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539F" w14:textId="77777777" w:rsidR="008502B0" w:rsidRDefault="008502B0" w:rsidP="008502B0">
      <w:pPr>
        <w:jc w:val="right"/>
        <w:rPr>
          <w:rFonts w:ascii="Antique Olive" w:hAnsi="Antique Olive"/>
          <w:sz w:val="16"/>
          <w:szCs w:val="16"/>
        </w:rPr>
      </w:pPr>
    </w:p>
    <w:p w14:paraId="082768F0" w14:textId="77777777" w:rsidR="008D3824" w:rsidRDefault="008D3824" w:rsidP="008502B0">
      <w:pPr>
        <w:jc w:val="right"/>
        <w:rPr>
          <w:rFonts w:ascii="Antique Olive" w:hAnsi="Antique Olive"/>
          <w:sz w:val="16"/>
          <w:szCs w:val="16"/>
        </w:rPr>
      </w:pPr>
    </w:p>
    <w:p w14:paraId="568ADD4B" w14:textId="77777777" w:rsidR="00313BF1" w:rsidRDefault="00313BF1" w:rsidP="008502B0">
      <w:pPr>
        <w:jc w:val="right"/>
        <w:rPr>
          <w:rFonts w:ascii="Antique Olive" w:hAnsi="Antique Olive"/>
          <w:sz w:val="16"/>
          <w:szCs w:val="16"/>
        </w:rPr>
      </w:pPr>
    </w:p>
    <w:p w14:paraId="28585A9E" w14:textId="77777777" w:rsidR="00313BF1" w:rsidRDefault="00313BF1" w:rsidP="008502B0">
      <w:pPr>
        <w:jc w:val="right"/>
        <w:rPr>
          <w:rFonts w:ascii="Antique Olive" w:hAnsi="Antique Olive"/>
          <w:sz w:val="16"/>
          <w:szCs w:val="16"/>
        </w:rPr>
      </w:pPr>
    </w:p>
    <w:p w14:paraId="6099271A" w14:textId="77777777" w:rsidR="00313BF1" w:rsidRDefault="00313BF1" w:rsidP="008502B0">
      <w:pPr>
        <w:jc w:val="right"/>
        <w:rPr>
          <w:rFonts w:ascii="Antique Olive" w:hAnsi="Antique Olive"/>
          <w:sz w:val="16"/>
          <w:szCs w:val="16"/>
        </w:rPr>
      </w:pPr>
    </w:p>
    <w:p w14:paraId="6E7E0A20" w14:textId="77777777" w:rsidR="00313BF1" w:rsidRDefault="00313BF1" w:rsidP="008502B0">
      <w:pPr>
        <w:jc w:val="right"/>
        <w:rPr>
          <w:rFonts w:ascii="Antique Olive" w:hAnsi="Antique Olive"/>
          <w:sz w:val="16"/>
          <w:szCs w:val="16"/>
        </w:rPr>
      </w:pPr>
    </w:p>
    <w:p w14:paraId="74576D3A" w14:textId="77777777" w:rsidR="00313BF1" w:rsidRDefault="00313BF1" w:rsidP="008502B0">
      <w:pPr>
        <w:jc w:val="right"/>
        <w:rPr>
          <w:rFonts w:ascii="Antique Olive" w:hAnsi="Antique Olive"/>
          <w:sz w:val="16"/>
          <w:szCs w:val="16"/>
        </w:rPr>
      </w:pPr>
    </w:p>
    <w:p w14:paraId="590630CC" w14:textId="77777777" w:rsidR="00313BF1" w:rsidRDefault="00313BF1" w:rsidP="008502B0">
      <w:pPr>
        <w:jc w:val="right"/>
        <w:rPr>
          <w:rFonts w:ascii="Antique Olive" w:hAnsi="Antique Olive"/>
          <w:sz w:val="16"/>
          <w:szCs w:val="16"/>
        </w:rPr>
      </w:pPr>
    </w:p>
    <w:p w14:paraId="5D8ADD25" w14:textId="77777777" w:rsidR="00ED29C4" w:rsidRDefault="00F8728F" w:rsidP="00644543">
      <w:pPr>
        <w:jc w:val="center"/>
        <w:rPr>
          <w:rFonts w:ascii="Antique Olive" w:hAnsi="Antique Olive"/>
          <w:sz w:val="16"/>
          <w:szCs w:val="16"/>
        </w:rPr>
      </w:pPr>
      <w:r>
        <w:rPr>
          <w:rFonts w:ascii="Antique Olive" w:hAnsi="Antique Olive"/>
          <w:noProof/>
          <w:sz w:val="16"/>
          <w:szCs w:val="16"/>
        </w:rPr>
        <w:drawing>
          <wp:inline distT="0" distB="0" distL="0" distR="0" wp14:anchorId="590427E7" wp14:editId="325B9691">
            <wp:extent cx="6034082" cy="430593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MH734-Vertical_Logo (1).jpg"/>
                    <pic:cNvPicPr/>
                  </pic:nvPicPr>
                  <pic:blipFill>
                    <a:blip r:embed="rId8">
                      <a:extLst>
                        <a:ext uri="{28A0092B-C50C-407E-A947-70E740481C1C}">
                          <a14:useLocalDpi xmlns:a14="http://schemas.microsoft.com/office/drawing/2010/main" val="0"/>
                        </a:ext>
                      </a:extLst>
                    </a:blip>
                    <a:stretch>
                      <a:fillRect/>
                    </a:stretch>
                  </pic:blipFill>
                  <pic:spPr>
                    <a:xfrm>
                      <a:off x="0" y="0"/>
                      <a:ext cx="6208761" cy="4430586"/>
                    </a:xfrm>
                    <a:prstGeom prst="rect">
                      <a:avLst/>
                    </a:prstGeom>
                  </pic:spPr>
                </pic:pic>
              </a:graphicData>
            </a:graphic>
          </wp:inline>
        </w:drawing>
      </w:r>
    </w:p>
    <w:p w14:paraId="3352C8E2" w14:textId="77777777" w:rsidR="00F0446F" w:rsidRDefault="00F0446F" w:rsidP="003A177E">
      <w:pPr>
        <w:rPr>
          <w:rStyle w:val="Emphasis"/>
          <w:i w:val="0"/>
        </w:rPr>
      </w:pPr>
    </w:p>
    <w:p w14:paraId="09F143EC" w14:textId="77777777" w:rsidR="008502B0" w:rsidRPr="00CB587B" w:rsidRDefault="00CC202D" w:rsidP="003A177E">
      <w:pPr>
        <w:rPr>
          <w:sz w:val="20"/>
          <w:szCs w:val="20"/>
        </w:rPr>
      </w:pPr>
      <w:r>
        <w:rPr>
          <w:rFonts w:ascii="Antique Olive" w:hAnsi="Antique Olive"/>
          <w:sz w:val="16"/>
          <w:szCs w:val="16"/>
        </w:rPr>
        <w:tab/>
      </w:r>
    </w:p>
    <w:p w14:paraId="07C76298" w14:textId="77777777" w:rsidR="00CC202D" w:rsidRPr="00CB587B" w:rsidRDefault="00CA33F9" w:rsidP="008502B0">
      <w:pPr>
        <w:ind w:left="720" w:firstLine="720"/>
        <w:jc w:val="right"/>
        <w:rPr>
          <w:sz w:val="20"/>
          <w:szCs w:val="20"/>
        </w:rPr>
      </w:pPr>
      <w:r w:rsidRPr="00CB587B">
        <w:rPr>
          <w:sz w:val="20"/>
          <w:szCs w:val="20"/>
        </w:rPr>
        <w:t>1600 S. College Street</w:t>
      </w:r>
    </w:p>
    <w:p w14:paraId="071E1AFE" w14:textId="77777777" w:rsidR="00CA33F9" w:rsidRPr="00CB587B" w:rsidRDefault="00CA33F9" w:rsidP="008502B0">
      <w:pPr>
        <w:ind w:left="720" w:firstLine="720"/>
        <w:jc w:val="right"/>
        <w:rPr>
          <w:sz w:val="20"/>
          <w:szCs w:val="20"/>
        </w:rPr>
      </w:pPr>
      <w:r w:rsidRPr="00CB587B">
        <w:rPr>
          <w:sz w:val="20"/>
          <w:szCs w:val="20"/>
        </w:rPr>
        <w:t>Mountain Home, Arkansas 72653</w:t>
      </w:r>
    </w:p>
    <w:p w14:paraId="28FE3779" w14:textId="77777777" w:rsidR="00F0446F" w:rsidRPr="00CB587B" w:rsidRDefault="00CA33F9" w:rsidP="00F0446F">
      <w:pPr>
        <w:ind w:left="720" w:firstLine="720"/>
        <w:jc w:val="right"/>
        <w:rPr>
          <w:sz w:val="20"/>
          <w:szCs w:val="20"/>
        </w:rPr>
      </w:pPr>
      <w:r w:rsidRPr="00CB587B">
        <w:rPr>
          <w:sz w:val="20"/>
          <w:szCs w:val="20"/>
        </w:rPr>
        <w:t>Phone:</w:t>
      </w:r>
      <w:r w:rsidR="0097305B" w:rsidRPr="00CB587B">
        <w:rPr>
          <w:sz w:val="20"/>
          <w:szCs w:val="20"/>
        </w:rPr>
        <w:t xml:space="preserve">  </w:t>
      </w:r>
      <w:r w:rsidRPr="00CB587B">
        <w:rPr>
          <w:sz w:val="20"/>
          <w:szCs w:val="20"/>
        </w:rPr>
        <w:t>870-508-</w:t>
      </w:r>
      <w:r w:rsidR="00153B44" w:rsidRPr="00CB587B">
        <w:rPr>
          <w:sz w:val="20"/>
          <w:szCs w:val="20"/>
        </w:rPr>
        <w:t>6100</w:t>
      </w:r>
    </w:p>
    <w:p w14:paraId="3BA2F573" w14:textId="77777777" w:rsidR="00CA33F9" w:rsidRPr="00CB587B" w:rsidRDefault="00E032B8" w:rsidP="003A61CA">
      <w:pPr>
        <w:jc w:val="right"/>
        <w:rPr>
          <w:sz w:val="20"/>
          <w:szCs w:val="20"/>
        </w:rPr>
      </w:pPr>
      <w:r w:rsidRPr="00CB587B">
        <w:rPr>
          <w:sz w:val="20"/>
          <w:szCs w:val="20"/>
        </w:rPr>
        <w:tab/>
      </w:r>
      <w:r w:rsidRPr="00CB587B">
        <w:rPr>
          <w:sz w:val="20"/>
          <w:szCs w:val="20"/>
        </w:rPr>
        <w:tab/>
      </w:r>
      <w:r w:rsidRPr="00CB587B">
        <w:rPr>
          <w:sz w:val="20"/>
          <w:szCs w:val="20"/>
        </w:rPr>
        <w:tab/>
      </w:r>
      <w:r w:rsidR="00CB587B">
        <w:rPr>
          <w:sz w:val="20"/>
          <w:szCs w:val="20"/>
        </w:rPr>
        <w:tab/>
      </w:r>
      <w:r w:rsidR="00CB587B">
        <w:rPr>
          <w:sz w:val="20"/>
          <w:szCs w:val="20"/>
        </w:rPr>
        <w:tab/>
      </w:r>
      <w:r w:rsidR="00CB587B">
        <w:rPr>
          <w:sz w:val="20"/>
          <w:szCs w:val="20"/>
        </w:rPr>
        <w:tab/>
      </w:r>
      <w:r w:rsidR="00CB587B">
        <w:rPr>
          <w:sz w:val="20"/>
          <w:szCs w:val="20"/>
        </w:rPr>
        <w:tab/>
      </w:r>
      <w:r w:rsidR="00CB587B">
        <w:rPr>
          <w:sz w:val="20"/>
          <w:szCs w:val="20"/>
        </w:rPr>
        <w:tab/>
      </w:r>
      <w:r w:rsidR="00CB587B">
        <w:rPr>
          <w:sz w:val="20"/>
          <w:szCs w:val="20"/>
        </w:rPr>
        <w:tab/>
      </w:r>
      <w:r w:rsidR="00CA33F9" w:rsidRPr="00CB587B">
        <w:rPr>
          <w:sz w:val="20"/>
          <w:szCs w:val="20"/>
        </w:rPr>
        <w:t>Fax:</w:t>
      </w:r>
      <w:r w:rsidR="0097305B" w:rsidRPr="00CB587B">
        <w:rPr>
          <w:sz w:val="20"/>
          <w:szCs w:val="20"/>
        </w:rPr>
        <w:t xml:space="preserve"> </w:t>
      </w:r>
      <w:r w:rsidR="00CA33F9" w:rsidRPr="00CB587B">
        <w:rPr>
          <w:sz w:val="20"/>
          <w:szCs w:val="20"/>
        </w:rPr>
        <w:t>870-508-6287</w:t>
      </w:r>
    </w:p>
    <w:p w14:paraId="75AF041B" w14:textId="77777777" w:rsidR="00313BF1" w:rsidRDefault="00313BF1" w:rsidP="003A61CA">
      <w:pPr>
        <w:jc w:val="right"/>
        <w:rPr>
          <w:rFonts w:ascii="Antique Olive" w:hAnsi="Antique Olive"/>
          <w:sz w:val="16"/>
          <w:szCs w:val="16"/>
        </w:rPr>
      </w:pPr>
    </w:p>
    <w:p w14:paraId="563D7D03" w14:textId="77777777" w:rsidR="00313BF1" w:rsidRDefault="00313BF1" w:rsidP="003A61CA">
      <w:pPr>
        <w:jc w:val="right"/>
        <w:rPr>
          <w:rFonts w:ascii="Antique Olive" w:hAnsi="Antique Olive"/>
          <w:sz w:val="16"/>
          <w:szCs w:val="16"/>
        </w:rPr>
      </w:pPr>
    </w:p>
    <w:p w14:paraId="0FF1CA03" w14:textId="77777777" w:rsidR="00313BF1" w:rsidRDefault="00313BF1" w:rsidP="003A61CA">
      <w:pPr>
        <w:jc w:val="right"/>
        <w:rPr>
          <w:rFonts w:ascii="Antique Olive" w:hAnsi="Antique Olive"/>
          <w:sz w:val="16"/>
          <w:szCs w:val="16"/>
        </w:rPr>
      </w:pPr>
    </w:p>
    <w:p w14:paraId="49DF9A79" w14:textId="77777777" w:rsidR="00B26746" w:rsidRDefault="00B26746" w:rsidP="0034404B">
      <w:pPr>
        <w:rPr>
          <w:rFonts w:ascii="Antique Olive" w:hAnsi="Antique Olive"/>
          <w:sz w:val="16"/>
          <w:szCs w:val="16"/>
        </w:rPr>
      </w:pPr>
    </w:p>
    <w:p w14:paraId="2235F571" w14:textId="77777777" w:rsidR="0034404B" w:rsidRDefault="0034404B" w:rsidP="0034404B">
      <w:pPr>
        <w:rPr>
          <w:rFonts w:ascii="Antique Olive" w:hAnsi="Antique Olive"/>
          <w:sz w:val="16"/>
          <w:szCs w:val="16"/>
        </w:rPr>
      </w:pPr>
    </w:p>
    <w:p w14:paraId="0B15AF98" w14:textId="77777777" w:rsidR="00B26746" w:rsidRDefault="00B26746" w:rsidP="003A61CA">
      <w:pPr>
        <w:jc w:val="right"/>
        <w:rPr>
          <w:rFonts w:ascii="Antique Olive" w:hAnsi="Antique Olive"/>
          <w:sz w:val="16"/>
          <w:szCs w:val="16"/>
        </w:rPr>
      </w:pPr>
    </w:p>
    <w:p w14:paraId="59FE0EE4" w14:textId="77777777" w:rsidR="00B26746" w:rsidRDefault="00B26746" w:rsidP="003A61CA">
      <w:pPr>
        <w:jc w:val="right"/>
        <w:rPr>
          <w:rFonts w:ascii="Antique Olive" w:hAnsi="Antique Olive"/>
          <w:sz w:val="16"/>
          <w:szCs w:val="16"/>
        </w:rPr>
      </w:pPr>
    </w:p>
    <w:p w14:paraId="028E3545" w14:textId="77777777" w:rsidR="00313BF1" w:rsidRDefault="00313BF1" w:rsidP="003A61CA">
      <w:pPr>
        <w:jc w:val="right"/>
        <w:rPr>
          <w:rFonts w:ascii="Antique Olive" w:hAnsi="Antique Olive"/>
          <w:sz w:val="16"/>
          <w:szCs w:val="16"/>
        </w:rPr>
      </w:pPr>
    </w:p>
    <w:p w14:paraId="249E55E2" w14:textId="77777777" w:rsidR="00F0446F" w:rsidRDefault="00F0446F" w:rsidP="00F0446F"/>
    <w:p w14:paraId="5DCBCF75" w14:textId="77777777" w:rsidR="004238A8" w:rsidRDefault="00661843" w:rsidP="00644543">
      <w:pPr>
        <w:jc w:val="center"/>
        <w:rPr>
          <w:sz w:val="48"/>
          <w:szCs w:val="48"/>
        </w:rPr>
      </w:pPr>
      <w:r>
        <w:rPr>
          <w:sz w:val="48"/>
          <w:szCs w:val="48"/>
        </w:rPr>
        <w:t>Nursing</w:t>
      </w:r>
      <w:r w:rsidR="004238A8">
        <w:rPr>
          <w:sz w:val="48"/>
          <w:szCs w:val="48"/>
        </w:rPr>
        <w:t xml:space="preserve"> </w:t>
      </w:r>
      <w:r w:rsidR="004238A8" w:rsidRPr="0053323D">
        <w:rPr>
          <w:sz w:val="48"/>
          <w:szCs w:val="48"/>
        </w:rPr>
        <w:t>Student Handbook</w:t>
      </w:r>
    </w:p>
    <w:p w14:paraId="59C94CA1" w14:textId="4861ABAF" w:rsidR="004238A8" w:rsidRPr="00593C89" w:rsidRDefault="004238A8" w:rsidP="00593C89">
      <w:pPr>
        <w:pStyle w:val="Heading1"/>
        <w:jc w:val="center"/>
      </w:pPr>
      <w:r>
        <w:br w:type="page"/>
      </w:r>
      <w:bookmarkStart w:id="0" w:name="_Toc184045321"/>
      <w:r w:rsidRPr="00593C89">
        <w:lastRenderedPageBreak/>
        <w:t>STUDENT HANDBOOK</w:t>
      </w:r>
      <w:bookmarkEnd w:id="0"/>
    </w:p>
    <w:p w14:paraId="07EFE335" w14:textId="67EA1CDA" w:rsidR="005838F9" w:rsidRPr="00593C89" w:rsidRDefault="005838F9" w:rsidP="0076007F">
      <w:pPr>
        <w:jc w:val="center"/>
        <w:rPr>
          <w:rFonts w:asciiTheme="minorHAnsi" w:hAnsiTheme="minorHAnsi" w:cstheme="minorHAnsi"/>
          <w:sz w:val="22"/>
          <w:szCs w:val="22"/>
        </w:rPr>
      </w:pPr>
      <w:r w:rsidRPr="00593C89">
        <w:rPr>
          <w:rFonts w:asciiTheme="minorHAnsi" w:hAnsiTheme="minorHAnsi" w:cstheme="minorHAnsi"/>
          <w:sz w:val="22"/>
          <w:szCs w:val="22"/>
        </w:rPr>
        <w:t>(Last updated December 2024)</w:t>
      </w:r>
    </w:p>
    <w:p w14:paraId="1A8DB07B" w14:textId="77777777" w:rsidR="004238A8" w:rsidRPr="00593C89" w:rsidRDefault="004238A8" w:rsidP="004238A8">
      <w:pPr>
        <w:rPr>
          <w:rFonts w:asciiTheme="minorHAnsi" w:hAnsiTheme="minorHAnsi" w:cstheme="minorHAnsi"/>
          <w:sz w:val="22"/>
          <w:szCs w:val="22"/>
        </w:rPr>
      </w:pPr>
    </w:p>
    <w:p w14:paraId="48B8190D" w14:textId="6CEECE7E" w:rsidR="004238A8" w:rsidRPr="00593C89" w:rsidRDefault="004238A8" w:rsidP="004238A8">
      <w:pPr>
        <w:pStyle w:val="NormalWeb"/>
        <w:spacing w:before="0" w:beforeAutospacing="0" w:after="0" w:afterAutospacing="0"/>
        <w:ind w:right="-450"/>
        <w:rPr>
          <w:rFonts w:asciiTheme="minorHAnsi" w:hAnsiTheme="minorHAnsi" w:cstheme="minorHAnsi"/>
          <w:sz w:val="22"/>
          <w:szCs w:val="22"/>
        </w:rPr>
      </w:pPr>
      <w:r w:rsidRPr="00593C89">
        <w:rPr>
          <w:rFonts w:asciiTheme="minorHAnsi" w:hAnsiTheme="minorHAnsi" w:cstheme="minorHAnsi"/>
          <w:color w:val="000000"/>
          <w:sz w:val="22"/>
          <w:szCs w:val="22"/>
        </w:rPr>
        <w:t>This guide, when used in conjunction with the Arkansas State University Mountain Home Catalog and the ASUMH Student Handbook</w:t>
      </w:r>
      <w:r w:rsidR="00F60DA7" w:rsidRPr="00593C89">
        <w:rPr>
          <w:rFonts w:asciiTheme="minorHAnsi" w:hAnsiTheme="minorHAnsi" w:cstheme="minorHAnsi"/>
          <w:color w:val="000000"/>
          <w:sz w:val="22"/>
          <w:szCs w:val="22"/>
        </w:rPr>
        <w:t xml:space="preserve"> (both are posted on </w:t>
      </w:r>
      <w:hyperlink r:id="rId9" w:history="1">
        <w:r w:rsidR="00F60DA7" w:rsidRPr="00593C89">
          <w:rPr>
            <w:rStyle w:val="Hyperlink"/>
            <w:rFonts w:asciiTheme="minorHAnsi" w:hAnsiTheme="minorHAnsi" w:cstheme="minorHAnsi"/>
            <w:sz w:val="22"/>
            <w:szCs w:val="22"/>
          </w:rPr>
          <w:t>www.asumh.edu</w:t>
        </w:r>
      </w:hyperlink>
      <w:r w:rsidR="00F60DA7" w:rsidRPr="00593C89">
        <w:rPr>
          <w:rFonts w:asciiTheme="minorHAnsi" w:hAnsiTheme="minorHAnsi" w:cstheme="minorHAnsi"/>
          <w:color w:val="000000"/>
          <w:sz w:val="22"/>
          <w:szCs w:val="22"/>
        </w:rPr>
        <w:t>)</w:t>
      </w:r>
      <w:r w:rsidRPr="00593C89">
        <w:rPr>
          <w:rFonts w:asciiTheme="minorHAnsi" w:hAnsiTheme="minorHAnsi" w:cstheme="minorHAnsi"/>
          <w:color w:val="000000"/>
          <w:sz w:val="22"/>
          <w:szCs w:val="22"/>
        </w:rPr>
        <w:t>, is the primary source of information, guidelines, and policies to direct you while completing nursing program requirements. This handbook does not contain every University policy relating to enrollment as a student in a nursing program.</w:t>
      </w:r>
    </w:p>
    <w:p w14:paraId="59A5F4AB" w14:textId="77777777" w:rsidR="004238A8" w:rsidRPr="00593C89" w:rsidRDefault="004238A8" w:rsidP="004238A8">
      <w:pPr>
        <w:rPr>
          <w:rFonts w:asciiTheme="minorHAnsi" w:hAnsiTheme="minorHAnsi" w:cstheme="minorHAnsi"/>
          <w:sz w:val="22"/>
          <w:szCs w:val="22"/>
        </w:rPr>
      </w:pPr>
    </w:p>
    <w:p w14:paraId="71E24FE2" w14:textId="2074B714" w:rsidR="005838F9" w:rsidRPr="00593C89" w:rsidRDefault="004238A8" w:rsidP="004238A8">
      <w:pPr>
        <w:pStyle w:val="NormalWeb"/>
        <w:spacing w:before="0" w:beforeAutospacing="0" w:afterAutospacing="0"/>
        <w:ind w:right="-450"/>
        <w:rPr>
          <w:rFonts w:asciiTheme="minorHAnsi" w:hAnsiTheme="minorHAnsi" w:cstheme="minorHAnsi"/>
          <w:sz w:val="22"/>
          <w:szCs w:val="22"/>
        </w:rPr>
      </w:pPr>
      <w:r w:rsidRPr="00593C89">
        <w:rPr>
          <w:rFonts w:asciiTheme="minorHAnsi" w:hAnsiTheme="minorHAnsi" w:cstheme="minorHAnsi"/>
          <w:color w:val="000000"/>
          <w:sz w:val="22"/>
          <w:szCs w:val="22"/>
        </w:rPr>
        <w:t>The ASUMH nursing programs are rigorous programs that require many hours of studying. Success depends on your commitment to attend class, study, and dedicate time beyond time in class or that required by the instructor. There is much to learn, successful students must make studying a priority.</w:t>
      </w:r>
      <w:r w:rsidR="005838F9" w:rsidRPr="00593C89">
        <w:rPr>
          <w:rFonts w:asciiTheme="minorHAnsi" w:hAnsiTheme="minorHAnsi" w:cstheme="minorHAnsi"/>
          <w:color w:val="000000"/>
          <w:sz w:val="22"/>
          <w:szCs w:val="22"/>
        </w:rPr>
        <w:t xml:space="preserve"> Testing is conducted at a very high level that mimics the NCLEX licensure exam. The difficulty of exams is often a shock to new students. Our nursing programs are limited enrollment programs. T</w:t>
      </w:r>
      <w:r w:rsidRPr="00593C89">
        <w:rPr>
          <w:rFonts w:asciiTheme="minorHAnsi" w:hAnsiTheme="minorHAnsi" w:cstheme="minorHAnsi"/>
          <w:color w:val="000000"/>
          <w:sz w:val="22"/>
          <w:szCs w:val="22"/>
        </w:rPr>
        <w:t>he number of applicants will exceed the available seat space. Students will be selected using a rubric described in this handbook. </w:t>
      </w:r>
      <w:r w:rsidR="005838F9" w:rsidRPr="00593C89">
        <w:rPr>
          <w:rFonts w:asciiTheme="minorHAnsi" w:hAnsiTheme="minorHAnsi" w:cstheme="minorHAnsi"/>
          <w:color w:val="000000"/>
          <w:sz w:val="22"/>
          <w:szCs w:val="22"/>
        </w:rPr>
        <w:t xml:space="preserve">Clinical experiences are conducted in long-term, acute and community-based settings for a diverse and well-rounded educational experience. Students should expect to be in clinical for 12 hours one day per week. </w:t>
      </w:r>
    </w:p>
    <w:p w14:paraId="232D710F" w14:textId="77777777" w:rsidR="004238A8" w:rsidRPr="00593C89" w:rsidRDefault="004238A8" w:rsidP="004238A8">
      <w:pPr>
        <w:rPr>
          <w:rFonts w:asciiTheme="minorHAnsi" w:hAnsiTheme="minorHAnsi" w:cstheme="minorHAnsi"/>
          <w:sz w:val="22"/>
          <w:szCs w:val="22"/>
        </w:rPr>
      </w:pPr>
    </w:p>
    <w:p w14:paraId="22B8EC5B" w14:textId="1D48C1A8" w:rsidR="004238A8" w:rsidRPr="00593C89" w:rsidRDefault="004238A8" w:rsidP="004238A8">
      <w:pPr>
        <w:pStyle w:val="NormalWeb"/>
        <w:spacing w:before="0" w:beforeAutospacing="0" w:after="0" w:afterAutospacing="0"/>
        <w:ind w:right="-450"/>
        <w:rPr>
          <w:rFonts w:asciiTheme="minorHAnsi" w:hAnsiTheme="minorHAnsi" w:cstheme="minorHAnsi"/>
          <w:color w:val="000000"/>
          <w:sz w:val="22"/>
          <w:szCs w:val="22"/>
        </w:rPr>
      </w:pPr>
      <w:r w:rsidRPr="00593C89">
        <w:rPr>
          <w:rFonts w:asciiTheme="minorHAnsi" w:hAnsiTheme="minorHAnsi" w:cstheme="minorHAnsi"/>
          <w:color w:val="000000"/>
          <w:sz w:val="22"/>
          <w:szCs w:val="22"/>
        </w:rPr>
        <w:t>We wish you the best as you enter this program and strive to complete your degree. We understand that life is not static and things may happen to you in your life. Stay in contact with us so we can help you get through the program. We care and want you to succeed. </w:t>
      </w:r>
    </w:p>
    <w:p w14:paraId="20BF23CD" w14:textId="5FCD35C1" w:rsidR="00F71881" w:rsidRPr="00593C89" w:rsidRDefault="00F71881" w:rsidP="004238A8">
      <w:pPr>
        <w:pStyle w:val="NormalWeb"/>
        <w:spacing w:before="0" w:beforeAutospacing="0" w:after="0" w:afterAutospacing="0"/>
        <w:ind w:right="-450"/>
        <w:rPr>
          <w:rFonts w:asciiTheme="minorHAnsi" w:hAnsiTheme="minorHAnsi" w:cstheme="minorHAnsi"/>
          <w:sz w:val="22"/>
          <w:szCs w:val="22"/>
        </w:rPr>
      </w:pPr>
    </w:p>
    <w:p w14:paraId="72093738" w14:textId="77777777" w:rsidR="00F71881" w:rsidRPr="00593C89" w:rsidRDefault="00F71881" w:rsidP="0076007F">
      <w:pPr>
        <w:rPr>
          <w:rStyle w:val="Emphasis"/>
          <w:rFonts w:asciiTheme="minorHAnsi" w:hAnsiTheme="minorHAnsi" w:cstheme="minorHAnsi"/>
          <w:bCs/>
          <w:i w:val="0"/>
          <w:iCs w:val="0"/>
          <w:sz w:val="22"/>
          <w:szCs w:val="22"/>
        </w:rPr>
      </w:pPr>
      <w:r w:rsidRPr="00593C89">
        <w:rPr>
          <w:rStyle w:val="Emphasis"/>
          <w:rFonts w:asciiTheme="minorHAnsi" w:hAnsiTheme="minorHAnsi" w:cstheme="minorHAnsi"/>
          <w:bCs/>
          <w:i w:val="0"/>
          <w:iCs w:val="0"/>
          <w:sz w:val="22"/>
          <w:szCs w:val="22"/>
        </w:rPr>
        <w:t>Credentials Offered:</w:t>
      </w:r>
    </w:p>
    <w:p w14:paraId="6698653D" w14:textId="77777777" w:rsidR="00F71881" w:rsidRPr="00593C89" w:rsidRDefault="00F71881" w:rsidP="00F71881">
      <w:pPr>
        <w:rPr>
          <w:rFonts w:asciiTheme="minorHAnsi" w:hAnsiTheme="minorHAnsi" w:cstheme="minorHAnsi"/>
          <w:bCs/>
          <w:sz w:val="22"/>
          <w:szCs w:val="22"/>
        </w:rPr>
      </w:pPr>
    </w:p>
    <w:p w14:paraId="7F70C5C6" w14:textId="77777777" w:rsidR="00F71881" w:rsidRPr="00593C89" w:rsidRDefault="00F71881" w:rsidP="00F60DA7">
      <w:pPr>
        <w:pStyle w:val="NormalWeb"/>
        <w:spacing w:before="0" w:beforeAutospacing="0" w:after="0" w:afterAutospacing="0"/>
        <w:rPr>
          <w:rFonts w:asciiTheme="minorHAnsi" w:hAnsiTheme="minorHAnsi" w:cstheme="minorHAnsi"/>
          <w:bCs/>
          <w:sz w:val="22"/>
          <w:szCs w:val="22"/>
        </w:rPr>
      </w:pPr>
      <w:r w:rsidRPr="00593C89">
        <w:rPr>
          <w:rFonts w:asciiTheme="minorHAnsi" w:hAnsiTheme="minorHAnsi" w:cstheme="minorHAnsi"/>
          <w:bCs/>
          <w:color w:val="000000"/>
          <w:sz w:val="22"/>
          <w:szCs w:val="22"/>
        </w:rPr>
        <w:t>Associate of Applied Science (AAS) in Registered Nursing</w:t>
      </w:r>
    </w:p>
    <w:p w14:paraId="24603D5C" w14:textId="2F69413B" w:rsidR="00F71881" w:rsidRPr="00593C89" w:rsidRDefault="00F71881" w:rsidP="00F60DA7">
      <w:pPr>
        <w:pStyle w:val="ListParagraph"/>
        <w:numPr>
          <w:ilvl w:val="0"/>
          <w:numId w:val="20"/>
        </w:numPr>
        <w:spacing w:after="240"/>
        <w:rPr>
          <w:rFonts w:asciiTheme="minorHAnsi" w:hAnsiTheme="minorHAnsi" w:cstheme="minorHAnsi"/>
          <w:bCs/>
        </w:rPr>
      </w:pPr>
      <w:r w:rsidRPr="00593C89">
        <w:rPr>
          <w:rFonts w:asciiTheme="minorHAnsi" w:hAnsiTheme="minorHAnsi" w:cstheme="minorHAnsi"/>
          <w:bCs/>
        </w:rPr>
        <w:t>LPN/Paramedic to RN (Bridge program)</w:t>
      </w:r>
    </w:p>
    <w:p w14:paraId="4BA51A2D" w14:textId="73F84068" w:rsidR="008D7BA5" w:rsidRPr="00593C89" w:rsidRDefault="00F71881" w:rsidP="00F60DA7">
      <w:pPr>
        <w:pStyle w:val="ListParagraph"/>
        <w:numPr>
          <w:ilvl w:val="0"/>
          <w:numId w:val="20"/>
        </w:numPr>
        <w:spacing w:after="0"/>
        <w:rPr>
          <w:rFonts w:asciiTheme="minorHAnsi" w:hAnsiTheme="minorHAnsi" w:cstheme="minorHAnsi"/>
          <w:bCs/>
          <w:color w:val="000000"/>
        </w:rPr>
      </w:pPr>
      <w:r w:rsidRPr="00593C89">
        <w:rPr>
          <w:rFonts w:asciiTheme="minorHAnsi" w:hAnsiTheme="minorHAnsi" w:cstheme="minorHAnsi"/>
          <w:bCs/>
        </w:rPr>
        <w:t>Traditional RN (no previous experience required)</w:t>
      </w:r>
    </w:p>
    <w:p w14:paraId="09C65768" w14:textId="77777777" w:rsidR="008D7BA5" w:rsidRPr="00593C89" w:rsidRDefault="008D7BA5" w:rsidP="00F60DA7">
      <w:pPr>
        <w:pStyle w:val="ListParagraph"/>
        <w:spacing w:after="0"/>
        <w:rPr>
          <w:rFonts w:asciiTheme="minorHAnsi" w:hAnsiTheme="minorHAnsi" w:cstheme="minorHAnsi"/>
          <w:bCs/>
          <w:color w:val="000000"/>
        </w:rPr>
      </w:pPr>
    </w:p>
    <w:p w14:paraId="03BDA3FD" w14:textId="5F3C10C8" w:rsidR="00F71881" w:rsidRPr="00593C89" w:rsidRDefault="00F71881" w:rsidP="00F60DA7">
      <w:pPr>
        <w:rPr>
          <w:rFonts w:asciiTheme="minorHAnsi" w:hAnsiTheme="minorHAnsi" w:cstheme="minorHAnsi"/>
          <w:bCs/>
          <w:color w:val="000000"/>
          <w:sz w:val="22"/>
          <w:szCs w:val="22"/>
        </w:rPr>
      </w:pPr>
      <w:r w:rsidRPr="00593C89">
        <w:rPr>
          <w:rFonts w:asciiTheme="minorHAnsi" w:hAnsiTheme="minorHAnsi" w:cstheme="minorHAnsi"/>
          <w:bCs/>
          <w:color w:val="000000"/>
          <w:sz w:val="22"/>
          <w:szCs w:val="22"/>
        </w:rPr>
        <w:t>Technical Certificate – Practical Nursing</w:t>
      </w:r>
    </w:p>
    <w:p w14:paraId="164E3A35" w14:textId="77777777" w:rsidR="00F71881" w:rsidRPr="00593C89" w:rsidRDefault="00F71881" w:rsidP="00F71881">
      <w:pPr>
        <w:pStyle w:val="NormalWeb"/>
        <w:spacing w:before="0" w:beforeAutospacing="0" w:after="0" w:afterAutospacing="0"/>
        <w:rPr>
          <w:rFonts w:asciiTheme="minorHAnsi" w:hAnsiTheme="minorHAnsi" w:cstheme="minorHAnsi"/>
          <w:bCs/>
          <w:color w:val="000000"/>
          <w:sz w:val="22"/>
          <w:szCs w:val="22"/>
        </w:rPr>
      </w:pPr>
    </w:p>
    <w:p w14:paraId="60039E2B" w14:textId="1F8A637F" w:rsidR="000E7644" w:rsidRPr="00593C89" w:rsidRDefault="00F60DA7" w:rsidP="00593C89">
      <w:pPr>
        <w:pStyle w:val="Heading1"/>
      </w:pPr>
      <w:bookmarkStart w:id="1" w:name="_Toc184045322"/>
      <w:r w:rsidRPr="00593C89">
        <w:t>Accreditation</w:t>
      </w:r>
      <w:bookmarkEnd w:id="1"/>
    </w:p>
    <w:p w14:paraId="7A707D12" w14:textId="77777777" w:rsidR="00F60DA7" w:rsidRPr="00593C89" w:rsidRDefault="00F60DA7" w:rsidP="00F60DA7">
      <w:pPr>
        <w:rPr>
          <w:rFonts w:asciiTheme="minorHAnsi" w:hAnsiTheme="minorHAnsi" w:cstheme="minorHAnsi"/>
          <w:sz w:val="22"/>
          <w:szCs w:val="22"/>
        </w:rPr>
      </w:pPr>
    </w:p>
    <w:p w14:paraId="34548BAC" w14:textId="382683FC" w:rsidR="00F60DA7" w:rsidRPr="00593C89" w:rsidRDefault="00F60DA7" w:rsidP="00F60DA7">
      <w:pPr>
        <w:rPr>
          <w:rFonts w:asciiTheme="minorHAnsi" w:hAnsiTheme="minorHAnsi" w:cstheme="minorHAnsi"/>
          <w:sz w:val="22"/>
          <w:szCs w:val="22"/>
        </w:rPr>
      </w:pPr>
      <w:r w:rsidRPr="00593C89">
        <w:rPr>
          <w:rFonts w:asciiTheme="minorHAnsi" w:hAnsiTheme="minorHAnsi" w:cstheme="minorHAnsi"/>
          <w:sz w:val="22"/>
          <w:szCs w:val="22"/>
        </w:rPr>
        <w:t>The Associate of Applied Science in Registered Nursing and the Technical Certificate in is fully approved by the Arkansas State Board of Nursing.</w:t>
      </w:r>
    </w:p>
    <w:p w14:paraId="428F8253" w14:textId="77777777" w:rsidR="00F60DA7" w:rsidRPr="00593C89" w:rsidRDefault="00F60DA7" w:rsidP="00F60DA7">
      <w:pPr>
        <w:rPr>
          <w:rFonts w:asciiTheme="minorHAnsi" w:hAnsiTheme="minorHAnsi" w:cstheme="minorHAnsi"/>
          <w:sz w:val="22"/>
          <w:szCs w:val="22"/>
        </w:rPr>
      </w:pPr>
    </w:p>
    <w:p w14:paraId="6621EFAC" w14:textId="647D3566" w:rsidR="00F60DA7" w:rsidRPr="00593C89" w:rsidRDefault="00F60DA7" w:rsidP="00F60DA7">
      <w:pPr>
        <w:rPr>
          <w:rFonts w:asciiTheme="minorHAnsi" w:hAnsiTheme="minorHAnsi" w:cstheme="minorHAnsi"/>
          <w:sz w:val="22"/>
          <w:szCs w:val="22"/>
        </w:rPr>
      </w:pPr>
      <w:r w:rsidRPr="00593C89">
        <w:rPr>
          <w:rFonts w:asciiTheme="minorHAnsi" w:hAnsiTheme="minorHAnsi" w:cstheme="minorHAnsi"/>
          <w:sz w:val="22"/>
          <w:szCs w:val="22"/>
        </w:rPr>
        <w:t xml:space="preserve">Arkansas State University-Mountain Home and its academic program are accredited by the regional accrediting agency for all programs. </w:t>
      </w:r>
    </w:p>
    <w:p w14:paraId="047E2760" w14:textId="77777777" w:rsidR="00F60DA7" w:rsidRPr="00593C89" w:rsidRDefault="00F60DA7" w:rsidP="00F60DA7">
      <w:pPr>
        <w:jc w:val="center"/>
        <w:rPr>
          <w:rFonts w:asciiTheme="minorHAnsi" w:hAnsiTheme="minorHAnsi" w:cstheme="minorHAnsi"/>
          <w:sz w:val="22"/>
          <w:szCs w:val="22"/>
        </w:rPr>
      </w:pPr>
    </w:p>
    <w:p w14:paraId="438BA23B" w14:textId="397793FB" w:rsidR="00F60DA7" w:rsidRPr="00593C89" w:rsidRDefault="00F60DA7" w:rsidP="00F60DA7">
      <w:pPr>
        <w:jc w:val="center"/>
        <w:rPr>
          <w:rFonts w:asciiTheme="minorHAnsi" w:hAnsiTheme="minorHAnsi" w:cstheme="minorHAnsi"/>
          <w:b/>
          <w:bCs/>
          <w:sz w:val="22"/>
          <w:szCs w:val="22"/>
        </w:rPr>
      </w:pPr>
      <w:r w:rsidRPr="00593C89">
        <w:rPr>
          <w:rFonts w:asciiTheme="minorHAnsi" w:hAnsiTheme="minorHAnsi" w:cstheme="minorHAnsi"/>
          <w:b/>
          <w:bCs/>
          <w:sz w:val="22"/>
          <w:szCs w:val="22"/>
        </w:rPr>
        <w:t>The Higher Learning Commission is a member of the</w:t>
      </w:r>
    </w:p>
    <w:p w14:paraId="0BF52F2F" w14:textId="0416B6DA" w:rsidR="00F60DA7" w:rsidRPr="00593C89" w:rsidRDefault="00F60DA7" w:rsidP="00F60DA7">
      <w:pPr>
        <w:jc w:val="center"/>
        <w:rPr>
          <w:rFonts w:asciiTheme="minorHAnsi" w:hAnsiTheme="minorHAnsi" w:cstheme="minorHAnsi"/>
          <w:sz w:val="22"/>
          <w:szCs w:val="22"/>
        </w:rPr>
      </w:pPr>
      <w:r w:rsidRPr="00593C89">
        <w:rPr>
          <w:rFonts w:asciiTheme="minorHAnsi" w:hAnsiTheme="minorHAnsi" w:cstheme="minorHAnsi"/>
          <w:b/>
          <w:bCs/>
          <w:sz w:val="22"/>
          <w:szCs w:val="22"/>
        </w:rPr>
        <w:t>North Central Association of Colleges and Schools</w:t>
      </w:r>
    </w:p>
    <w:p w14:paraId="7BA03A74" w14:textId="76B5E867" w:rsidR="00F60DA7" w:rsidRPr="00593C89" w:rsidRDefault="00F60DA7" w:rsidP="00F60DA7">
      <w:pPr>
        <w:jc w:val="center"/>
        <w:rPr>
          <w:rFonts w:asciiTheme="minorHAnsi" w:hAnsiTheme="minorHAnsi" w:cstheme="minorHAnsi"/>
          <w:sz w:val="22"/>
          <w:szCs w:val="22"/>
        </w:rPr>
      </w:pPr>
      <w:r w:rsidRPr="00593C89">
        <w:rPr>
          <w:rFonts w:asciiTheme="minorHAnsi" w:hAnsiTheme="minorHAnsi" w:cstheme="minorHAnsi"/>
          <w:sz w:val="22"/>
          <w:szCs w:val="22"/>
        </w:rPr>
        <w:t>30 North LaSalle Street, Suite 2400</w:t>
      </w:r>
    </w:p>
    <w:p w14:paraId="2A3F8F79" w14:textId="223F6FFC" w:rsidR="00F60DA7" w:rsidRPr="00593C89" w:rsidRDefault="00F60DA7" w:rsidP="00F60DA7">
      <w:pPr>
        <w:jc w:val="center"/>
        <w:rPr>
          <w:rFonts w:asciiTheme="minorHAnsi" w:hAnsiTheme="minorHAnsi" w:cstheme="minorHAnsi"/>
          <w:sz w:val="22"/>
          <w:szCs w:val="22"/>
        </w:rPr>
      </w:pPr>
      <w:r w:rsidRPr="00593C89">
        <w:rPr>
          <w:rFonts w:asciiTheme="minorHAnsi" w:hAnsiTheme="minorHAnsi" w:cstheme="minorHAnsi"/>
          <w:sz w:val="22"/>
          <w:szCs w:val="22"/>
        </w:rPr>
        <w:t>Chicago, Illinois 60602-2504</w:t>
      </w:r>
    </w:p>
    <w:p w14:paraId="04BF8EFE" w14:textId="14AE709C" w:rsidR="00F60DA7" w:rsidRPr="00593C89" w:rsidRDefault="00F60DA7" w:rsidP="00F60DA7">
      <w:pPr>
        <w:jc w:val="center"/>
        <w:rPr>
          <w:rFonts w:asciiTheme="minorHAnsi" w:hAnsiTheme="minorHAnsi" w:cstheme="minorHAnsi"/>
          <w:sz w:val="22"/>
          <w:szCs w:val="22"/>
        </w:rPr>
      </w:pPr>
      <w:r w:rsidRPr="00593C89">
        <w:rPr>
          <w:rFonts w:asciiTheme="minorHAnsi" w:hAnsiTheme="minorHAnsi" w:cstheme="minorHAnsi"/>
          <w:sz w:val="22"/>
          <w:szCs w:val="22"/>
        </w:rPr>
        <w:t>1-312-263-0456</w:t>
      </w:r>
    </w:p>
    <w:p w14:paraId="68FF49A3" w14:textId="422D7AB1" w:rsidR="00F60DA7" w:rsidRPr="00593C89" w:rsidRDefault="00F60DA7" w:rsidP="00F60DA7">
      <w:pPr>
        <w:jc w:val="center"/>
        <w:rPr>
          <w:rFonts w:asciiTheme="minorHAnsi" w:hAnsiTheme="minorHAnsi" w:cstheme="minorHAnsi"/>
          <w:sz w:val="22"/>
          <w:szCs w:val="22"/>
        </w:rPr>
      </w:pPr>
      <w:hyperlink r:id="rId10" w:history="1">
        <w:r w:rsidRPr="00593C89">
          <w:rPr>
            <w:rStyle w:val="Hyperlink"/>
            <w:rFonts w:asciiTheme="minorHAnsi" w:hAnsiTheme="minorHAnsi" w:cstheme="minorHAnsi"/>
            <w:sz w:val="22"/>
            <w:szCs w:val="22"/>
          </w:rPr>
          <w:t>www.ncahigherlearningcommission.org</w:t>
        </w:r>
      </w:hyperlink>
      <w:r w:rsidRPr="00593C89">
        <w:rPr>
          <w:rFonts w:asciiTheme="minorHAnsi" w:hAnsiTheme="minorHAnsi" w:cstheme="minorHAnsi"/>
          <w:sz w:val="22"/>
          <w:szCs w:val="22"/>
        </w:rPr>
        <w:t xml:space="preserve"> </w:t>
      </w:r>
    </w:p>
    <w:p w14:paraId="24A49184" w14:textId="77777777" w:rsidR="00593C89" w:rsidRDefault="00593C89">
      <w:pPr>
        <w:rPr>
          <w:rFonts w:asciiTheme="minorHAnsi" w:hAnsiTheme="minorHAnsi" w:cstheme="minorHAnsi"/>
          <w:b/>
          <w:color w:val="FF0000"/>
          <w:sz w:val="22"/>
          <w:szCs w:val="22"/>
        </w:rPr>
      </w:pPr>
      <w:bookmarkStart w:id="2" w:name="_Toc145436248"/>
    </w:p>
    <w:p w14:paraId="3CCD85DB" w14:textId="77777777" w:rsidR="00593C89" w:rsidRDefault="00593C89">
      <w:pPr>
        <w:rPr>
          <w:rFonts w:asciiTheme="minorHAnsi" w:hAnsiTheme="minorHAnsi" w:cstheme="minorHAnsi"/>
          <w:b/>
          <w:color w:val="FF0000"/>
          <w:sz w:val="22"/>
          <w:szCs w:val="22"/>
        </w:rPr>
      </w:pPr>
    </w:p>
    <w:sdt>
      <w:sdtPr>
        <w:rPr>
          <w:rFonts w:ascii="Times New Roman" w:eastAsia="Times New Roman" w:hAnsi="Times New Roman" w:cs="Times New Roman"/>
          <w:color w:val="auto"/>
          <w:sz w:val="24"/>
          <w:szCs w:val="24"/>
        </w:rPr>
        <w:id w:val="1223091126"/>
        <w:docPartObj>
          <w:docPartGallery w:val="Table of Contents"/>
          <w:docPartUnique/>
        </w:docPartObj>
      </w:sdtPr>
      <w:sdtEndPr>
        <w:rPr>
          <w:b/>
          <w:bCs/>
          <w:noProof/>
        </w:rPr>
      </w:sdtEndPr>
      <w:sdtContent>
        <w:p w14:paraId="5C91F9CD" w14:textId="3F61C299" w:rsidR="0029299C" w:rsidRDefault="0029299C">
          <w:pPr>
            <w:pStyle w:val="TOCHeading"/>
          </w:pPr>
          <w:r>
            <w:t>Table of Contents</w:t>
          </w:r>
        </w:p>
        <w:p w14:paraId="1853E83E" w14:textId="194D7B5C" w:rsidR="00852932" w:rsidRDefault="0029299C">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84045321" w:history="1">
            <w:r w:rsidR="00852932" w:rsidRPr="00E505C4">
              <w:rPr>
                <w:rStyle w:val="Hyperlink"/>
                <w:noProof/>
              </w:rPr>
              <w:t>STUDENT HANDBOOK</w:t>
            </w:r>
            <w:r w:rsidR="00852932">
              <w:rPr>
                <w:noProof/>
                <w:webHidden/>
              </w:rPr>
              <w:tab/>
            </w:r>
            <w:r w:rsidR="00852932">
              <w:rPr>
                <w:noProof/>
                <w:webHidden/>
              </w:rPr>
              <w:fldChar w:fldCharType="begin"/>
            </w:r>
            <w:r w:rsidR="00852932">
              <w:rPr>
                <w:noProof/>
                <w:webHidden/>
              </w:rPr>
              <w:instrText xml:space="preserve"> PAGEREF _Toc184045321 \h </w:instrText>
            </w:r>
            <w:r w:rsidR="00852932">
              <w:rPr>
                <w:noProof/>
                <w:webHidden/>
              </w:rPr>
            </w:r>
            <w:r w:rsidR="00852932">
              <w:rPr>
                <w:noProof/>
                <w:webHidden/>
              </w:rPr>
              <w:fldChar w:fldCharType="separate"/>
            </w:r>
            <w:r w:rsidR="00852932">
              <w:rPr>
                <w:noProof/>
                <w:webHidden/>
              </w:rPr>
              <w:t>2</w:t>
            </w:r>
            <w:r w:rsidR="00852932">
              <w:rPr>
                <w:noProof/>
                <w:webHidden/>
              </w:rPr>
              <w:fldChar w:fldCharType="end"/>
            </w:r>
          </w:hyperlink>
        </w:p>
        <w:p w14:paraId="66013FA1" w14:textId="0DA6D718"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22" w:history="1">
            <w:r w:rsidRPr="00E505C4">
              <w:rPr>
                <w:rStyle w:val="Hyperlink"/>
                <w:noProof/>
              </w:rPr>
              <w:t>Accreditation</w:t>
            </w:r>
            <w:r>
              <w:rPr>
                <w:noProof/>
                <w:webHidden/>
              </w:rPr>
              <w:tab/>
            </w:r>
            <w:r>
              <w:rPr>
                <w:noProof/>
                <w:webHidden/>
              </w:rPr>
              <w:fldChar w:fldCharType="begin"/>
            </w:r>
            <w:r>
              <w:rPr>
                <w:noProof/>
                <w:webHidden/>
              </w:rPr>
              <w:instrText xml:space="preserve"> PAGEREF _Toc184045322 \h </w:instrText>
            </w:r>
            <w:r>
              <w:rPr>
                <w:noProof/>
                <w:webHidden/>
              </w:rPr>
            </w:r>
            <w:r>
              <w:rPr>
                <w:noProof/>
                <w:webHidden/>
              </w:rPr>
              <w:fldChar w:fldCharType="separate"/>
            </w:r>
            <w:r>
              <w:rPr>
                <w:noProof/>
                <w:webHidden/>
              </w:rPr>
              <w:t>2</w:t>
            </w:r>
            <w:r>
              <w:rPr>
                <w:noProof/>
                <w:webHidden/>
              </w:rPr>
              <w:fldChar w:fldCharType="end"/>
            </w:r>
          </w:hyperlink>
        </w:p>
        <w:p w14:paraId="58F2EAAA" w14:textId="6FFAAF34"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23" w:history="1">
            <w:r w:rsidRPr="00E505C4">
              <w:rPr>
                <w:rStyle w:val="Hyperlink"/>
                <w:noProof/>
              </w:rPr>
              <w:t>Nursing Program Faculty and Administration</w:t>
            </w:r>
            <w:r>
              <w:rPr>
                <w:noProof/>
                <w:webHidden/>
              </w:rPr>
              <w:tab/>
            </w:r>
            <w:r>
              <w:rPr>
                <w:noProof/>
                <w:webHidden/>
              </w:rPr>
              <w:fldChar w:fldCharType="begin"/>
            </w:r>
            <w:r>
              <w:rPr>
                <w:noProof/>
                <w:webHidden/>
              </w:rPr>
              <w:instrText xml:space="preserve"> PAGEREF _Toc184045323 \h </w:instrText>
            </w:r>
            <w:r>
              <w:rPr>
                <w:noProof/>
                <w:webHidden/>
              </w:rPr>
            </w:r>
            <w:r>
              <w:rPr>
                <w:noProof/>
                <w:webHidden/>
              </w:rPr>
              <w:fldChar w:fldCharType="separate"/>
            </w:r>
            <w:r>
              <w:rPr>
                <w:noProof/>
                <w:webHidden/>
              </w:rPr>
              <w:t>5</w:t>
            </w:r>
            <w:r>
              <w:rPr>
                <w:noProof/>
                <w:webHidden/>
              </w:rPr>
              <w:fldChar w:fldCharType="end"/>
            </w:r>
          </w:hyperlink>
        </w:p>
        <w:p w14:paraId="7A215A2A" w14:textId="63A8AAFE"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24" w:history="1">
            <w:r w:rsidRPr="00E505C4">
              <w:rPr>
                <w:rStyle w:val="Hyperlink"/>
                <w:noProof/>
              </w:rPr>
              <w:t>Student Learning Outcomes</w:t>
            </w:r>
            <w:r>
              <w:rPr>
                <w:noProof/>
                <w:webHidden/>
              </w:rPr>
              <w:tab/>
            </w:r>
            <w:r>
              <w:rPr>
                <w:noProof/>
                <w:webHidden/>
              </w:rPr>
              <w:fldChar w:fldCharType="begin"/>
            </w:r>
            <w:r>
              <w:rPr>
                <w:noProof/>
                <w:webHidden/>
              </w:rPr>
              <w:instrText xml:space="preserve"> PAGEREF _Toc184045324 \h </w:instrText>
            </w:r>
            <w:r>
              <w:rPr>
                <w:noProof/>
                <w:webHidden/>
              </w:rPr>
            </w:r>
            <w:r>
              <w:rPr>
                <w:noProof/>
                <w:webHidden/>
              </w:rPr>
              <w:fldChar w:fldCharType="separate"/>
            </w:r>
            <w:r>
              <w:rPr>
                <w:noProof/>
                <w:webHidden/>
              </w:rPr>
              <w:t>6</w:t>
            </w:r>
            <w:r>
              <w:rPr>
                <w:noProof/>
                <w:webHidden/>
              </w:rPr>
              <w:fldChar w:fldCharType="end"/>
            </w:r>
          </w:hyperlink>
        </w:p>
        <w:p w14:paraId="6C8CF85D" w14:textId="02AB0E2A"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25" w:history="1">
            <w:r w:rsidRPr="00E505C4">
              <w:rPr>
                <w:rStyle w:val="Hyperlink"/>
                <w:noProof/>
                <w:lang w:val="pt-BR"/>
              </w:rPr>
              <w:t xml:space="preserve">Registered </w:t>
            </w:r>
            <w:r w:rsidRPr="00E505C4">
              <w:rPr>
                <w:rStyle w:val="Hyperlink"/>
                <w:noProof/>
              </w:rPr>
              <w:t>Nursing</w:t>
            </w:r>
            <w:r w:rsidRPr="00E505C4">
              <w:rPr>
                <w:rStyle w:val="Hyperlink"/>
                <w:noProof/>
                <w:lang w:val="pt-BR"/>
              </w:rPr>
              <w:t xml:space="preserve"> Program Outcomes</w:t>
            </w:r>
            <w:r>
              <w:rPr>
                <w:noProof/>
                <w:webHidden/>
              </w:rPr>
              <w:tab/>
            </w:r>
            <w:r>
              <w:rPr>
                <w:noProof/>
                <w:webHidden/>
              </w:rPr>
              <w:fldChar w:fldCharType="begin"/>
            </w:r>
            <w:r>
              <w:rPr>
                <w:noProof/>
                <w:webHidden/>
              </w:rPr>
              <w:instrText xml:space="preserve"> PAGEREF _Toc184045325 \h </w:instrText>
            </w:r>
            <w:r>
              <w:rPr>
                <w:noProof/>
                <w:webHidden/>
              </w:rPr>
            </w:r>
            <w:r>
              <w:rPr>
                <w:noProof/>
                <w:webHidden/>
              </w:rPr>
              <w:fldChar w:fldCharType="separate"/>
            </w:r>
            <w:r>
              <w:rPr>
                <w:noProof/>
                <w:webHidden/>
              </w:rPr>
              <w:t>6</w:t>
            </w:r>
            <w:r>
              <w:rPr>
                <w:noProof/>
                <w:webHidden/>
              </w:rPr>
              <w:fldChar w:fldCharType="end"/>
            </w:r>
          </w:hyperlink>
        </w:p>
        <w:p w14:paraId="7720F268" w14:textId="1C1B6619"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26" w:history="1">
            <w:r w:rsidRPr="00E505C4">
              <w:rPr>
                <w:rStyle w:val="Hyperlink"/>
                <w:noProof/>
                <w:lang w:val="pt-BR"/>
              </w:rPr>
              <w:t xml:space="preserve">Practical Nursing </w:t>
            </w:r>
            <w:r w:rsidRPr="00E505C4">
              <w:rPr>
                <w:rStyle w:val="Hyperlink"/>
                <w:noProof/>
              </w:rPr>
              <w:t>Program</w:t>
            </w:r>
            <w:r w:rsidRPr="00E505C4">
              <w:rPr>
                <w:rStyle w:val="Hyperlink"/>
                <w:noProof/>
                <w:lang w:val="pt-BR"/>
              </w:rPr>
              <w:t xml:space="preserve"> Outcomes</w:t>
            </w:r>
            <w:r>
              <w:rPr>
                <w:noProof/>
                <w:webHidden/>
              </w:rPr>
              <w:tab/>
            </w:r>
            <w:r>
              <w:rPr>
                <w:noProof/>
                <w:webHidden/>
              </w:rPr>
              <w:fldChar w:fldCharType="begin"/>
            </w:r>
            <w:r>
              <w:rPr>
                <w:noProof/>
                <w:webHidden/>
              </w:rPr>
              <w:instrText xml:space="preserve"> PAGEREF _Toc184045326 \h </w:instrText>
            </w:r>
            <w:r>
              <w:rPr>
                <w:noProof/>
                <w:webHidden/>
              </w:rPr>
            </w:r>
            <w:r>
              <w:rPr>
                <w:noProof/>
                <w:webHidden/>
              </w:rPr>
              <w:fldChar w:fldCharType="separate"/>
            </w:r>
            <w:r>
              <w:rPr>
                <w:noProof/>
                <w:webHidden/>
              </w:rPr>
              <w:t>6</w:t>
            </w:r>
            <w:r>
              <w:rPr>
                <w:noProof/>
                <w:webHidden/>
              </w:rPr>
              <w:fldChar w:fldCharType="end"/>
            </w:r>
          </w:hyperlink>
        </w:p>
        <w:p w14:paraId="46006BE7" w14:textId="60A9C6D3"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27" w:history="1">
            <w:r w:rsidRPr="00E505C4">
              <w:rPr>
                <w:rStyle w:val="Hyperlink"/>
                <w:noProof/>
              </w:rPr>
              <w:t>Admission Policies/Application Procedures</w:t>
            </w:r>
            <w:r>
              <w:rPr>
                <w:noProof/>
                <w:webHidden/>
              </w:rPr>
              <w:tab/>
            </w:r>
            <w:r>
              <w:rPr>
                <w:noProof/>
                <w:webHidden/>
              </w:rPr>
              <w:fldChar w:fldCharType="begin"/>
            </w:r>
            <w:r>
              <w:rPr>
                <w:noProof/>
                <w:webHidden/>
              </w:rPr>
              <w:instrText xml:space="preserve"> PAGEREF _Toc184045327 \h </w:instrText>
            </w:r>
            <w:r>
              <w:rPr>
                <w:noProof/>
                <w:webHidden/>
              </w:rPr>
            </w:r>
            <w:r>
              <w:rPr>
                <w:noProof/>
                <w:webHidden/>
              </w:rPr>
              <w:fldChar w:fldCharType="separate"/>
            </w:r>
            <w:r>
              <w:rPr>
                <w:noProof/>
                <w:webHidden/>
              </w:rPr>
              <w:t>7</w:t>
            </w:r>
            <w:r>
              <w:rPr>
                <w:noProof/>
                <w:webHidden/>
              </w:rPr>
              <w:fldChar w:fldCharType="end"/>
            </w:r>
          </w:hyperlink>
        </w:p>
        <w:p w14:paraId="19385AF5" w14:textId="1E398046"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28" w:history="1">
            <w:r w:rsidRPr="00E505C4">
              <w:rPr>
                <w:rStyle w:val="Hyperlink"/>
                <w:noProof/>
              </w:rPr>
              <w:t>Registered Nursing (Traditional)</w:t>
            </w:r>
            <w:r>
              <w:rPr>
                <w:noProof/>
                <w:webHidden/>
              </w:rPr>
              <w:tab/>
            </w:r>
            <w:r>
              <w:rPr>
                <w:noProof/>
                <w:webHidden/>
              </w:rPr>
              <w:fldChar w:fldCharType="begin"/>
            </w:r>
            <w:r>
              <w:rPr>
                <w:noProof/>
                <w:webHidden/>
              </w:rPr>
              <w:instrText xml:space="preserve"> PAGEREF _Toc184045328 \h </w:instrText>
            </w:r>
            <w:r>
              <w:rPr>
                <w:noProof/>
                <w:webHidden/>
              </w:rPr>
            </w:r>
            <w:r>
              <w:rPr>
                <w:noProof/>
                <w:webHidden/>
              </w:rPr>
              <w:fldChar w:fldCharType="separate"/>
            </w:r>
            <w:r>
              <w:rPr>
                <w:noProof/>
                <w:webHidden/>
              </w:rPr>
              <w:t>7</w:t>
            </w:r>
            <w:r>
              <w:rPr>
                <w:noProof/>
                <w:webHidden/>
              </w:rPr>
              <w:fldChar w:fldCharType="end"/>
            </w:r>
          </w:hyperlink>
        </w:p>
        <w:p w14:paraId="22061AE9" w14:textId="3F9C0B38"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29" w:history="1">
            <w:r w:rsidRPr="00E505C4">
              <w:rPr>
                <w:rStyle w:val="Hyperlink"/>
                <w:noProof/>
              </w:rPr>
              <w:t>Registered Nursing (LPN/Paramedic to RN)</w:t>
            </w:r>
            <w:r>
              <w:rPr>
                <w:noProof/>
                <w:webHidden/>
              </w:rPr>
              <w:tab/>
            </w:r>
            <w:r>
              <w:rPr>
                <w:noProof/>
                <w:webHidden/>
              </w:rPr>
              <w:fldChar w:fldCharType="begin"/>
            </w:r>
            <w:r>
              <w:rPr>
                <w:noProof/>
                <w:webHidden/>
              </w:rPr>
              <w:instrText xml:space="preserve"> PAGEREF _Toc184045329 \h </w:instrText>
            </w:r>
            <w:r>
              <w:rPr>
                <w:noProof/>
                <w:webHidden/>
              </w:rPr>
            </w:r>
            <w:r>
              <w:rPr>
                <w:noProof/>
                <w:webHidden/>
              </w:rPr>
              <w:fldChar w:fldCharType="separate"/>
            </w:r>
            <w:r>
              <w:rPr>
                <w:noProof/>
                <w:webHidden/>
              </w:rPr>
              <w:t>7</w:t>
            </w:r>
            <w:r>
              <w:rPr>
                <w:noProof/>
                <w:webHidden/>
              </w:rPr>
              <w:fldChar w:fldCharType="end"/>
            </w:r>
          </w:hyperlink>
        </w:p>
        <w:p w14:paraId="5F430F12" w14:textId="4A6B9D96"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30" w:history="1">
            <w:r w:rsidRPr="00E505C4">
              <w:rPr>
                <w:rStyle w:val="Hyperlink"/>
                <w:noProof/>
              </w:rPr>
              <w:t>Practical Nursing</w:t>
            </w:r>
            <w:r>
              <w:rPr>
                <w:noProof/>
                <w:webHidden/>
              </w:rPr>
              <w:tab/>
            </w:r>
            <w:r>
              <w:rPr>
                <w:noProof/>
                <w:webHidden/>
              </w:rPr>
              <w:fldChar w:fldCharType="begin"/>
            </w:r>
            <w:r>
              <w:rPr>
                <w:noProof/>
                <w:webHidden/>
              </w:rPr>
              <w:instrText xml:space="preserve"> PAGEREF _Toc184045330 \h </w:instrText>
            </w:r>
            <w:r>
              <w:rPr>
                <w:noProof/>
                <w:webHidden/>
              </w:rPr>
            </w:r>
            <w:r>
              <w:rPr>
                <w:noProof/>
                <w:webHidden/>
              </w:rPr>
              <w:fldChar w:fldCharType="separate"/>
            </w:r>
            <w:r>
              <w:rPr>
                <w:noProof/>
                <w:webHidden/>
              </w:rPr>
              <w:t>8</w:t>
            </w:r>
            <w:r>
              <w:rPr>
                <w:noProof/>
                <w:webHidden/>
              </w:rPr>
              <w:fldChar w:fldCharType="end"/>
            </w:r>
          </w:hyperlink>
        </w:p>
        <w:p w14:paraId="2AA608BF" w14:textId="55F24D83"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31" w:history="1">
            <w:r w:rsidRPr="00E505C4">
              <w:rPr>
                <w:rStyle w:val="Hyperlink"/>
                <w:noProof/>
              </w:rPr>
              <w:t>Selection Procedure</w:t>
            </w:r>
            <w:r>
              <w:rPr>
                <w:noProof/>
                <w:webHidden/>
              </w:rPr>
              <w:tab/>
            </w:r>
            <w:r>
              <w:rPr>
                <w:noProof/>
                <w:webHidden/>
              </w:rPr>
              <w:fldChar w:fldCharType="begin"/>
            </w:r>
            <w:r>
              <w:rPr>
                <w:noProof/>
                <w:webHidden/>
              </w:rPr>
              <w:instrText xml:space="preserve"> PAGEREF _Toc184045331 \h </w:instrText>
            </w:r>
            <w:r>
              <w:rPr>
                <w:noProof/>
                <w:webHidden/>
              </w:rPr>
            </w:r>
            <w:r>
              <w:rPr>
                <w:noProof/>
                <w:webHidden/>
              </w:rPr>
              <w:fldChar w:fldCharType="separate"/>
            </w:r>
            <w:r>
              <w:rPr>
                <w:noProof/>
                <w:webHidden/>
              </w:rPr>
              <w:t>9</w:t>
            </w:r>
            <w:r>
              <w:rPr>
                <w:noProof/>
                <w:webHidden/>
              </w:rPr>
              <w:fldChar w:fldCharType="end"/>
            </w:r>
          </w:hyperlink>
        </w:p>
        <w:p w14:paraId="3EAA4DBF" w14:textId="222437BA"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32" w:history="1">
            <w:r w:rsidRPr="00E505C4">
              <w:rPr>
                <w:rStyle w:val="Hyperlink"/>
                <w:noProof/>
              </w:rPr>
              <w:t>Additional requirements to be completed after acceptance into the program:</w:t>
            </w:r>
            <w:r>
              <w:rPr>
                <w:noProof/>
                <w:webHidden/>
              </w:rPr>
              <w:tab/>
            </w:r>
            <w:r>
              <w:rPr>
                <w:noProof/>
                <w:webHidden/>
              </w:rPr>
              <w:fldChar w:fldCharType="begin"/>
            </w:r>
            <w:r>
              <w:rPr>
                <w:noProof/>
                <w:webHidden/>
              </w:rPr>
              <w:instrText xml:space="preserve"> PAGEREF _Toc184045332 \h </w:instrText>
            </w:r>
            <w:r>
              <w:rPr>
                <w:noProof/>
                <w:webHidden/>
              </w:rPr>
            </w:r>
            <w:r>
              <w:rPr>
                <w:noProof/>
                <w:webHidden/>
              </w:rPr>
              <w:fldChar w:fldCharType="separate"/>
            </w:r>
            <w:r>
              <w:rPr>
                <w:noProof/>
                <w:webHidden/>
              </w:rPr>
              <w:t>9</w:t>
            </w:r>
            <w:r>
              <w:rPr>
                <w:noProof/>
                <w:webHidden/>
              </w:rPr>
              <w:fldChar w:fldCharType="end"/>
            </w:r>
          </w:hyperlink>
        </w:p>
        <w:p w14:paraId="2675615E" w14:textId="53AFCFAD"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33" w:history="1">
            <w:r w:rsidRPr="00E505C4">
              <w:rPr>
                <w:rStyle w:val="Hyperlink"/>
                <w:noProof/>
              </w:rPr>
              <w:t>Things to Consider Before Applying</w:t>
            </w:r>
            <w:r>
              <w:rPr>
                <w:noProof/>
                <w:webHidden/>
              </w:rPr>
              <w:tab/>
            </w:r>
            <w:r>
              <w:rPr>
                <w:noProof/>
                <w:webHidden/>
              </w:rPr>
              <w:fldChar w:fldCharType="begin"/>
            </w:r>
            <w:r>
              <w:rPr>
                <w:noProof/>
                <w:webHidden/>
              </w:rPr>
              <w:instrText xml:space="preserve"> PAGEREF _Toc184045333 \h </w:instrText>
            </w:r>
            <w:r>
              <w:rPr>
                <w:noProof/>
                <w:webHidden/>
              </w:rPr>
            </w:r>
            <w:r>
              <w:rPr>
                <w:noProof/>
                <w:webHidden/>
              </w:rPr>
              <w:fldChar w:fldCharType="separate"/>
            </w:r>
            <w:r>
              <w:rPr>
                <w:noProof/>
                <w:webHidden/>
              </w:rPr>
              <w:t>10</w:t>
            </w:r>
            <w:r>
              <w:rPr>
                <w:noProof/>
                <w:webHidden/>
              </w:rPr>
              <w:fldChar w:fldCharType="end"/>
            </w:r>
          </w:hyperlink>
        </w:p>
        <w:p w14:paraId="002529D8" w14:textId="1E01FFE5"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34" w:history="1">
            <w:r w:rsidRPr="00E505C4">
              <w:rPr>
                <w:rStyle w:val="Hyperlink"/>
                <w:noProof/>
              </w:rPr>
              <w:t>Criminal Record</w:t>
            </w:r>
            <w:r>
              <w:rPr>
                <w:noProof/>
                <w:webHidden/>
              </w:rPr>
              <w:tab/>
            </w:r>
            <w:r>
              <w:rPr>
                <w:noProof/>
                <w:webHidden/>
              </w:rPr>
              <w:fldChar w:fldCharType="begin"/>
            </w:r>
            <w:r>
              <w:rPr>
                <w:noProof/>
                <w:webHidden/>
              </w:rPr>
              <w:instrText xml:space="preserve"> PAGEREF _Toc184045334 \h </w:instrText>
            </w:r>
            <w:r>
              <w:rPr>
                <w:noProof/>
                <w:webHidden/>
              </w:rPr>
            </w:r>
            <w:r>
              <w:rPr>
                <w:noProof/>
                <w:webHidden/>
              </w:rPr>
              <w:fldChar w:fldCharType="separate"/>
            </w:r>
            <w:r>
              <w:rPr>
                <w:noProof/>
                <w:webHidden/>
              </w:rPr>
              <w:t>10</w:t>
            </w:r>
            <w:r>
              <w:rPr>
                <w:noProof/>
                <w:webHidden/>
              </w:rPr>
              <w:fldChar w:fldCharType="end"/>
            </w:r>
          </w:hyperlink>
        </w:p>
        <w:p w14:paraId="2CC2FD04" w14:textId="124CAB3F"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35" w:history="1">
            <w:r w:rsidRPr="00E505C4">
              <w:rPr>
                <w:rStyle w:val="Hyperlink"/>
                <w:noProof/>
              </w:rPr>
              <w:t>Health Insurance</w:t>
            </w:r>
            <w:r>
              <w:rPr>
                <w:noProof/>
                <w:webHidden/>
              </w:rPr>
              <w:tab/>
            </w:r>
            <w:r>
              <w:rPr>
                <w:noProof/>
                <w:webHidden/>
              </w:rPr>
              <w:fldChar w:fldCharType="begin"/>
            </w:r>
            <w:r>
              <w:rPr>
                <w:noProof/>
                <w:webHidden/>
              </w:rPr>
              <w:instrText xml:space="preserve"> PAGEREF _Toc184045335 \h </w:instrText>
            </w:r>
            <w:r>
              <w:rPr>
                <w:noProof/>
                <w:webHidden/>
              </w:rPr>
            </w:r>
            <w:r>
              <w:rPr>
                <w:noProof/>
                <w:webHidden/>
              </w:rPr>
              <w:fldChar w:fldCharType="separate"/>
            </w:r>
            <w:r>
              <w:rPr>
                <w:noProof/>
                <w:webHidden/>
              </w:rPr>
              <w:t>10</w:t>
            </w:r>
            <w:r>
              <w:rPr>
                <w:noProof/>
                <w:webHidden/>
              </w:rPr>
              <w:fldChar w:fldCharType="end"/>
            </w:r>
          </w:hyperlink>
        </w:p>
        <w:p w14:paraId="4F71491D" w14:textId="5AC1C74F"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36" w:history="1">
            <w:r w:rsidRPr="00E505C4">
              <w:rPr>
                <w:rStyle w:val="Hyperlink"/>
                <w:noProof/>
              </w:rPr>
              <w:t>Latex Allergy</w:t>
            </w:r>
            <w:r>
              <w:rPr>
                <w:noProof/>
                <w:webHidden/>
              </w:rPr>
              <w:tab/>
            </w:r>
            <w:r>
              <w:rPr>
                <w:noProof/>
                <w:webHidden/>
              </w:rPr>
              <w:fldChar w:fldCharType="begin"/>
            </w:r>
            <w:r>
              <w:rPr>
                <w:noProof/>
                <w:webHidden/>
              </w:rPr>
              <w:instrText xml:space="preserve"> PAGEREF _Toc184045336 \h </w:instrText>
            </w:r>
            <w:r>
              <w:rPr>
                <w:noProof/>
                <w:webHidden/>
              </w:rPr>
            </w:r>
            <w:r>
              <w:rPr>
                <w:noProof/>
                <w:webHidden/>
              </w:rPr>
              <w:fldChar w:fldCharType="separate"/>
            </w:r>
            <w:r>
              <w:rPr>
                <w:noProof/>
                <w:webHidden/>
              </w:rPr>
              <w:t>10</w:t>
            </w:r>
            <w:r>
              <w:rPr>
                <w:noProof/>
                <w:webHidden/>
              </w:rPr>
              <w:fldChar w:fldCharType="end"/>
            </w:r>
          </w:hyperlink>
        </w:p>
        <w:p w14:paraId="480EAA69" w14:textId="12DFC44C"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37" w:history="1">
            <w:r w:rsidRPr="00E505C4">
              <w:rPr>
                <w:rStyle w:val="Hyperlink"/>
                <w:noProof/>
              </w:rPr>
              <w:t>Medical Restrictions</w:t>
            </w:r>
            <w:r>
              <w:rPr>
                <w:noProof/>
                <w:webHidden/>
              </w:rPr>
              <w:tab/>
            </w:r>
            <w:r>
              <w:rPr>
                <w:noProof/>
                <w:webHidden/>
              </w:rPr>
              <w:fldChar w:fldCharType="begin"/>
            </w:r>
            <w:r>
              <w:rPr>
                <w:noProof/>
                <w:webHidden/>
              </w:rPr>
              <w:instrText xml:space="preserve"> PAGEREF _Toc184045337 \h </w:instrText>
            </w:r>
            <w:r>
              <w:rPr>
                <w:noProof/>
                <w:webHidden/>
              </w:rPr>
            </w:r>
            <w:r>
              <w:rPr>
                <w:noProof/>
                <w:webHidden/>
              </w:rPr>
              <w:fldChar w:fldCharType="separate"/>
            </w:r>
            <w:r>
              <w:rPr>
                <w:noProof/>
                <w:webHidden/>
              </w:rPr>
              <w:t>10</w:t>
            </w:r>
            <w:r>
              <w:rPr>
                <w:noProof/>
                <w:webHidden/>
              </w:rPr>
              <w:fldChar w:fldCharType="end"/>
            </w:r>
          </w:hyperlink>
        </w:p>
        <w:p w14:paraId="75AC65EB" w14:textId="2FC8086C"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38" w:history="1">
            <w:r w:rsidRPr="00E505C4">
              <w:rPr>
                <w:rStyle w:val="Hyperlink"/>
                <w:noProof/>
              </w:rPr>
              <w:t>Student Expectations for Classroom</w:t>
            </w:r>
            <w:r>
              <w:rPr>
                <w:noProof/>
                <w:webHidden/>
              </w:rPr>
              <w:tab/>
            </w:r>
            <w:r>
              <w:rPr>
                <w:noProof/>
                <w:webHidden/>
              </w:rPr>
              <w:fldChar w:fldCharType="begin"/>
            </w:r>
            <w:r>
              <w:rPr>
                <w:noProof/>
                <w:webHidden/>
              </w:rPr>
              <w:instrText xml:space="preserve"> PAGEREF _Toc184045338 \h </w:instrText>
            </w:r>
            <w:r>
              <w:rPr>
                <w:noProof/>
                <w:webHidden/>
              </w:rPr>
            </w:r>
            <w:r>
              <w:rPr>
                <w:noProof/>
                <w:webHidden/>
              </w:rPr>
              <w:fldChar w:fldCharType="separate"/>
            </w:r>
            <w:r>
              <w:rPr>
                <w:noProof/>
                <w:webHidden/>
              </w:rPr>
              <w:t>11</w:t>
            </w:r>
            <w:r>
              <w:rPr>
                <w:noProof/>
                <w:webHidden/>
              </w:rPr>
              <w:fldChar w:fldCharType="end"/>
            </w:r>
          </w:hyperlink>
        </w:p>
        <w:p w14:paraId="71CED829" w14:textId="2AC99D0F"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39" w:history="1">
            <w:r w:rsidRPr="00E505C4">
              <w:rPr>
                <w:rStyle w:val="Hyperlink"/>
                <w:noProof/>
              </w:rPr>
              <w:t>Student Expectations for on-campus/off-campus Clinical Experiences</w:t>
            </w:r>
            <w:r>
              <w:rPr>
                <w:noProof/>
                <w:webHidden/>
              </w:rPr>
              <w:tab/>
            </w:r>
            <w:r>
              <w:rPr>
                <w:noProof/>
                <w:webHidden/>
              </w:rPr>
              <w:fldChar w:fldCharType="begin"/>
            </w:r>
            <w:r>
              <w:rPr>
                <w:noProof/>
                <w:webHidden/>
              </w:rPr>
              <w:instrText xml:space="preserve"> PAGEREF _Toc184045339 \h </w:instrText>
            </w:r>
            <w:r>
              <w:rPr>
                <w:noProof/>
                <w:webHidden/>
              </w:rPr>
            </w:r>
            <w:r>
              <w:rPr>
                <w:noProof/>
                <w:webHidden/>
              </w:rPr>
              <w:fldChar w:fldCharType="separate"/>
            </w:r>
            <w:r>
              <w:rPr>
                <w:noProof/>
                <w:webHidden/>
              </w:rPr>
              <w:t>11</w:t>
            </w:r>
            <w:r>
              <w:rPr>
                <w:noProof/>
                <w:webHidden/>
              </w:rPr>
              <w:fldChar w:fldCharType="end"/>
            </w:r>
          </w:hyperlink>
        </w:p>
        <w:p w14:paraId="27479D66" w14:textId="0B79E455"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40" w:history="1">
            <w:r w:rsidRPr="00E505C4">
              <w:rPr>
                <w:rStyle w:val="Hyperlink"/>
                <w:noProof/>
              </w:rPr>
              <w:t>Program Policies and Procedures</w:t>
            </w:r>
            <w:r>
              <w:rPr>
                <w:noProof/>
                <w:webHidden/>
              </w:rPr>
              <w:tab/>
            </w:r>
            <w:r>
              <w:rPr>
                <w:noProof/>
                <w:webHidden/>
              </w:rPr>
              <w:fldChar w:fldCharType="begin"/>
            </w:r>
            <w:r>
              <w:rPr>
                <w:noProof/>
                <w:webHidden/>
              </w:rPr>
              <w:instrText xml:space="preserve"> PAGEREF _Toc184045340 \h </w:instrText>
            </w:r>
            <w:r>
              <w:rPr>
                <w:noProof/>
                <w:webHidden/>
              </w:rPr>
            </w:r>
            <w:r>
              <w:rPr>
                <w:noProof/>
                <w:webHidden/>
              </w:rPr>
              <w:fldChar w:fldCharType="separate"/>
            </w:r>
            <w:r>
              <w:rPr>
                <w:noProof/>
                <w:webHidden/>
              </w:rPr>
              <w:t>12</w:t>
            </w:r>
            <w:r>
              <w:rPr>
                <w:noProof/>
                <w:webHidden/>
              </w:rPr>
              <w:fldChar w:fldCharType="end"/>
            </w:r>
          </w:hyperlink>
        </w:p>
        <w:p w14:paraId="016E1951" w14:textId="7AC0C912"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41" w:history="1">
            <w:r w:rsidRPr="00E505C4">
              <w:rPr>
                <w:rStyle w:val="Hyperlink"/>
                <w:noProof/>
              </w:rPr>
              <w:t>Program Withdrawal/Dismissal</w:t>
            </w:r>
            <w:r>
              <w:rPr>
                <w:noProof/>
                <w:webHidden/>
              </w:rPr>
              <w:tab/>
            </w:r>
            <w:r>
              <w:rPr>
                <w:noProof/>
                <w:webHidden/>
              </w:rPr>
              <w:fldChar w:fldCharType="begin"/>
            </w:r>
            <w:r>
              <w:rPr>
                <w:noProof/>
                <w:webHidden/>
              </w:rPr>
              <w:instrText xml:space="preserve"> PAGEREF _Toc184045341 \h </w:instrText>
            </w:r>
            <w:r>
              <w:rPr>
                <w:noProof/>
                <w:webHidden/>
              </w:rPr>
            </w:r>
            <w:r>
              <w:rPr>
                <w:noProof/>
                <w:webHidden/>
              </w:rPr>
              <w:fldChar w:fldCharType="separate"/>
            </w:r>
            <w:r>
              <w:rPr>
                <w:noProof/>
                <w:webHidden/>
              </w:rPr>
              <w:t>12</w:t>
            </w:r>
            <w:r>
              <w:rPr>
                <w:noProof/>
                <w:webHidden/>
              </w:rPr>
              <w:fldChar w:fldCharType="end"/>
            </w:r>
          </w:hyperlink>
        </w:p>
        <w:p w14:paraId="77CDE1EF" w14:textId="3108E2C0"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42" w:history="1">
            <w:r w:rsidRPr="00E505C4">
              <w:rPr>
                <w:rStyle w:val="Hyperlink"/>
                <w:noProof/>
              </w:rPr>
              <w:t>Withdrawal from ASUMH</w:t>
            </w:r>
            <w:r>
              <w:rPr>
                <w:noProof/>
                <w:webHidden/>
              </w:rPr>
              <w:tab/>
            </w:r>
            <w:r>
              <w:rPr>
                <w:noProof/>
                <w:webHidden/>
              </w:rPr>
              <w:fldChar w:fldCharType="begin"/>
            </w:r>
            <w:r>
              <w:rPr>
                <w:noProof/>
                <w:webHidden/>
              </w:rPr>
              <w:instrText xml:space="preserve"> PAGEREF _Toc184045342 \h </w:instrText>
            </w:r>
            <w:r>
              <w:rPr>
                <w:noProof/>
                <w:webHidden/>
              </w:rPr>
            </w:r>
            <w:r>
              <w:rPr>
                <w:noProof/>
                <w:webHidden/>
              </w:rPr>
              <w:fldChar w:fldCharType="separate"/>
            </w:r>
            <w:r>
              <w:rPr>
                <w:noProof/>
                <w:webHidden/>
              </w:rPr>
              <w:t>12</w:t>
            </w:r>
            <w:r>
              <w:rPr>
                <w:noProof/>
                <w:webHidden/>
              </w:rPr>
              <w:fldChar w:fldCharType="end"/>
            </w:r>
          </w:hyperlink>
        </w:p>
        <w:p w14:paraId="30617FCB" w14:textId="211D00AC"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43" w:history="1">
            <w:r w:rsidRPr="00E505C4">
              <w:rPr>
                <w:rStyle w:val="Hyperlink"/>
                <w:noProof/>
              </w:rPr>
              <w:t>Readmission Policy</w:t>
            </w:r>
            <w:r>
              <w:rPr>
                <w:noProof/>
                <w:webHidden/>
              </w:rPr>
              <w:tab/>
            </w:r>
            <w:r>
              <w:rPr>
                <w:noProof/>
                <w:webHidden/>
              </w:rPr>
              <w:fldChar w:fldCharType="begin"/>
            </w:r>
            <w:r>
              <w:rPr>
                <w:noProof/>
                <w:webHidden/>
              </w:rPr>
              <w:instrText xml:space="preserve"> PAGEREF _Toc184045343 \h </w:instrText>
            </w:r>
            <w:r>
              <w:rPr>
                <w:noProof/>
                <w:webHidden/>
              </w:rPr>
            </w:r>
            <w:r>
              <w:rPr>
                <w:noProof/>
                <w:webHidden/>
              </w:rPr>
              <w:fldChar w:fldCharType="separate"/>
            </w:r>
            <w:r>
              <w:rPr>
                <w:noProof/>
                <w:webHidden/>
              </w:rPr>
              <w:t>12</w:t>
            </w:r>
            <w:r>
              <w:rPr>
                <w:noProof/>
                <w:webHidden/>
              </w:rPr>
              <w:fldChar w:fldCharType="end"/>
            </w:r>
          </w:hyperlink>
        </w:p>
        <w:p w14:paraId="27705867" w14:textId="55C83650"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44" w:history="1">
            <w:r w:rsidRPr="00E505C4">
              <w:rPr>
                <w:rStyle w:val="Hyperlink"/>
                <w:noProof/>
              </w:rPr>
              <w:t>Nursing Student Bill of Rights and Responsibilities</w:t>
            </w:r>
            <w:r>
              <w:rPr>
                <w:noProof/>
                <w:webHidden/>
              </w:rPr>
              <w:tab/>
            </w:r>
            <w:r>
              <w:rPr>
                <w:noProof/>
                <w:webHidden/>
              </w:rPr>
              <w:fldChar w:fldCharType="begin"/>
            </w:r>
            <w:r>
              <w:rPr>
                <w:noProof/>
                <w:webHidden/>
              </w:rPr>
              <w:instrText xml:space="preserve"> PAGEREF _Toc184045344 \h </w:instrText>
            </w:r>
            <w:r>
              <w:rPr>
                <w:noProof/>
                <w:webHidden/>
              </w:rPr>
            </w:r>
            <w:r>
              <w:rPr>
                <w:noProof/>
                <w:webHidden/>
              </w:rPr>
              <w:fldChar w:fldCharType="separate"/>
            </w:r>
            <w:r>
              <w:rPr>
                <w:noProof/>
                <w:webHidden/>
              </w:rPr>
              <w:t>14</w:t>
            </w:r>
            <w:r>
              <w:rPr>
                <w:noProof/>
                <w:webHidden/>
              </w:rPr>
              <w:fldChar w:fldCharType="end"/>
            </w:r>
          </w:hyperlink>
        </w:p>
        <w:p w14:paraId="1BFC301A" w14:textId="68E05220"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45" w:history="1">
            <w:r w:rsidRPr="00E505C4">
              <w:rPr>
                <w:rStyle w:val="Hyperlink"/>
                <w:noProof/>
              </w:rPr>
              <w:t>American Nurses’ Association (ANA) Code of Ethics</w:t>
            </w:r>
            <w:r>
              <w:rPr>
                <w:noProof/>
                <w:webHidden/>
              </w:rPr>
              <w:tab/>
            </w:r>
            <w:r>
              <w:rPr>
                <w:noProof/>
                <w:webHidden/>
              </w:rPr>
              <w:fldChar w:fldCharType="begin"/>
            </w:r>
            <w:r>
              <w:rPr>
                <w:noProof/>
                <w:webHidden/>
              </w:rPr>
              <w:instrText xml:space="preserve"> PAGEREF _Toc184045345 \h </w:instrText>
            </w:r>
            <w:r>
              <w:rPr>
                <w:noProof/>
                <w:webHidden/>
              </w:rPr>
            </w:r>
            <w:r>
              <w:rPr>
                <w:noProof/>
                <w:webHidden/>
              </w:rPr>
              <w:fldChar w:fldCharType="separate"/>
            </w:r>
            <w:r>
              <w:rPr>
                <w:noProof/>
                <w:webHidden/>
              </w:rPr>
              <w:t>15</w:t>
            </w:r>
            <w:r>
              <w:rPr>
                <w:noProof/>
                <w:webHidden/>
              </w:rPr>
              <w:fldChar w:fldCharType="end"/>
            </w:r>
          </w:hyperlink>
        </w:p>
        <w:p w14:paraId="34CE1044" w14:textId="098FEB16"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46" w:history="1">
            <w:r w:rsidRPr="00E505C4">
              <w:rPr>
                <w:rStyle w:val="Hyperlink"/>
                <w:noProof/>
              </w:rPr>
              <w:t>Graduation Requirements</w:t>
            </w:r>
            <w:r>
              <w:rPr>
                <w:noProof/>
                <w:webHidden/>
              </w:rPr>
              <w:tab/>
            </w:r>
            <w:r>
              <w:rPr>
                <w:noProof/>
                <w:webHidden/>
              </w:rPr>
              <w:fldChar w:fldCharType="begin"/>
            </w:r>
            <w:r>
              <w:rPr>
                <w:noProof/>
                <w:webHidden/>
              </w:rPr>
              <w:instrText xml:space="preserve"> PAGEREF _Toc184045346 \h </w:instrText>
            </w:r>
            <w:r>
              <w:rPr>
                <w:noProof/>
                <w:webHidden/>
              </w:rPr>
            </w:r>
            <w:r>
              <w:rPr>
                <w:noProof/>
                <w:webHidden/>
              </w:rPr>
              <w:fldChar w:fldCharType="separate"/>
            </w:r>
            <w:r>
              <w:rPr>
                <w:noProof/>
                <w:webHidden/>
              </w:rPr>
              <w:t>15</w:t>
            </w:r>
            <w:r>
              <w:rPr>
                <w:noProof/>
                <w:webHidden/>
              </w:rPr>
              <w:fldChar w:fldCharType="end"/>
            </w:r>
          </w:hyperlink>
        </w:p>
        <w:p w14:paraId="6052CABB" w14:textId="354F1C22"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47" w:history="1">
            <w:r w:rsidRPr="00E505C4">
              <w:rPr>
                <w:rStyle w:val="Hyperlink"/>
                <w:noProof/>
              </w:rPr>
              <w:t>Social Media</w:t>
            </w:r>
            <w:r>
              <w:rPr>
                <w:noProof/>
                <w:webHidden/>
              </w:rPr>
              <w:tab/>
            </w:r>
            <w:r>
              <w:rPr>
                <w:noProof/>
                <w:webHidden/>
              </w:rPr>
              <w:fldChar w:fldCharType="begin"/>
            </w:r>
            <w:r>
              <w:rPr>
                <w:noProof/>
                <w:webHidden/>
              </w:rPr>
              <w:instrText xml:space="preserve"> PAGEREF _Toc184045347 \h </w:instrText>
            </w:r>
            <w:r>
              <w:rPr>
                <w:noProof/>
                <w:webHidden/>
              </w:rPr>
            </w:r>
            <w:r>
              <w:rPr>
                <w:noProof/>
                <w:webHidden/>
              </w:rPr>
              <w:fldChar w:fldCharType="separate"/>
            </w:r>
            <w:r>
              <w:rPr>
                <w:noProof/>
                <w:webHidden/>
              </w:rPr>
              <w:t>16</w:t>
            </w:r>
            <w:r>
              <w:rPr>
                <w:noProof/>
                <w:webHidden/>
              </w:rPr>
              <w:fldChar w:fldCharType="end"/>
            </w:r>
          </w:hyperlink>
        </w:p>
        <w:p w14:paraId="63385374" w14:textId="10AA102B"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48" w:history="1">
            <w:r w:rsidRPr="00E505C4">
              <w:rPr>
                <w:rStyle w:val="Hyperlink"/>
                <w:noProof/>
              </w:rPr>
              <w:t>Substance Abuse Policy and Procedures</w:t>
            </w:r>
            <w:r>
              <w:rPr>
                <w:noProof/>
                <w:webHidden/>
              </w:rPr>
              <w:tab/>
            </w:r>
            <w:r>
              <w:rPr>
                <w:noProof/>
                <w:webHidden/>
              </w:rPr>
              <w:fldChar w:fldCharType="begin"/>
            </w:r>
            <w:r>
              <w:rPr>
                <w:noProof/>
                <w:webHidden/>
              </w:rPr>
              <w:instrText xml:space="preserve"> PAGEREF _Toc184045348 \h </w:instrText>
            </w:r>
            <w:r>
              <w:rPr>
                <w:noProof/>
                <w:webHidden/>
              </w:rPr>
            </w:r>
            <w:r>
              <w:rPr>
                <w:noProof/>
                <w:webHidden/>
              </w:rPr>
              <w:fldChar w:fldCharType="separate"/>
            </w:r>
            <w:r>
              <w:rPr>
                <w:noProof/>
                <w:webHidden/>
              </w:rPr>
              <w:t>16</w:t>
            </w:r>
            <w:r>
              <w:rPr>
                <w:noProof/>
                <w:webHidden/>
              </w:rPr>
              <w:fldChar w:fldCharType="end"/>
            </w:r>
          </w:hyperlink>
        </w:p>
        <w:p w14:paraId="02E67C16" w14:textId="645ED697"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49" w:history="1">
            <w:r w:rsidRPr="00E505C4">
              <w:rPr>
                <w:rStyle w:val="Hyperlink"/>
                <w:noProof/>
              </w:rPr>
              <w:t>Testing for cause</w:t>
            </w:r>
            <w:r>
              <w:rPr>
                <w:noProof/>
                <w:webHidden/>
              </w:rPr>
              <w:tab/>
            </w:r>
            <w:r>
              <w:rPr>
                <w:noProof/>
                <w:webHidden/>
              </w:rPr>
              <w:fldChar w:fldCharType="begin"/>
            </w:r>
            <w:r>
              <w:rPr>
                <w:noProof/>
                <w:webHidden/>
              </w:rPr>
              <w:instrText xml:space="preserve"> PAGEREF _Toc184045349 \h </w:instrText>
            </w:r>
            <w:r>
              <w:rPr>
                <w:noProof/>
                <w:webHidden/>
              </w:rPr>
            </w:r>
            <w:r>
              <w:rPr>
                <w:noProof/>
                <w:webHidden/>
              </w:rPr>
              <w:fldChar w:fldCharType="separate"/>
            </w:r>
            <w:r>
              <w:rPr>
                <w:noProof/>
                <w:webHidden/>
              </w:rPr>
              <w:t>17</w:t>
            </w:r>
            <w:r>
              <w:rPr>
                <w:noProof/>
                <w:webHidden/>
              </w:rPr>
              <w:fldChar w:fldCharType="end"/>
            </w:r>
          </w:hyperlink>
        </w:p>
        <w:p w14:paraId="5F32FD88" w14:textId="3D5DE213"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50" w:history="1">
            <w:r w:rsidRPr="00E505C4">
              <w:rPr>
                <w:rStyle w:val="Hyperlink"/>
                <w:noProof/>
              </w:rPr>
              <w:t>Technical Performance Standards for Nursing Students</w:t>
            </w:r>
            <w:r>
              <w:rPr>
                <w:noProof/>
                <w:webHidden/>
              </w:rPr>
              <w:tab/>
            </w:r>
            <w:r>
              <w:rPr>
                <w:noProof/>
                <w:webHidden/>
              </w:rPr>
              <w:fldChar w:fldCharType="begin"/>
            </w:r>
            <w:r>
              <w:rPr>
                <w:noProof/>
                <w:webHidden/>
              </w:rPr>
              <w:instrText xml:space="preserve"> PAGEREF _Toc184045350 \h </w:instrText>
            </w:r>
            <w:r>
              <w:rPr>
                <w:noProof/>
                <w:webHidden/>
              </w:rPr>
            </w:r>
            <w:r>
              <w:rPr>
                <w:noProof/>
                <w:webHidden/>
              </w:rPr>
              <w:fldChar w:fldCharType="separate"/>
            </w:r>
            <w:r>
              <w:rPr>
                <w:noProof/>
                <w:webHidden/>
              </w:rPr>
              <w:t>18</w:t>
            </w:r>
            <w:r>
              <w:rPr>
                <w:noProof/>
                <w:webHidden/>
              </w:rPr>
              <w:fldChar w:fldCharType="end"/>
            </w:r>
          </w:hyperlink>
        </w:p>
        <w:p w14:paraId="42352453" w14:textId="4AC2941B"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51" w:history="1">
            <w:r w:rsidRPr="00E505C4">
              <w:rPr>
                <w:rStyle w:val="Hyperlink"/>
                <w:noProof/>
              </w:rPr>
              <w:t>Clinical and Classroom Policies</w:t>
            </w:r>
            <w:r>
              <w:rPr>
                <w:noProof/>
                <w:webHidden/>
              </w:rPr>
              <w:tab/>
            </w:r>
            <w:r>
              <w:rPr>
                <w:noProof/>
                <w:webHidden/>
              </w:rPr>
              <w:fldChar w:fldCharType="begin"/>
            </w:r>
            <w:r>
              <w:rPr>
                <w:noProof/>
                <w:webHidden/>
              </w:rPr>
              <w:instrText xml:space="preserve"> PAGEREF _Toc184045351 \h </w:instrText>
            </w:r>
            <w:r>
              <w:rPr>
                <w:noProof/>
                <w:webHidden/>
              </w:rPr>
            </w:r>
            <w:r>
              <w:rPr>
                <w:noProof/>
                <w:webHidden/>
              </w:rPr>
              <w:fldChar w:fldCharType="separate"/>
            </w:r>
            <w:r>
              <w:rPr>
                <w:noProof/>
                <w:webHidden/>
              </w:rPr>
              <w:t>22</w:t>
            </w:r>
            <w:r>
              <w:rPr>
                <w:noProof/>
                <w:webHidden/>
              </w:rPr>
              <w:fldChar w:fldCharType="end"/>
            </w:r>
          </w:hyperlink>
        </w:p>
        <w:p w14:paraId="0BBF4D70" w14:textId="2535897D"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52" w:history="1">
            <w:r w:rsidRPr="00E505C4">
              <w:rPr>
                <w:rStyle w:val="Hyperlink"/>
                <w:noProof/>
              </w:rPr>
              <w:t>Appearance</w:t>
            </w:r>
            <w:r>
              <w:rPr>
                <w:noProof/>
                <w:webHidden/>
              </w:rPr>
              <w:tab/>
            </w:r>
            <w:r>
              <w:rPr>
                <w:noProof/>
                <w:webHidden/>
              </w:rPr>
              <w:fldChar w:fldCharType="begin"/>
            </w:r>
            <w:r>
              <w:rPr>
                <w:noProof/>
                <w:webHidden/>
              </w:rPr>
              <w:instrText xml:space="preserve"> PAGEREF _Toc184045352 \h </w:instrText>
            </w:r>
            <w:r>
              <w:rPr>
                <w:noProof/>
                <w:webHidden/>
              </w:rPr>
            </w:r>
            <w:r>
              <w:rPr>
                <w:noProof/>
                <w:webHidden/>
              </w:rPr>
              <w:fldChar w:fldCharType="separate"/>
            </w:r>
            <w:r>
              <w:rPr>
                <w:noProof/>
                <w:webHidden/>
              </w:rPr>
              <w:t>22</w:t>
            </w:r>
            <w:r>
              <w:rPr>
                <w:noProof/>
                <w:webHidden/>
              </w:rPr>
              <w:fldChar w:fldCharType="end"/>
            </w:r>
          </w:hyperlink>
        </w:p>
        <w:p w14:paraId="450A6787" w14:textId="52FA5C65"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53" w:history="1">
            <w:r w:rsidRPr="00E505C4">
              <w:rPr>
                <w:rStyle w:val="Hyperlink"/>
                <w:noProof/>
              </w:rPr>
              <w:t>Behavioral Expectations</w:t>
            </w:r>
            <w:r>
              <w:rPr>
                <w:noProof/>
                <w:webHidden/>
              </w:rPr>
              <w:tab/>
            </w:r>
            <w:r>
              <w:rPr>
                <w:noProof/>
                <w:webHidden/>
              </w:rPr>
              <w:fldChar w:fldCharType="begin"/>
            </w:r>
            <w:r>
              <w:rPr>
                <w:noProof/>
                <w:webHidden/>
              </w:rPr>
              <w:instrText xml:space="preserve"> PAGEREF _Toc184045353 \h </w:instrText>
            </w:r>
            <w:r>
              <w:rPr>
                <w:noProof/>
                <w:webHidden/>
              </w:rPr>
            </w:r>
            <w:r>
              <w:rPr>
                <w:noProof/>
                <w:webHidden/>
              </w:rPr>
              <w:fldChar w:fldCharType="separate"/>
            </w:r>
            <w:r>
              <w:rPr>
                <w:noProof/>
                <w:webHidden/>
              </w:rPr>
              <w:t>22</w:t>
            </w:r>
            <w:r>
              <w:rPr>
                <w:noProof/>
                <w:webHidden/>
              </w:rPr>
              <w:fldChar w:fldCharType="end"/>
            </w:r>
          </w:hyperlink>
        </w:p>
        <w:p w14:paraId="3B327578" w14:textId="48FFC303"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54" w:history="1">
            <w:r w:rsidRPr="00E505C4">
              <w:rPr>
                <w:rStyle w:val="Hyperlink"/>
                <w:noProof/>
              </w:rPr>
              <w:t>Attendance Policy</w:t>
            </w:r>
            <w:r>
              <w:rPr>
                <w:noProof/>
                <w:webHidden/>
              </w:rPr>
              <w:tab/>
            </w:r>
            <w:r>
              <w:rPr>
                <w:noProof/>
                <w:webHidden/>
              </w:rPr>
              <w:fldChar w:fldCharType="begin"/>
            </w:r>
            <w:r>
              <w:rPr>
                <w:noProof/>
                <w:webHidden/>
              </w:rPr>
              <w:instrText xml:space="preserve"> PAGEREF _Toc184045354 \h </w:instrText>
            </w:r>
            <w:r>
              <w:rPr>
                <w:noProof/>
                <w:webHidden/>
              </w:rPr>
            </w:r>
            <w:r>
              <w:rPr>
                <w:noProof/>
                <w:webHidden/>
              </w:rPr>
              <w:fldChar w:fldCharType="separate"/>
            </w:r>
            <w:r>
              <w:rPr>
                <w:noProof/>
                <w:webHidden/>
              </w:rPr>
              <w:t>23</w:t>
            </w:r>
            <w:r>
              <w:rPr>
                <w:noProof/>
                <w:webHidden/>
              </w:rPr>
              <w:fldChar w:fldCharType="end"/>
            </w:r>
          </w:hyperlink>
        </w:p>
        <w:p w14:paraId="19D144C1" w14:textId="25C8CC7F"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55" w:history="1">
            <w:r w:rsidRPr="00E505C4">
              <w:rPr>
                <w:rStyle w:val="Hyperlink"/>
                <w:noProof/>
              </w:rPr>
              <w:t>Grading Policies</w:t>
            </w:r>
            <w:r>
              <w:rPr>
                <w:noProof/>
                <w:webHidden/>
              </w:rPr>
              <w:tab/>
            </w:r>
            <w:r>
              <w:rPr>
                <w:noProof/>
                <w:webHidden/>
              </w:rPr>
              <w:fldChar w:fldCharType="begin"/>
            </w:r>
            <w:r>
              <w:rPr>
                <w:noProof/>
                <w:webHidden/>
              </w:rPr>
              <w:instrText xml:space="preserve"> PAGEREF _Toc184045355 \h </w:instrText>
            </w:r>
            <w:r>
              <w:rPr>
                <w:noProof/>
                <w:webHidden/>
              </w:rPr>
            </w:r>
            <w:r>
              <w:rPr>
                <w:noProof/>
                <w:webHidden/>
              </w:rPr>
              <w:fldChar w:fldCharType="separate"/>
            </w:r>
            <w:r>
              <w:rPr>
                <w:noProof/>
                <w:webHidden/>
              </w:rPr>
              <w:t>23</w:t>
            </w:r>
            <w:r>
              <w:rPr>
                <w:noProof/>
                <w:webHidden/>
              </w:rPr>
              <w:fldChar w:fldCharType="end"/>
            </w:r>
          </w:hyperlink>
        </w:p>
        <w:p w14:paraId="0C475085" w14:textId="501645DC"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56" w:history="1">
            <w:r w:rsidRPr="00E505C4">
              <w:rPr>
                <w:rStyle w:val="Hyperlink"/>
                <w:noProof/>
              </w:rPr>
              <w:t>Blood-borne Pathogens/Standard Precautions</w:t>
            </w:r>
            <w:r>
              <w:rPr>
                <w:noProof/>
                <w:webHidden/>
              </w:rPr>
              <w:tab/>
            </w:r>
            <w:r>
              <w:rPr>
                <w:noProof/>
                <w:webHidden/>
              </w:rPr>
              <w:fldChar w:fldCharType="begin"/>
            </w:r>
            <w:r>
              <w:rPr>
                <w:noProof/>
                <w:webHidden/>
              </w:rPr>
              <w:instrText xml:space="preserve"> PAGEREF _Toc184045356 \h </w:instrText>
            </w:r>
            <w:r>
              <w:rPr>
                <w:noProof/>
                <w:webHidden/>
              </w:rPr>
            </w:r>
            <w:r>
              <w:rPr>
                <w:noProof/>
                <w:webHidden/>
              </w:rPr>
              <w:fldChar w:fldCharType="separate"/>
            </w:r>
            <w:r>
              <w:rPr>
                <w:noProof/>
                <w:webHidden/>
              </w:rPr>
              <w:t>24</w:t>
            </w:r>
            <w:r>
              <w:rPr>
                <w:noProof/>
                <w:webHidden/>
              </w:rPr>
              <w:fldChar w:fldCharType="end"/>
            </w:r>
          </w:hyperlink>
        </w:p>
        <w:p w14:paraId="26E8BED5" w14:textId="055DB677"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57" w:history="1">
            <w:r w:rsidRPr="00E505C4">
              <w:rPr>
                <w:rStyle w:val="Hyperlink"/>
                <w:noProof/>
              </w:rPr>
              <w:t>Code of Honor Policy</w:t>
            </w:r>
            <w:r>
              <w:rPr>
                <w:noProof/>
                <w:webHidden/>
              </w:rPr>
              <w:tab/>
            </w:r>
            <w:r>
              <w:rPr>
                <w:noProof/>
                <w:webHidden/>
              </w:rPr>
              <w:fldChar w:fldCharType="begin"/>
            </w:r>
            <w:r>
              <w:rPr>
                <w:noProof/>
                <w:webHidden/>
              </w:rPr>
              <w:instrText xml:space="preserve"> PAGEREF _Toc184045357 \h </w:instrText>
            </w:r>
            <w:r>
              <w:rPr>
                <w:noProof/>
                <w:webHidden/>
              </w:rPr>
            </w:r>
            <w:r>
              <w:rPr>
                <w:noProof/>
                <w:webHidden/>
              </w:rPr>
              <w:fldChar w:fldCharType="separate"/>
            </w:r>
            <w:r>
              <w:rPr>
                <w:noProof/>
                <w:webHidden/>
              </w:rPr>
              <w:t>24</w:t>
            </w:r>
            <w:r>
              <w:rPr>
                <w:noProof/>
                <w:webHidden/>
              </w:rPr>
              <w:fldChar w:fldCharType="end"/>
            </w:r>
          </w:hyperlink>
        </w:p>
        <w:p w14:paraId="49EDB3EA" w14:textId="1A3CE09D"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58" w:history="1">
            <w:r w:rsidRPr="00E505C4">
              <w:rPr>
                <w:rStyle w:val="Hyperlink"/>
                <w:noProof/>
              </w:rPr>
              <w:t>Confidentiality Agreement</w:t>
            </w:r>
            <w:r>
              <w:rPr>
                <w:noProof/>
                <w:webHidden/>
              </w:rPr>
              <w:tab/>
            </w:r>
            <w:r>
              <w:rPr>
                <w:noProof/>
                <w:webHidden/>
              </w:rPr>
              <w:fldChar w:fldCharType="begin"/>
            </w:r>
            <w:r>
              <w:rPr>
                <w:noProof/>
                <w:webHidden/>
              </w:rPr>
              <w:instrText xml:space="preserve"> PAGEREF _Toc184045358 \h </w:instrText>
            </w:r>
            <w:r>
              <w:rPr>
                <w:noProof/>
                <w:webHidden/>
              </w:rPr>
            </w:r>
            <w:r>
              <w:rPr>
                <w:noProof/>
                <w:webHidden/>
              </w:rPr>
              <w:fldChar w:fldCharType="separate"/>
            </w:r>
            <w:r>
              <w:rPr>
                <w:noProof/>
                <w:webHidden/>
              </w:rPr>
              <w:t>25</w:t>
            </w:r>
            <w:r>
              <w:rPr>
                <w:noProof/>
                <w:webHidden/>
              </w:rPr>
              <w:fldChar w:fldCharType="end"/>
            </w:r>
          </w:hyperlink>
        </w:p>
        <w:p w14:paraId="3F1BFD3C" w14:textId="3AF24FFB"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59" w:history="1">
            <w:r w:rsidRPr="00E505C4">
              <w:rPr>
                <w:rStyle w:val="Hyperlink"/>
                <w:noProof/>
              </w:rPr>
              <w:t>Gifts, Tips, Gratuities</w:t>
            </w:r>
            <w:r>
              <w:rPr>
                <w:noProof/>
                <w:webHidden/>
              </w:rPr>
              <w:tab/>
            </w:r>
            <w:r>
              <w:rPr>
                <w:noProof/>
                <w:webHidden/>
              </w:rPr>
              <w:fldChar w:fldCharType="begin"/>
            </w:r>
            <w:r>
              <w:rPr>
                <w:noProof/>
                <w:webHidden/>
              </w:rPr>
              <w:instrText xml:space="preserve"> PAGEREF _Toc184045359 \h </w:instrText>
            </w:r>
            <w:r>
              <w:rPr>
                <w:noProof/>
                <w:webHidden/>
              </w:rPr>
            </w:r>
            <w:r>
              <w:rPr>
                <w:noProof/>
                <w:webHidden/>
              </w:rPr>
              <w:fldChar w:fldCharType="separate"/>
            </w:r>
            <w:r>
              <w:rPr>
                <w:noProof/>
                <w:webHidden/>
              </w:rPr>
              <w:t>26</w:t>
            </w:r>
            <w:r>
              <w:rPr>
                <w:noProof/>
                <w:webHidden/>
              </w:rPr>
              <w:fldChar w:fldCharType="end"/>
            </w:r>
          </w:hyperlink>
        </w:p>
        <w:p w14:paraId="2FCECFD9" w14:textId="1B0A64DA"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60" w:history="1">
            <w:r w:rsidRPr="00E505C4">
              <w:rPr>
                <w:rStyle w:val="Hyperlink"/>
                <w:noProof/>
              </w:rPr>
              <w:t>Reporting Accidents</w:t>
            </w:r>
            <w:r>
              <w:rPr>
                <w:noProof/>
                <w:webHidden/>
              </w:rPr>
              <w:tab/>
            </w:r>
            <w:r>
              <w:rPr>
                <w:noProof/>
                <w:webHidden/>
              </w:rPr>
              <w:fldChar w:fldCharType="begin"/>
            </w:r>
            <w:r>
              <w:rPr>
                <w:noProof/>
                <w:webHidden/>
              </w:rPr>
              <w:instrText xml:space="preserve"> PAGEREF _Toc184045360 \h </w:instrText>
            </w:r>
            <w:r>
              <w:rPr>
                <w:noProof/>
                <w:webHidden/>
              </w:rPr>
            </w:r>
            <w:r>
              <w:rPr>
                <w:noProof/>
                <w:webHidden/>
              </w:rPr>
              <w:fldChar w:fldCharType="separate"/>
            </w:r>
            <w:r>
              <w:rPr>
                <w:noProof/>
                <w:webHidden/>
              </w:rPr>
              <w:t>26</w:t>
            </w:r>
            <w:r>
              <w:rPr>
                <w:noProof/>
                <w:webHidden/>
              </w:rPr>
              <w:fldChar w:fldCharType="end"/>
            </w:r>
          </w:hyperlink>
        </w:p>
        <w:p w14:paraId="2C0884A3" w14:textId="16F2143F"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61" w:history="1">
            <w:r w:rsidRPr="00E505C4">
              <w:rPr>
                <w:rStyle w:val="Hyperlink"/>
                <w:noProof/>
              </w:rPr>
              <w:t>Simulation Laboratory</w:t>
            </w:r>
            <w:r>
              <w:rPr>
                <w:noProof/>
                <w:webHidden/>
              </w:rPr>
              <w:tab/>
            </w:r>
            <w:r>
              <w:rPr>
                <w:noProof/>
                <w:webHidden/>
              </w:rPr>
              <w:fldChar w:fldCharType="begin"/>
            </w:r>
            <w:r>
              <w:rPr>
                <w:noProof/>
                <w:webHidden/>
              </w:rPr>
              <w:instrText xml:space="preserve"> PAGEREF _Toc184045361 \h </w:instrText>
            </w:r>
            <w:r>
              <w:rPr>
                <w:noProof/>
                <w:webHidden/>
              </w:rPr>
            </w:r>
            <w:r>
              <w:rPr>
                <w:noProof/>
                <w:webHidden/>
              </w:rPr>
              <w:fldChar w:fldCharType="separate"/>
            </w:r>
            <w:r>
              <w:rPr>
                <w:noProof/>
                <w:webHidden/>
              </w:rPr>
              <w:t>26</w:t>
            </w:r>
            <w:r>
              <w:rPr>
                <w:noProof/>
                <w:webHidden/>
              </w:rPr>
              <w:fldChar w:fldCharType="end"/>
            </w:r>
          </w:hyperlink>
        </w:p>
        <w:p w14:paraId="5DD51BA8" w14:textId="63FA74D9"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62" w:history="1">
            <w:r w:rsidRPr="00E505C4">
              <w:rPr>
                <w:rStyle w:val="Hyperlink"/>
                <w:noProof/>
              </w:rPr>
              <w:t>Testing Policy</w:t>
            </w:r>
            <w:r>
              <w:rPr>
                <w:noProof/>
                <w:webHidden/>
              </w:rPr>
              <w:tab/>
            </w:r>
            <w:r>
              <w:rPr>
                <w:noProof/>
                <w:webHidden/>
              </w:rPr>
              <w:fldChar w:fldCharType="begin"/>
            </w:r>
            <w:r>
              <w:rPr>
                <w:noProof/>
                <w:webHidden/>
              </w:rPr>
              <w:instrText xml:space="preserve"> PAGEREF _Toc184045362 \h </w:instrText>
            </w:r>
            <w:r>
              <w:rPr>
                <w:noProof/>
                <w:webHidden/>
              </w:rPr>
            </w:r>
            <w:r>
              <w:rPr>
                <w:noProof/>
                <w:webHidden/>
              </w:rPr>
              <w:fldChar w:fldCharType="separate"/>
            </w:r>
            <w:r>
              <w:rPr>
                <w:noProof/>
                <w:webHidden/>
              </w:rPr>
              <w:t>26</w:t>
            </w:r>
            <w:r>
              <w:rPr>
                <w:noProof/>
                <w:webHidden/>
              </w:rPr>
              <w:fldChar w:fldCharType="end"/>
            </w:r>
          </w:hyperlink>
        </w:p>
        <w:p w14:paraId="5392EFF2" w14:textId="50718AA4"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63" w:history="1">
            <w:r w:rsidRPr="00E505C4">
              <w:rPr>
                <w:rStyle w:val="Hyperlink"/>
                <w:noProof/>
              </w:rPr>
              <w:t>Witnessing Legal Documents</w:t>
            </w:r>
            <w:r>
              <w:rPr>
                <w:noProof/>
                <w:webHidden/>
              </w:rPr>
              <w:tab/>
            </w:r>
            <w:r>
              <w:rPr>
                <w:noProof/>
                <w:webHidden/>
              </w:rPr>
              <w:fldChar w:fldCharType="begin"/>
            </w:r>
            <w:r>
              <w:rPr>
                <w:noProof/>
                <w:webHidden/>
              </w:rPr>
              <w:instrText xml:space="preserve"> PAGEREF _Toc184045363 \h </w:instrText>
            </w:r>
            <w:r>
              <w:rPr>
                <w:noProof/>
                <w:webHidden/>
              </w:rPr>
            </w:r>
            <w:r>
              <w:rPr>
                <w:noProof/>
                <w:webHidden/>
              </w:rPr>
              <w:fldChar w:fldCharType="separate"/>
            </w:r>
            <w:r>
              <w:rPr>
                <w:noProof/>
                <w:webHidden/>
              </w:rPr>
              <w:t>26</w:t>
            </w:r>
            <w:r>
              <w:rPr>
                <w:noProof/>
                <w:webHidden/>
              </w:rPr>
              <w:fldChar w:fldCharType="end"/>
            </w:r>
          </w:hyperlink>
        </w:p>
        <w:p w14:paraId="470BF0AE" w14:textId="5E7C156E" w:rsidR="00852932" w:rsidRDefault="00852932">
          <w:pPr>
            <w:pStyle w:val="TOC1"/>
            <w:tabs>
              <w:tab w:val="right" w:leader="dot" w:pos="9350"/>
            </w:tabs>
            <w:rPr>
              <w:rFonts w:asciiTheme="minorHAnsi" w:eastAsiaTheme="minorEastAsia" w:hAnsiTheme="minorHAnsi" w:cstheme="minorBidi"/>
              <w:noProof/>
              <w:kern w:val="2"/>
              <w14:ligatures w14:val="standardContextual"/>
            </w:rPr>
          </w:pPr>
          <w:hyperlink w:anchor="_Toc184045364" w:history="1">
            <w:r w:rsidRPr="00E505C4">
              <w:rPr>
                <w:rStyle w:val="Hyperlink"/>
                <w:noProof/>
              </w:rPr>
              <w:t>APPENDIX</w:t>
            </w:r>
            <w:r>
              <w:rPr>
                <w:noProof/>
                <w:webHidden/>
              </w:rPr>
              <w:tab/>
            </w:r>
            <w:r>
              <w:rPr>
                <w:noProof/>
                <w:webHidden/>
              </w:rPr>
              <w:fldChar w:fldCharType="begin"/>
            </w:r>
            <w:r>
              <w:rPr>
                <w:noProof/>
                <w:webHidden/>
              </w:rPr>
              <w:instrText xml:space="preserve"> PAGEREF _Toc184045364 \h </w:instrText>
            </w:r>
            <w:r>
              <w:rPr>
                <w:noProof/>
                <w:webHidden/>
              </w:rPr>
            </w:r>
            <w:r>
              <w:rPr>
                <w:noProof/>
                <w:webHidden/>
              </w:rPr>
              <w:fldChar w:fldCharType="separate"/>
            </w:r>
            <w:r>
              <w:rPr>
                <w:noProof/>
                <w:webHidden/>
              </w:rPr>
              <w:t>27</w:t>
            </w:r>
            <w:r>
              <w:rPr>
                <w:noProof/>
                <w:webHidden/>
              </w:rPr>
              <w:fldChar w:fldCharType="end"/>
            </w:r>
          </w:hyperlink>
        </w:p>
        <w:p w14:paraId="301D0DEA" w14:textId="684E0087"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65" w:history="1">
            <w:r w:rsidRPr="00E505C4">
              <w:rPr>
                <w:rStyle w:val="Hyperlink"/>
                <w:noProof/>
              </w:rPr>
              <w:t>LPN Admissions Worksheet</w:t>
            </w:r>
            <w:r>
              <w:rPr>
                <w:noProof/>
                <w:webHidden/>
              </w:rPr>
              <w:tab/>
            </w:r>
            <w:r>
              <w:rPr>
                <w:noProof/>
                <w:webHidden/>
              </w:rPr>
              <w:fldChar w:fldCharType="begin"/>
            </w:r>
            <w:r>
              <w:rPr>
                <w:noProof/>
                <w:webHidden/>
              </w:rPr>
              <w:instrText xml:space="preserve"> PAGEREF _Toc184045365 \h </w:instrText>
            </w:r>
            <w:r>
              <w:rPr>
                <w:noProof/>
                <w:webHidden/>
              </w:rPr>
            </w:r>
            <w:r>
              <w:rPr>
                <w:noProof/>
                <w:webHidden/>
              </w:rPr>
              <w:fldChar w:fldCharType="separate"/>
            </w:r>
            <w:r>
              <w:rPr>
                <w:noProof/>
                <w:webHidden/>
              </w:rPr>
              <w:t>28</w:t>
            </w:r>
            <w:r>
              <w:rPr>
                <w:noProof/>
                <w:webHidden/>
              </w:rPr>
              <w:fldChar w:fldCharType="end"/>
            </w:r>
          </w:hyperlink>
        </w:p>
        <w:p w14:paraId="65ABA784" w14:textId="39A9C1BB"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66" w:history="1">
            <w:r w:rsidRPr="00E505C4">
              <w:rPr>
                <w:rStyle w:val="Hyperlink"/>
                <w:noProof/>
              </w:rPr>
              <w:t>RN Traditional Admissions Worksheet</w:t>
            </w:r>
            <w:r>
              <w:rPr>
                <w:noProof/>
                <w:webHidden/>
              </w:rPr>
              <w:tab/>
            </w:r>
            <w:r>
              <w:rPr>
                <w:noProof/>
                <w:webHidden/>
              </w:rPr>
              <w:fldChar w:fldCharType="begin"/>
            </w:r>
            <w:r>
              <w:rPr>
                <w:noProof/>
                <w:webHidden/>
              </w:rPr>
              <w:instrText xml:space="preserve"> PAGEREF _Toc184045366 \h </w:instrText>
            </w:r>
            <w:r>
              <w:rPr>
                <w:noProof/>
                <w:webHidden/>
              </w:rPr>
            </w:r>
            <w:r>
              <w:rPr>
                <w:noProof/>
                <w:webHidden/>
              </w:rPr>
              <w:fldChar w:fldCharType="separate"/>
            </w:r>
            <w:r>
              <w:rPr>
                <w:noProof/>
                <w:webHidden/>
              </w:rPr>
              <w:t>29</w:t>
            </w:r>
            <w:r>
              <w:rPr>
                <w:noProof/>
                <w:webHidden/>
              </w:rPr>
              <w:fldChar w:fldCharType="end"/>
            </w:r>
          </w:hyperlink>
        </w:p>
        <w:p w14:paraId="0546672C" w14:textId="71AFF83A"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67" w:history="1">
            <w:r w:rsidRPr="00E505C4">
              <w:rPr>
                <w:rStyle w:val="Hyperlink"/>
                <w:noProof/>
              </w:rPr>
              <w:t>RN Bridge Admissions Worksheet</w:t>
            </w:r>
            <w:r>
              <w:rPr>
                <w:noProof/>
                <w:webHidden/>
              </w:rPr>
              <w:tab/>
            </w:r>
            <w:r>
              <w:rPr>
                <w:noProof/>
                <w:webHidden/>
              </w:rPr>
              <w:fldChar w:fldCharType="begin"/>
            </w:r>
            <w:r>
              <w:rPr>
                <w:noProof/>
                <w:webHidden/>
              </w:rPr>
              <w:instrText xml:space="preserve"> PAGEREF _Toc184045367 \h </w:instrText>
            </w:r>
            <w:r>
              <w:rPr>
                <w:noProof/>
                <w:webHidden/>
              </w:rPr>
            </w:r>
            <w:r>
              <w:rPr>
                <w:noProof/>
                <w:webHidden/>
              </w:rPr>
              <w:fldChar w:fldCharType="separate"/>
            </w:r>
            <w:r>
              <w:rPr>
                <w:noProof/>
                <w:webHidden/>
              </w:rPr>
              <w:t>31</w:t>
            </w:r>
            <w:r>
              <w:rPr>
                <w:noProof/>
                <w:webHidden/>
              </w:rPr>
              <w:fldChar w:fldCharType="end"/>
            </w:r>
          </w:hyperlink>
        </w:p>
        <w:p w14:paraId="78F0ABE4" w14:textId="0CB11B0F"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68" w:history="1">
            <w:r w:rsidRPr="00E505C4">
              <w:rPr>
                <w:rStyle w:val="Hyperlink"/>
                <w:noProof/>
              </w:rPr>
              <w:t>Voluntary Health Questionnaire:</w:t>
            </w:r>
            <w:r>
              <w:rPr>
                <w:noProof/>
                <w:webHidden/>
              </w:rPr>
              <w:tab/>
            </w:r>
            <w:r>
              <w:rPr>
                <w:noProof/>
                <w:webHidden/>
              </w:rPr>
              <w:fldChar w:fldCharType="begin"/>
            </w:r>
            <w:r>
              <w:rPr>
                <w:noProof/>
                <w:webHidden/>
              </w:rPr>
              <w:instrText xml:space="preserve"> PAGEREF _Toc184045368 \h </w:instrText>
            </w:r>
            <w:r>
              <w:rPr>
                <w:noProof/>
                <w:webHidden/>
              </w:rPr>
            </w:r>
            <w:r>
              <w:rPr>
                <w:noProof/>
                <w:webHidden/>
              </w:rPr>
              <w:fldChar w:fldCharType="separate"/>
            </w:r>
            <w:r>
              <w:rPr>
                <w:noProof/>
                <w:webHidden/>
              </w:rPr>
              <w:t>33</w:t>
            </w:r>
            <w:r>
              <w:rPr>
                <w:noProof/>
                <w:webHidden/>
              </w:rPr>
              <w:fldChar w:fldCharType="end"/>
            </w:r>
          </w:hyperlink>
        </w:p>
        <w:p w14:paraId="43FF50C6" w14:textId="4FA3365C" w:rsidR="00852932" w:rsidRDefault="00852932">
          <w:pPr>
            <w:pStyle w:val="TOC2"/>
            <w:tabs>
              <w:tab w:val="right" w:leader="dot" w:pos="9350"/>
            </w:tabs>
            <w:rPr>
              <w:rFonts w:asciiTheme="minorHAnsi" w:eastAsiaTheme="minorEastAsia" w:hAnsiTheme="minorHAnsi" w:cstheme="minorBidi"/>
              <w:noProof/>
              <w:kern w:val="2"/>
              <w14:ligatures w14:val="standardContextual"/>
            </w:rPr>
          </w:pPr>
          <w:hyperlink w:anchor="_Toc184045369" w:history="1">
            <w:r w:rsidRPr="00E505C4">
              <w:rPr>
                <w:rStyle w:val="Hyperlink"/>
                <w:noProof/>
              </w:rPr>
              <w:t>Required Signature Form</w:t>
            </w:r>
            <w:r>
              <w:rPr>
                <w:noProof/>
                <w:webHidden/>
              </w:rPr>
              <w:tab/>
            </w:r>
            <w:r>
              <w:rPr>
                <w:noProof/>
                <w:webHidden/>
              </w:rPr>
              <w:fldChar w:fldCharType="begin"/>
            </w:r>
            <w:r>
              <w:rPr>
                <w:noProof/>
                <w:webHidden/>
              </w:rPr>
              <w:instrText xml:space="preserve"> PAGEREF _Toc184045369 \h </w:instrText>
            </w:r>
            <w:r>
              <w:rPr>
                <w:noProof/>
                <w:webHidden/>
              </w:rPr>
            </w:r>
            <w:r>
              <w:rPr>
                <w:noProof/>
                <w:webHidden/>
              </w:rPr>
              <w:fldChar w:fldCharType="separate"/>
            </w:r>
            <w:r>
              <w:rPr>
                <w:noProof/>
                <w:webHidden/>
              </w:rPr>
              <w:t>35</w:t>
            </w:r>
            <w:r>
              <w:rPr>
                <w:noProof/>
                <w:webHidden/>
              </w:rPr>
              <w:fldChar w:fldCharType="end"/>
            </w:r>
          </w:hyperlink>
        </w:p>
        <w:p w14:paraId="6729261B" w14:textId="34CA9B04" w:rsidR="0029299C" w:rsidRDefault="0029299C">
          <w:r>
            <w:rPr>
              <w:b/>
              <w:bCs/>
              <w:noProof/>
            </w:rPr>
            <w:fldChar w:fldCharType="end"/>
          </w:r>
        </w:p>
      </w:sdtContent>
    </w:sdt>
    <w:p w14:paraId="70816F61" w14:textId="5C314D18" w:rsidR="005838F9" w:rsidRPr="00593C89" w:rsidRDefault="005838F9">
      <w:pPr>
        <w:rPr>
          <w:rFonts w:asciiTheme="minorHAnsi" w:hAnsiTheme="minorHAnsi" w:cstheme="minorHAnsi"/>
          <w:b/>
          <w:sz w:val="22"/>
          <w:szCs w:val="22"/>
        </w:rPr>
      </w:pPr>
      <w:r w:rsidRPr="00593C89">
        <w:rPr>
          <w:rFonts w:asciiTheme="minorHAnsi" w:hAnsiTheme="minorHAnsi" w:cstheme="minorHAnsi"/>
          <w:b/>
          <w:sz w:val="22"/>
          <w:szCs w:val="22"/>
        </w:rPr>
        <w:br w:type="page"/>
      </w:r>
    </w:p>
    <w:p w14:paraId="543C815C" w14:textId="29966453" w:rsidR="00446D57" w:rsidRPr="00593C89" w:rsidRDefault="00A66A53" w:rsidP="00593C89">
      <w:pPr>
        <w:pStyle w:val="Heading1"/>
        <w:jc w:val="center"/>
      </w:pPr>
      <w:bookmarkStart w:id="3" w:name="_Toc184045323"/>
      <w:r w:rsidRPr="00593C89">
        <w:lastRenderedPageBreak/>
        <w:t xml:space="preserve">Nursing Program Faculty </w:t>
      </w:r>
      <w:r w:rsidR="00F71881" w:rsidRPr="00593C89">
        <w:t>and Administration</w:t>
      </w:r>
      <w:bookmarkEnd w:id="2"/>
      <w:bookmarkEnd w:id="3"/>
    </w:p>
    <w:p w14:paraId="2D5BC617" w14:textId="77777777" w:rsidR="00A77EB0" w:rsidRPr="00593C89" w:rsidRDefault="00A77EB0" w:rsidP="00A66A53">
      <w:pPr>
        <w:rPr>
          <w:rFonts w:asciiTheme="minorHAnsi" w:hAnsiTheme="minorHAnsi" w:cstheme="minorHAnsi"/>
          <w:sz w:val="22"/>
          <w:szCs w:val="22"/>
        </w:rPr>
      </w:pPr>
    </w:p>
    <w:p w14:paraId="1F28E68F" w14:textId="1E152C93" w:rsidR="00455B90" w:rsidRPr="00593C89" w:rsidRDefault="00455B90" w:rsidP="00A66A53">
      <w:pPr>
        <w:rPr>
          <w:rFonts w:asciiTheme="minorHAnsi" w:hAnsiTheme="minorHAnsi" w:cstheme="minorHAnsi"/>
          <w:sz w:val="22"/>
          <w:szCs w:val="22"/>
        </w:rPr>
        <w:sectPr w:rsidR="00455B90" w:rsidRPr="00593C89" w:rsidSect="00593C89">
          <w:footerReference w:type="default" r:id="rId11"/>
          <w:pgSz w:w="12240" w:h="15840"/>
          <w:pgMar w:top="1440" w:right="1440" w:bottom="720" w:left="1440" w:header="720" w:footer="720" w:gutter="0"/>
          <w:cols w:space="720"/>
          <w:docGrid w:linePitch="360"/>
        </w:sectPr>
      </w:pPr>
    </w:p>
    <w:p w14:paraId="40E638B4" w14:textId="3D07DB10" w:rsidR="00F71881" w:rsidRDefault="00F71881" w:rsidP="00A66A53">
      <w:pPr>
        <w:rPr>
          <w:rFonts w:asciiTheme="minorHAnsi" w:hAnsiTheme="minorHAnsi" w:cstheme="minorHAnsi"/>
          <w:sz w:val="22"/>
          <w:szCs w:val="22"/>
        </w:rPr>
      </w:pPr>
      <w:r w:rsidRPr="00593C89">
        <w:rPr>
          <w:rFonts w:asciiTheme="minorHAnsi" w:hAnsiTheme="minorHAnsi" w:cstheme="minorHAnsi"/>
          <w:sz w:val="22"/>
          <w:szCs w:val="22"/>
        </w:rPr>
        <w:t>Janice Layton</w:t>
      </w:r>
      <w:r w:rsidR="00E942E8" w:rsidRPr="00593C89">
        <w:rPr>
          <w:rFonts w:asciiTheme="minorHAnsi" w:hAnsiTheme="minorHAnsi" w:cstheme="minorHAnsi"/>
          <w:sz w:val="22"/>
          <w:szCs w:val="22"/>
        </w:rPr>
        <w:t xml:space="preserve"> MSN, RN</w:t>
      </w:r>
    </w:p>
    <w:p w14:paraId="0FD4365F" w14:textId="5595B91A" w:rsidR="000F6610" w:rsidRPr="00593C89" w:rsidRDefault="000F6610" w:rsidP="00A66A53">
      <w:pPr>
        <w:rPr>
          <w:rFonts w:asciiTheme="minorHAnsi" w:hAnsiTheme="minorHAnsi" w:cstheme="minorHAnsi"/>
          <w:sz w:val="22"/>
          <w:szCs w:val="22"/>
        </w:rPr>
      </w:pPr>
      <w:r>
        <w:rPr>
          <w:rFonts w:asciiTheme="minorHAnsi" w:hAnsiTheme="minorHAnsi" w:cstheme="minorHAnsi"/>
          <w:sz w:val="22"/>
          <w:szCs w:val="22"/>
        </w:rPr>
        <w:t>Nursing Faculty</w:t>
      </w:r>
    </w:p>
    <w:p w14:paraId="6ED511C8" w14:textId="7AE8FA06" w:rsidR="00F71881" w:rsidRPr="00593C89" w:rsidRDefault="00F71881" w:rsidP="00F71881">
      <w:pPr>
        <w:rPr>
          <w:rFonts w:asciiTheme="minorHAnsi" w:hAnsiTheme="minorHAnsi" w:cstheme="minorHAnsi"/>
          <w:sz w:val="22"/>
          <w:szCs w:val="22"/>
        </w:rPr>
      </w:pPr>
      <w:r w:rsidRPr="00593C89">
        <w:rPr>
          <w:rFonts w:asciiTheme="minorHAnsi" w:hAnsiTheme="minorHAnsi" w:cstheme="minorHAnsi"/>
          <w:sz w:val="22"/>
          <w:szCs w:val="22"/>
        </w:rPr>
        <w:t>Office Phone: 870-508-6137</w:t>
      </w:r>
    </w:p>
    <w:p w14:paraId="7F180CC1" w14:textId="34F3EB5F" w:rsidR="00F71881" w:rsidRPr="00593C89" w:rsidRDefault="00F71881" w:rsidP="00F71881">
      <w:pPr>
        <w:rPr>
          <w:rFonts w:asciiTheme="minorHAnsi" w:hAnsiTheme="minorHAnsi" w:cstheme="minorHAnsi"/>
          <w:sz w:val="22"/>
          <w:szCs w:val="22"/>
        </w:rPr>
      </w:pPr>
      <w:r w:rsidRPr="00593C89">
        <w:rPr>
          <w:rFonts w:asciiTheme="minorHAnsi" w:hAnsiTheme="minorHAnsi" w:cstheme="minorHAnsi"/>
          <w:sz w:val="22"/>
          <w:szCs w:val="22"/>
        </w:rPr>
        <w:t>Office:  H20</w:t>
      </w:r>
      <w:r w:rsidR="00A77EB0" w:rsidRPr="00593C89">
        <w:rPr>
          <w:rFonts w:asciiTheme="minorHAnsi" w:hAnsiTheme="minorHAnsi" w:cstheme="minorHAnsi"/>
          <w:sz w:val="22"/>
          <w:szCs w:val="22"/>
        </w:rPr>
        <w:t>4</w:t>
      </w:r>
    </w:p>
    <w:p w14:paraId="224CBDAC" w14:textId="52E62D75" w:rsidR="00E942E8" w:rsidRPr="00593C89" w:rsidRDefault="00455B90" w:rsidP="00A66A53">
      <w:pPr>
        <w:rPr>
          <w:rFonts w:asciiTheme="minorHAnsi" w:hAnsiTheme="minorHAnsi" w:cstheme="minorHAnsi"/>
          <w:sz w:val="22"/>
          <w:szCs w:val="22"/>
        </w:rPr>
      </w:pPr>
      <w:hyperlink r:id="rId12" w:history="1">
        <w:r w:rsidRPr="00593C89">
          <w:rPr>
            <w:rStyle w:val="Hyperlink"/>
            <w:rFonts w:asciiTheme="minorHAnsi" w:hAnsiTheme="minorHAnsi" w:cstheme="minorHAnsi"/>
            <w:sz w:val="22"/>
            <w:szCs w:val="22"/>
          </w:rPr>
          <w:t>jlayton@asumh.edu</w:t>
        </w:r>
      </w:hyperlink>
      <w:r w:rsidRPr="00593C89">
        <w:rPr>
          <w:rFonts w:asciiTheme="minorHAnsi" w:hAnsiTheme="minorHAnsi" w:cstheme="minorHAnsi"/>
          <w:sz w:val="22"/>
          <w:szCs w:val="22"/>
        </w:rPr>
        <w:t xml:space="preserve"> </w:t>
      </w:r>
    </w:p>
    <w:p w14:paraId="5844970D" w14:textId="0834BCEF" w:rsidR="00E942E8" w:rsidRPr="00593C89" w:rsidRDefault="00E942E8" w:rsidP="00A66A53">
      <w:pPr>
        <w:rPr>
          <w:rFonts w:asciiTheme="minorHAnsi" w:hAnsiTheme="minorHAnsi" w:cstheme="minorHAnsi"/>
          <w:sz w:val="22"/>
          <w:szCs w:val="22"/>
        </w:rPr>
      </w:pPr>
    </w:p>
    <w:p w14:paraId="61188086" w14:textId="39BB9849" w:rsidR="00E942E8" w:rsidRDefault="00E942E8" w:rsidP="00A66A53">
      <w:pPr>
        <w:rPr>
          <w:rFonts w:asciiTheme="minorHAnsi" w:hAnsiTheme="minorHAnsi" w:cstheme="minorHAnsi"/>
          <w:sz w:val="22"/>
          <w:szCs w:val="22"/>
        </w:rPr>
      </w:pPr>
      <w:r w:rsidRPr="00593C89">
        <w:rPr>
          <w:rFonts w:asciiTheme="minorHAnsi" w:hAnsiTheme="minorHAnsi" w:cstheme="minorHAnsi"/>
          <w:sz w:val="22"/>
          <w:szCs w:val="22"/>
        </w:rPr>
        <w:t>Janet Caldwell, BSN, RN</w:t>
      </w:r>
    </w:p>
    <w:p w14:paraId="314B3371" w14:textId="0194794E" w:rsidR="000F6610" w:rsidRPr="00593C89" w:rsidRDefault="000F6610" w:rsidP="00A66A53">
      <w:pPr>
        <w:rPr>
          <w:rFonts w:asciiTheme="minorHAnsi" w:hAnsiTheme="minorHAnsi" w:cstheme="minorHAnsi"/>
          <w:sz w:val="22"/>
          <w:szCs w:val="22"/>
        </w:rPr>
      </w:pPr>
      <w:r>
        <w:rPr>
          <w:rFonts w:asciiTheme="minorHAnsi" w:hAnsiTheme="minorHAnsi" w:cstheme="minorHAnsi"/>
          <w:sz w:val="22"/>
          <w:szCs w:val="22"/>
        </w:rPr>
        <w:t>Nursing Faculty</w:t>
      </w:r>
    </w:p>
    <w:p w14:paraId="654EE577" w14:textId="5415309B" w:rsidR="00E942E8" w:rsidRPr="00593C89" w:rsidRDefault="00E942E8" w:rsidP="00A66A53">
      <w:pPr>
        <w:rPr>
          <w:rFonts w:asciiTheme="minorHAnsi" w:hAnsiTheme="minorHAnsi" w:cstheme="minorHAnsi"/>
          <w:sz w:val="22"/>
          <w:szCs w:val="22"/>
        </w:rPr>
      </w:pPr>
      <w:r w:rsidRPr="00593C89">
        <w:rPr>
          <w:rFonts w:asciiTheme="minorHAnsi" w:hAnsiTheme="minorHAnsi" w:cstheme="minorHAnsi"/>
          <w:sz w:val="22"/>
          <w:szCs w:val="22"/>
        </w:rPr>
        <w:t>Office Phone</w:t>
      </w:r>
      <w:r w:rsidR="00CF6C21" w:rsidRPr="00593C89">
        <w:rPr>
          <w:rFonts w:asciiTheme="minorHAnsi" w:hAnsiTheme="minorHAnsi" w:cstheme="minorHAnsi"/>
          <w:sz w:val="22"/>
          <w:szCs w:val="22"/>
        </w:rPr>
        <w:t>:</w:t>
      </w:r>
      <w:r w:rsidRPr="00593C89">
        <w:rPr>
          <w:rFonts w:asciiTheme="minorHAnsi" w:hAnsiTheme="minorHAnsi" w:cstheme="minorHAnsi"/>
          <w:sz w:val="22"/>
          <w:szCs w:val="22"/>
        </w:rPr>
        <w:t xml:space="preserve"> 870-508-6266</w:t>
      </w:r>
    </w:p>
    <w:p w14:paraId="3FBBFE3B" w14:textId="65558E00" w:rsidR="00E942E8" w:rsidRPr="00593C89" w:rsidRDefault="00E942E8" w:rsidP="00A66A53">
      <w:pPr>
        <w:rPr>
          <w:rFonts w:asciiTheme="minorHAnsi" w:hAnsiTheme="minorHAnsi" w:cstheme="minorHAnsi"/>
          <w:sz w:val="22"/>
          <w:szCs w:val="22"/>
        </w:rPr>
      </w:pPr>
      <w:r w:rsidRPr="00593C89">
        <w:rPr>
          <w:rFonts w:asciiTheme="minorHAnsi" w:hAnsiTheme="minorHAnsi" w:cstheme="minorHAnsi"/>
          <w:sz w:val="22"/>
          <w:szCs w:val="22"/>
        </w:rPr>
        <w:t>Office: H206</w:t>
      </w:r>
    </w:p>
    <w:p w14:paraId="1E35845F" w14:textId="71D33433" w:rsidR="00E942E8" w:rsidRPr="00593C89" w:rsidRDefault="00E942E8" w:rsidP="00A66A53">
      <w:pPr>
        <w:rPr>
          <w:rFonts w:asciiTheme="minorHAnsi" w:hAnsiTheme="minorHAnsi" w:cstheme="minorHAnsi"/>
          <w:sz w:val="22"/>
          <w:szCs w:val="22"/>
        </w:rPr>
      </w:pPr>
      <w:hyperlink r:id="rId13" w:history="1">
        <w:r w:rsidRPr="00593C89">
          <w:rPr>
            <w:rStyle w:val="Hyperlink"/>
            <w:rFonts w:asciiTheme="minorHAnsi" w:hAnsiTheme="minorHAnsi" w:cstheme="minorHAnsi"/>
            <w:sz w:val="22"/>
            <w:szCs w:val="22"/>
          </w:rPr>
          <w:t>jcaldwell@asumh.edu</w:t>
        </w:r>
      </w:hyperlink>
      <w:r w:rsidRPr="00593C89">
        <w:rPr>
          <w:rFonts w:asciiTheme="minorHAnsi" w:hAnsiTheme="minorHAnsi" w:cstheme="minorHAnsi"/>
          <w:sz w:val="22"/>
          <w:szCs w:val="22"/>
        </w:rPr>
        <w:tab/>
      </w:r>
    </w:p>
    <w:p w14:paraId="1E603EBD" w14:textId="126CCD21" w:rsidR="008D7BA5" w:rsidRDefault="008D7BA5" w:rsidP="00A66A53">
      <w:pPr>
        <w:rPr>
          <w:rFonts w:asciiTheme="minorHAnsi" w:hAnsiTheme="minorHAnsi" w:cstheme="minorHAnsi"/>
          <w:sz w:val="22"/>
          <w:szCs w:val="22"/>
        </w:rPr>
      </w:pPr>
    </w:p>
    <w:p w14:paraId="33E6F222" w14:textId="77777777" w:rsidR="000F6610" w:rsidRDefault="00E77407" w:rsidP="00A66A53">
      <w:pPr>
        <w:rPr>
          <w:rFonts w:asciiTheme="minorHAnsi" w:hAnsiTheme="minorHAnsi" w:cstheme="minorHAnsi"/>
          <w:sz w:val="22"/>
          <w:szCs w:val="22"/>
        </w:rPr>
      </w:pPr>
      <w:r>
        <w:rPr>
          <w:rFonts w:asciiTheme="minorHAnsi" w:hAnsiTheme="minorHAnsi" w:cstheme="minorHAnsi"/>
          <w:sz w:val="22"/>
          <w:szCs w:val="22"/>
        </w:rPr>
        <w:t>Brenda Tetrick</w:t>
      </w:r>
      <w:r w:rsidR="006A6B80">
        <w:rPr>
          <w:rFonts w:asciiTheme="minorHAnsi" w:hAnsiTheme="minorHAnsi" w:cstheme="minorHAnsi"/>
          <w:sz w:val="22"/>
          <w:szCs w:val="22"/>
        </w:rPr>
        <w:t>, MSN, RN</w:t>
      </w:r>
    </w:p>
    <w:p w14:paraId="3C029552" w14:textId="6F4AC9E1" w:rsidR="00F60DA7" w:rsidRPr="00593C89" w:rsidRDefault="000F6610" w:rsidP="00A66A53">
      <w:pPr>
        <w:rPr>
          <w:rFonts w:asciiTheme="minorHAnsi" w:hAnsiTheme="minorHAnsi" w:cstheme="minorHAnsi"/>
          <w:sz w:val="22"/>
          <w:szCs w:val="22"/>
        </w:rPr>
      </w:pPr>
      <w:r>
        <w:rPr>
          <w:rFonts w:asciiTheme="minorHAnsi" w:hAnsiTheme="minorHAnsi" w:cstheme="minorHAnsi"/>
          <w:sz w:val="22"/>
          <w:szCs w:val="22"/>
        </w:rPr>
        <w:t>Nursing Faculty</w:t>
      </w:r>
      <w:r w:rsidR="00E77407">
        <w:rPr>
          <w:rFonts w:asciiTheme="minorHAnsi" w:hAnsiTheme="minorHAnsi" w:cstheme="minorHAnsi"/>
          <w:sz w:val="22"/>
          <w:szCs w:val="22"/>
        </w:rPr>
        <w:br/>
        <w:t>Office Phone: 870-508-6365</w:t>
      </w:r>
      <w:r w:rsidR="00E77407">
        <w:rPr>
          <w:rFonts w:asciiTheme="minorHAnsi" w:hAnsiTheme="minorHAnsi" w:cstheme="minorHAnsi"/>
          <w:sz w:val="22"/>
          <w:szCs w:val="22"/>
        </w:rPr>
        <w:br/>
        <w:t>Office:  H2</w:t>
      </w:r>
      <w:r>
        <w:rPr>
          <w:rFonts w:asciiTheme="minorHAnsi" w:hAnsiTheme="minorHAnsi" w:cstheme="minorHAnsi"/>
          <w:sz w:val="22"/>
          <w:szCs w:val="22"/>
        </w:rPr>
        <w:t>10</w:t>
      </w:r>
      <w:r w:rsidR="00E77407">
        <w:rPr>
          <w:rFonts w:asciiTheme="minorHAnsi" w:hAnsiTheme="minorHAnsi" w:cstheme="minorHAnsi"/>
          <w:sz w:val="22"/>
          <w:szCs w:val="22"/>
        </w:rPr>
        <w:br/>
      </w:r>
      <w:hyperlink r:id="rId14" w:history="1">
        <w:r w:rsidR="00E77407" w:rsidRPr="00BF09BF">
          <w:rPr>
            <w:rStyle w:val="Hyperlink"/>
            <w:rFonts w:asciiTheme="minorHAnsi" w:hAnsiTheme="minorHAnsi" w:cstheme="minorHAnsi"/>
            <w:sz w:val="22"/>
            <w:szCs w:val="22"/>
          </w:rPr>
          <w:t>btetrick@asumh.edu</w:t>
        </w:r>
      </w:hyperlink>
      <w:r w:rsidR="00E77407">
        <w:rPr>
          <w:rFonts w:asciiTheme="minorHAnsi" w:hAnsiTheme="minorHAnsi" w:cstheme="minorHAnsi"/>
          <w:sz w:val="22"/>
          <w:szCs w:val="22"/>
        </w:rPr>
        <w:t xml:space="preserve"> </w:t>
      </w:r>
    </w:p>
    <w:p w14:paraId="5E21F5F0" w14:textId="77777777" w:rsidR="00F60DA7" w:rsidRPr="00593C89" w:rsidRDefault="00F60DA7" w:rsidP="00A66A53">
      <w:pPr>
        <w:rPr>
          <w:rFonts w:asciiTheme="minorHAnsi" w:hAnsiTheme="minorHAnsi" w:cstheme="minorHAnsi"/>
          <w:sz w:val="22"/>
          <w:szCs w:val="22"/>
        </w:rPr>
      </w:pPr>
    </w:p>
    <w:p w14:paraId="776512D5" w14:textId="77777777" w:rsidR="000F6610" w:rsidRDefault="006A6B80" w:rsidP="00A66A53">
      <w:pPr>
        <w:rPr>
          <w:rFonts w:asciiTheme="minorHAnsi" w:hAnsiTheme="minorHAnsi" w:cstheme="minorHAnsi"/>
          <w:sz w:val="22"/>
          <w:szCs w:val="22"/>
        </w:rPr>
      </w:pPr>
      <w:r>
        <w:rPr>
          <w:rFonts w:asciiTheme="minorHAnsi" w:hAnsiTheme="minorHAnsi" w:cstheme="minorHAnsi"/>
          <w:sz w:val="22"/>
          <w:szCs w:val="22"/>
        </w:rPr>
        <w:t>Victoria Hampton MSN, APRN</w:t>
      </w:r>
    </w:p>
    <w:p w14:paraId="43B29A2D" w14:textId="0F865299" w:rsidR="006A6B80" w:rsidRDefault="000F6610" w:rsidP="00A66A53">
      <w:pPr>
        <w:rPr>
          <w:rFonts w:asciiTheme="minorHAnsi" w:hAnsiTheme="minorHAnsi" w:cstheme="minorHAnsi"/>
          <w:sz w:val="22"/>
          <w:szCs w:val="22"/>
        </w:rPr>
      </w:pPr>
      <w:r>
        <w:rPr>
          <w:rFonts w:asciiTheme="minorHAnsi" w:hAnsiTheme="minorHAnsi" w:cstheme="minorHAnsi"/>
          <w:sz w:val="22"/>
          <w:szCs w:val="22"/>
        </w:rPr>
        <w:t>Nursing Faculty</w:t>
      </w:r>
      <w:r w:rsidR="006A6B80">
        <w:rPr>
          <w:rFonts w:asciiTheme="minorHAnsi" w:hAnsiTheme="minorHAnsi" w:cstheme="minorHAnsi"/>
          <w:sz w:val="22"/>
          <w:szCs w:val="22"/>
        </w:rPr>
        <w:t xml:space="preserve"> </w:t>
      </w:r>
    </w:p>
    <w:p w14:paraId="5FEDA43B" w14:textId="137FFDD1" w:rsidR="008D7BA5" w:rsidRPr="00593C89" w:rsidRDefault="00E77407" w:rsidP="00A66A53">
      <w:pPr>
        <w:rPr>
          <w:rFonts w:asciiTheme="minorHAnsi" w:hAnsiTheme="minorHAnsi" w:cstheme="minorHAnsi"/>
          <w:sz w:val="22"/>
          <w:szCs w:val="22"/>
        </w:rPr>
      </w:pPr>
      <w:r>
        <w:rPr>
          <w:rFonts w:asciiTheme="minorHAnsi" w:hAnsiTheme="minorHAnsi" w:cstheme="minorHAnsi"/>
          <w:sz w:val="22"/>
          <w:szCs w:val="22"/>
        </w:rPr>
        <w:t>Office Phone: 870-508-6183</w:t>
      </w:r>
      <w:r>
        <w:rPr>
          <w:rFonts w:asciiTheme="minorHAnsi" w:hAnsiTheme="minorHAnsi" w:cstheme="minorHAnsi"/>
          <w:sz w:val="22"/>
          <w:szCs w:val="22"/>
        </w:rPr>
        <w:br/>
        <w:t>Office:  H203</w:t>
      </w:r>
      <w:r>
        <w:rPr>
          <w:rFonts w:asciiTheme="minorHAnsi" w:hAnsiTheme="minorHAnsi" w:cstheme="minorHAnsi"/>
          <w:sz w:val="22"/>
          <w:szCs w:val="22"/>
        </w:rPr>
        <w:br/>
      </w:r>
      <w:hyperlink r:id="rId15" w:history="1">
        <w:r w:rsidR="006A6B80" w:rsidRPr="002808B6">
          <w:rPr>
            <w:rStyle w:val="Hyperlink"/>
          </w:rPr>
          <w:t>vhampton@asumh.edu</w:t>
        </w:r>
      </w:hyperlink>
      <w:r w:rsidR="006A6B80">
        <w:tab/>
      </w:r>
      <w:r>
        <w:rPr>
          <w:rFonts w:asciiTheme="minorHAnsi" w:hAnsiTheme="minorHAnsi" w:cstheme="minorHAnsi"/>
          <w:sz w:val="22"/>
          <w:szCs w:val="22"/>
        </w:rPr>
        <w:t xml:space="preserve"> </w:t>
      </w:r>
    </w:p>
    <w:p w14:paraId="00E42203" w14:textId="77777777" w:rsidR="00F60DA7" w:rsidRPr="00593C89" w:rsidRDefault="00F60DA7" w:rsidP="00A66A53">
      <w:pPr>
        <w:rPr>
          <w:rFonts w:asciiTheme="minorHAnsi" w:hAnsiTheme="minorHAnsi" w:cstheme="minorHAnsi"/>
          <w:sz w:val="22"/>
          <w:szCs w:val="22"/>
        </w:rPr>
      </w:pPr>
    </w:p>
    <w:p w14:paraId="5FCED778" w14:textId="77777777" w:rsidR="00F60DA7" w:rsidRPr="00593C89" w:rsidRDefault="00F60DA7" w:rsidP="00A66A53">
      <w:pPr>
        <w:rPr>
          <w:rFonts w:asciiTheme="minorHAnsi" w:hAnsiTheme="minorHAnsi" w:cstheme="minorHAnsi"/>
          <w:sz w:val="22"/>
          <w:szCs w:val="22"/>
        </w:rPr>
      </w:pPr>
    </w:p>
    <w:p w14:paraId="6315E135" w14:textId="77777777" w:rsidR="00F60DA7" w:rsidRPr="00593C89" w:rsidRDefault="00F60DA7" w:rsidP="00A66A53">
      <w:pPr>
        <w:rPr>
          <w:rFonts w:asciiTheme="minorHAnsi" w:hAnsiTheme="minorHAnsi" w:cstheme="minorHAnsi"/>
          <w:sz w:val="22"/>
          <w:szCs w:val="22"/>
        </w:rPr>
      </w:pPr>
    </w:p>
    <w:p w14:paraId="3E21D39D" w14:textId="16BCB25F" w:rsidR="008D7BA5" w:rsidRPr="00593C89" w:rsidRDefault="00F60DA7" w:rsidP="00A66A53">
      <w:pPr>
        <w:rPr>
          <w:rFonts w:asciiTheme="minorHAnsi" w:hAnsiTheme="minorHAnsi" w:cstheme="minorHAnsi"/>
          <w:sz w:val="22"/>
          <w:szCs w:val="22"/>
        </w:rPr>
      </w:pPr>
      <w:r w:rsidRPr="00593C89">
        <w:rPr>
          <w:rFonts w:asciiTheme="minorHAnsi" w:hAnsiTheme="minorHAnsi" w:cstheme="minorHAnsi"/>
          <w:sz w:val="22"/>
          <w:szCs w:val="22"/>
        </w:rPr>
        <w:br w:type="column"/>
      </w:r>
      <w:r w:rsidR="006A6B80">
        <w:rPr>
          <w:rFonts w:asciiTheme="minorHAnsi" w:hAnsiTheme="minorHAnsi" w:cstheme="minorHAnsi"/>
          <w:sz w:val="22"/>
          <w:szCs w:val="22"/>
        </w:rPr>
        <w:t xml:space="preserve">Brittnee Donaldson, </w:t>
      </w:r>
      <w:r w:rsidR="000F6610">
        <w:rPr>
          <w:rFonts w:asciiTheme="minorHAnsi" w:hAnsiTheme="minorHAnsi" w:cstheme="minorHAnsi"/>
          <w:sz w:val="22"/>
          <w:szCs w:val="22"/>
        </w:rPr>
        <w:t>BSN, RN</w:t>
      </w:r>
    </w:p>
    <w:p w14:paraId="7ACADBD3" w14:textId="27BADAEE" w:rsidR="00F60DA7" w:rsidRDefault="000F6610" w:rsidP="00A66A53">
      <w:pPr>
        <w:rPr>
          <w:rFonts w:asciiTheme="minorHAnsi" w:hAnsiTheme="minorHAnsi" w:cstheme="minorHAnsi"/>
          <w:sz w:val="22"/>
          <w:szCs w:val="22"/>
        </w:rPr>
      </w:pPr>
      <w:r>
        <w:rPr>
          <w:rFonts w:asciiTheme="minorHAnsi" w:hAnsiTheme="minorHAnsi" w:cstheme="minorHAnsi"/>
          <w:sz w:val="22"/>
          <w:szCs w:val="22"/>
        </w:rPr>
        <w:t>Clinical Nurse Educator</w:t>
      </w:r>
    </w:p>
    <w:p w14:paraId="78428D4D" w14:textId="3364B6A2" w:rsidR="000F6610" w:rsidRPr="00593C89" w:rsidRDefault="000F6610" w:rsidP="00A66A53">
      <w:pPr>
        <w:rPr>
          <w:rFonts w:asciiTheme="minorHAnsi" w:hAnsiTheme="minorHAnsi" w:cstheme="minorHAnsi"/>
          <w:sz w:val="22"/>
          <w:szCs w:val="22"/>
        </w:rPr>
      </w:pPr>
      <w:r>
        <w:rPr>
          <w:rFonts w:asciiTheme="minorHAnsi" w:hAnsiTheme="minorHAnsi" w:cstheme="minorHAnsi"/>
          <w:sz w:val="22"/>
          <w:szCs w:val="22"/>
        </w:rPr>
        <w:t>Office Phone: 870-508-6105</w:t>
      </w:r>
    </w:p>
    <w:p w14:paraId="28CC7EC3" w14:textId="139DA111" w:rsidR="00F60DA7" w:rsidRPr="00593C89" w:rsidRDefault="000F6610" w:rsidP="00A66A53">
      <w:pPr>
        <w:rPr>
          <w:rFonts w:asciiTheme="minorHAnsi" w:hAnsiTheme="minorHAnsi" w:cstheme="minorHAnsi"/>
          <w:sz w:val="22"/>
          <w:szCs w:val="22"/>
        </w:rPr>
      </w:pPr>
      <w:r>
        <w:rPr>
          <w:rFonts w:asciiTheme="minorHAnsi" w:hAnsiTheme="minorHAnsi" w:cstheme="minorHAnsi"/>
          <w:sz w:val="22"/>
          <w:szCs w:val="22"/>
        </w:rPr>
        <w:t>Office: H209</w:t>
      </w:r>
    </w:p>
    <w:p w14:paraId="39CA92BD" w14:textId="77777777" w:rsidR="00F60DA7" w:rsidRPr="00593C89" w:rsidRDefault="00F60DA7" w:rsidP="00A66A53">
      <w:pPr>
        <w:rPr>
          <w:rFonts w:asciiTheme="minorHAnsi" w:hAnsiTheme="minorHAnsi" w:cstheme="minorHAnsi"/>
          <w:sz w:val="22"/>
          <w:szCs w:val="22"/>
        </w:rPr>
      </w:pPr>
    </w:p>
    <w:p w14:paraId="015A799A" w14:textId="740585C7" w:rsidR="00CF6C21" w:rsidRPr="00593C89" w:rsidRDefault="00CF6C21" w:rsidP="00A66A53">
      <w:pPr>
        <w:rPr>
          <w:rFonts w:asciiTheme="minorHAnsi" w:hAnsiTheme="minorHAnsi" w:cstheme="minorHAnsi"/>
          <w:sz w:val="22"/>
          <w:szCs w:val="22"/>
        </w:rPr>
      </w:pPr>
      <w:r w:rsidRPr="00593C89">
        <w:rPr>
          <w:rFonts w:asciiTheme="minorHAnsi" w:hAnsiTheme="minorHAnsi" w:cstheme="minorHAnsi"/>
          <w:sz w:val="22"/>
          <w:szCs w:val="22"/>
        </w:rPr>
        <w:t>Jordan Shelby</w:t>
      </w:r>
      <w:r w:rsidR="006A6B80">
        <w:rPr>
          <w:rFonts w:asciiTheme="minorHAnsi" w:hAnsiTheme="minorHAnsi" w:cstheme="minorHAnsi"/>
          <w:sz w:val="22"/>
          <w:szCs w:val="22"/>
        </w:rPr>
        <w:t>, LPN</w:t>
      </w:r>
      <w:r w:rsidRPr="00593C89">
        <w:rPr>
          <w:rFonts w:asciiTheme="minorHAnsi" w:hAnsiTheme="minorHAnsi" w:cstheme="minorHAnsi"/>
          <w:sz w:val="22"/>
          <w:szCs w:val="22"/>
        </w:rPr>
        <w:br/>
        <w:t>Clinical Nurse Coordinator</w:t>
      </w:r>
    </w:p>
    <w:p w14:paraId="0AB34C52" w14:textId="4A1496EE" w:rsidR="00CF6C21" w:rsidRPr="00593C89" w:rsidRDefault="00CF6C21" w:rsidP="00A66A53">
      <w:pPr>
        <w:rPr>
          <w:rFonts w:asciiTheme="minorHAnsi" w:hAnsiTheme="minorHAnsi" w:cstheme="minorHAnsi"/>
          <w:sz w:val="22"/>
          <w:szCs w:val="22"/>
        </w:rPr>
      </w:pPr>
      <w:r w:rsidRPr="00593C89">
        <w:rPr>
          <w:rFonts w:asciiTheme="minorHAnsi" w:hAnsiTheme="minorHAnsi" w:cstheme="minorHAnsi"/>
          <w:sz w:val="22"/>
          <w:szCs w:val="22"/>
        </w:rPr>
        <w:t>Office Phone: 870-508-6307</w:t>
      </w:r>
    </w:p>
    <w:p w14:paraId="790F54EC" w14:textId="470EE8BC" w:rsidR="00CF6C21" w:rsidRDefault="00CF6C21" w:rsidP="00A66A53">
      <w:pPr>
        <w:rPr>
          <w:rFonts w:asciiTheme="minorHAnsi" w:hAnsiTheme="minorHAnsi" w:cstheme="minorHAnsi"/>
          <w:sz w:val="22"/>
          <w:szCs w:val="22"/>
        </w:rPr>
      </w:pPr>
      <w:r w:rsidRPr="00593C89">
        <w:rPr>
          <w:rFonts w:asciiTheme="minorHAnsi" w:hAnsiTheme="minorHAnsi" w:cstheme="minorHAnsi"/>
          <w:sz w:val="22"/>
          <w:szCs w:val="22"/>
        </w:rPr>
        <w:t>Office: H211</w:t>
      </w:r>
    </w:p>
    <w:p w14:paraId="6C1D6C7B" w14:textId="05FC4BEE" w:rsidR="006A6B80" w:rsidRPr="00593C89" w:rsidRDefault="006A6B80" w:rsidP="00A66A53">
      <w:pPr>
        <w:rPr>
          <w:rFonts w:asciiTheme="minorHAnsi" w:hAnsiTheme="minorHAnsi" w:cstheme="minorHAnsi"/>
          <w:sz w:val="22"/>
          <w:szCs w:val="22"/>
        </w:rPr>
      </w:pPr>
      <w:hyperlink r:id="rId16" w:history="1">
        <w:r w:rsidRPr="002808B6">
          <w:rPr>
            <w:rStyle w:val="Hyperlink"/>
            <w:rFonts w:asciiTheme="minorHAnsi" w:hAnsiTheme="minorHAnsi" w:cstheme="minorHAnsi"/>
            <w:sz w:val="22"/>
            <w:szCs w:val="22"/>
          </w:rPr>
          <w:t>jshelby@asumh.edu</w:t>
        </w:r>
      </w:hyperlink>
      <w:r>
        <w:rPr>
          <w:rFonts w:asciiTheme="minorHAnsi" w:hAnsiTheme="minorHAnsi" w:cstheme="minorHAnsi"/>
          <w:sz w:val="22"/>
          <w:szCs w:val="22"/>
        </w:rPr>
        <w:tab/>
      </w:r>
    </w:p>
    <w:p w14:paraId="67352A24" w14:textId="77777777" w:rsidR="008D7BA5" w:rsidRPr="00593C89" w:rsidRDefault="008D7BA5" w:rsidP="00A66A53">
      <w:pPr>
        <w:rPr>
          <w:rFonts w:asciiTheme="minorHAnsi" w:hAnsiTheme="minorHAnsi" w:cstheme="minorHAnsi"/>
          <w:sz w:val="22"/>
          <w:szCs w:val="22"/>
        </w:rPr>
      </w:pPr>
    </w:p>
    <w:p w14:paraId="20C3BC00" w14:textId="7810DCCB" w:rsidR="00A66A53" w:rsidRPr="00593C89" w:rsidRDefault="00521C02" w:rsidP="00A66A53">
      <w:pPr>
        <w:rPr>
          <w:rFonts w:asciiTheme="minorHAnsi" w:hAnsiTheme="minorHAnsi" w:cstheme="minorHAnsi"/>
          <w:sz w:val="22"/>
          <w:szCs w:val="22"/>
        </w:rPr>
      </w:pPr>
      <w:r w:rsidRPr="00593C89">
        <w:rPr>
          <w:rFonts w:asciiTheme="minorHAnsi" w:hAnsiTheme="minorHAnsi" w:cstheme="minorHAnsi"/>
          <w:sz w:val="22"/>
          <w:szCs w:val="22"/>
        </w:rPr>
        <w:t>Nancee Sherick</w:t>
      </w:r>
    </w:p>
    <w:p w14:paraId="101005D9" w14:textId="34CB2D28" w:rsidR="00B93AB7" w:rsidRPr="00593C89" w:rsidRDefault="00B93AB7" w:rsidP="00A66A53">
      <w:pPr>
        <w:rPr>
          <w:rFonts w:asciiTheme="minorHAnsi" w:hAnsiTheme="minorHAnsi" w:cstheme="minorHAnsi"/>
          <w:sz w:val="22"/>
          <w:szCs w:val="22"/>
        </w:rPr>
      </w:pPr>
      <w:r w:rsidRPr="00593C89">
        <w:rPr>
          <w:rFonts w:asciiTheme="minorHAnsi" w:hAnsiTheme="minorHAnsi" w:cstheme="minorHAnsi"/>
          <w:sz w:val="22"/>
          <w:szCs w:val="22"/>
        </w:rPr>
        <w:t xml:space="preserve">Administrative </w:t>
      </w:r>
      <w:r w:rsidR="00A1018B" w:rsidRPr="00593C89">
        <w:rPr>
          <w:rFonts w:asciiTheme="minorHAnsi" w:hAnsiTheme="minorHAnsi" w:cstheme="minorHAnsi"/>
          <w:sz w:val="22"/>
          <w:szCs w:val="22"/>
        </w:rPr>
        <w:t>Specialist</w:t>
      </w:r>
    </w:p>
    <w:p w14:paraId="51BD1200" w14:textId="77777777" w:rsidR="00B93AB7" w:rsidRPr="00593C89" w:rsidRDefault="00B93AB7" w:rsidP="00A66A53">
      <w:pPr>
        <w:rPr>
          <w:rFonts w:asciiTheme="minorHAnsi" w:hAnsiTheme="minorHAnsi" w:cstheme="minorHAnsi"/>
          <w:sz w:val="22"/>
          <w:szCs w:val="22"/>
        </w:rPr>
      </w:pPr>
      <w:r w:rsidRPr="00593C89">
        <w:rPr>
          <w:rFonts w:asciiTheme="minorHAnsi" w:hAnsiTheme="minorHAnsi" w:cstheme="minorHAnsi"/>
          <w:sz w:val="22"/>
          <w:szCs w:val="22"/>
        </w:rPr>
        <w:t>Office</w:t>
      </w:r>
      <w:r w:rsidR="00323C70" w:rsidRPr="00593C89">
        <w:rPr>
          <w:rFonts w:asciiTheme="minorHAnsi" w:hAnsiTheme="minorHAnsi" w:cstheme="minorHAnsi"/>
          <w:sz w:val="22"/>
          <w:szCs w:val="22"/>
        </w:rPr>
        <w:t xml:space="preserve"> Phone</w:t>
      </w:r>
      <w:r w:rsidRPr="00593C89">
        <w:rPr>
          <w:rFonts w:asciiTheme="minorHAnsi" w:hAnsiTheme="minorHAnsi" w:cstheme="minorHAnsi"/>
          <w:sz w:val="22"/>
          <w:szCs w:val="22"/>
        </w:rPr>
        <w:t>: 870-508-6340</w:t>
      </w:r>
    </w:p>
    <w:p w14:paraId="5D685E5E" w14:textId="77777777" w:rsidR="00323C70" w:rsidRPr="00593C89" w:rsidRDefault="00521C02" w:rsidP="00A66A53">
      <w:pPr>
        <w:rPr>
          <w:rFonts w:asciiTheme="minorHAnsi" w:hAnsiTheme="minorHAnsi" w:cstheme="minorHAnsi"/>
          <w:sz w:val="22"/>
          <w:szCs w:val="22"/>
        </w:rPr>
      </w:pPr>
      <w:r w:rsidRPr="00593C89">
        <w:rPr>
          <w:rFonts w:asciiTheme="minorHAnsi" w:hAnsiTheme="minorHAnsi" w:cstheme="minorHAnsi"/>
          <w:sz w:val="22"/>
          <w:szCs w:val="22"/>
        </w:rPr>
        <w:t>Office:  H212</w:t>
      </w:r>
    </w:p>
    <w:p w14:paraId="07F92A39" w14:textId="70CDC014" w:rsidR="00B93AB7" w:rsidRPr="00593C89" w:rsidRDefault="00521C02" w:rsidP="00A66A53">
      <w:pPr>
        <w:rPr>
          <w:rStyle w:val="Hyperlink"/>
          <w:rFonts w:asciiTheme="minorHAnsi" w:hAnsiTheme="minorHAnsi" w:cstheme="minorHAnsi"/>
          <w:sz w:val="22"/>
          <w:szCs w:val="22"/>
        </w:rPr>
      </w:pPr>
      <w:hyperlink r:id="rId17" w:history="1">
        <w:r w:rsidRPr="00593C89">
          <w:rPr>
            <w:rStyle w:val="Hyperlink"/>
            <w:rFonts w:asciiTheme="minorHAnsi" w:hAnsiTheme="minorHAnsi" w:cstheme="minorHAnsi"/>
            <w:sz w:val="22"/>
            <w:szCs w:val="22"/>
          </w:rPr>
          <w:t>nsherick@asumh.edu</w:t>
        </w:r>
      </w:hyperlink>
    </w:p>
    <w:p w14:paraId="204EAB9D" w14:textId="3D4ED7CD" w:rsidR="004238A8" w:rsidRPr="00593C89" w:rsidRDefault="004238A8" w:rsidP="00A66A53">
      <w:pPr>
        <w:rPr>
          <w:rFonts w:asciiTheme="minorHAnsi" w:hAnsiTheme="minorHAnsi" w:cstheme="minorHAnsi"/>
          <w:sz w:val="22"/>
          <w:szCs w:val="22"/>
        </w:rPr>
      </w:pPr>
    </w:p>
    <w:p w14:paraId="24EC4351" w14:textId="133FAADC" w:rsidR="008D7BA5" w:rsidRPr="00593C89" w:rsidRDefault="004B0AED" w:rsidP="00A66A53">
      <w:pPr>
        <w:rPr>
          <w:rFonts w:asciiTheme="minorHAnsi" w:hAnsiTheme="minorHAnsi" w:cstheme="minorHAnsi"/>
          <w:sz w:val="22"/>
          <w:szCs w:val="22"/>
        </w:rPr>
      </w:pPr>
      <w:r w:rsidRPr="00593C89">
        <w:rPr>
          <w:rFonts w:asciiTheme="minorHAnsi" w:hAnsiTheme="minorHAnsi" w:cstheme="minorHAnsi"/>
          <w:sz w:val="22"/>
          <w:szCs w:val="22"/>
        </w:rPr>
        <w:t>Amy Clark,</w:t>
      </w:r>
      <w:r w:rsidR="004263A5" w:rsidRPr="00593C89">
        <w:rPr>
          <w:rFonts w:asciiTheme="minorHAnsi" w:hAnsiTheme="minorHAnsi" w:cstheme="minorHAnsi"/>
          <w:sz w:val="22"/>
          <w:szCs w:val="22"/>
        </w:rPr>
        <w:t xml:space="preserve"> MSN, R</w:t>
      </w:r>
      <w:r w:rsidR="008D7BA5" w:rsidRPr="00593C89">
        <w:rPr>
          <w:rFonts w:asciiTheme="minorHAnsi" w:hAnsiTheme="minorHAnsi" w:cstheme="minorHAnsi"/>
          <w:sz w:val="22"/>
          <w:szCs w:val="22"/>
        </w:rPr>
        <w:t>N</w:t>
      </w:r>
    </w:p>
    <w:p w14:paraId="779EFBF2" w14:textId="7B345492" w:rsidR="004B0AED" w:rsidRPr="00593C89" w:rsidRDefault="008D7BA5" w:rsidP="00A66A53">
      <w:pPr>
        <w:rPr>
          <w:rFonts w:asciiTheme="minorHAnsi" w:hAnsiTheme="minorHAnsi" w:cstheme="minorHAnsi"/>
          <w:sz w:val="22"/>
          <w:szCs w:val="22"/>
        </w:rPr>
      </w:pPr>
      <w:r w:rsidRPr="00593C89">
        <w:rPr>
          <w:rFonts w:asciiTheme="minorHAnsi" w:hAnsiTheme="minorHAnsi" w:cstheme="minorHAnsi"/>
          <w:sz w:val="22"/>
          <w:szCs w:val="22"/>
        </w:rPr>
        <w:t>Director of Nursing</w:t>
      </w:r>
    </w:p>
    <w:p w14:paraId="1DA8573A" w14:textId="280CE395" w:rsidR="004B0AED" w:rsidRPr="00593C89" w:rsidRDefault="004B0AED" w:rsidP="00A66A53">
      <w:pPr>
        <w:rPr>
          <w:rFonts w:asciiTheme="minorHAnsi" w:hAnsiTheme="minorHAnsi" w:cstheme="minorHAnsi"/>
          <w:sz w:val="22"/>
          <w:szCs w:val="22"/>
        </w:rPr>
      </w:pPr>
      <w:r w:rsidRPr="00593C89">
        <w:rPr>
          <w:rFonts w:asciiTheme="minorHAnsi" w:hAnsiTheme="minorHAnsi" w:cstheme="minorHAnsi"/>
          <w:sz w:val="22"/>
          <w:szCs w:val="22"/>
        </w:rPr>
        <w:t>Simulation Lab Coordinator</w:t>
      </w:r>
    </w:p>
    <w:p w14:paraId="027FFA42" w14:textId="745B68E5" w:rsidR="004B0AED" w:rsidRPr="00593C89" w:rsidRDefault="004B0AED" w:rsidP="00A66A53">
      <w:pPr>
        <w:rPr>
          <w:rFonts w:asciiTheme="minorHAnsi" w:hAnsiTheme="minorHAnsi" w:cstheme="minorHAnsi"/>
          <w:sz w:val="22"/>
          <w:szCs w:val="22"/>
        </w:rPr>
      </w:pPr>
      <w:r w:rsidRPr="00593C89">
        <w:rPr>
          <w:rFonts w:asciiTheme="minorHAnsi" w:hAnsiTheme="minorHAnsi" w:cstheme="minorHAnsi"/>
          <w:sz w:val="22"/>
          <w:szCs w:val="22"/>
        </w:rPr>
        <w:t>Office Phone:  870-508-6176</w:t>
      </w:r>
    </w:p>
    <w:p w14:paraId="71D3FDF8" w14:textId="4C82A7D7" w:rsidR="004B0AED" w:rsidRPr="00593C89" w:rsidRDefault="004B0AED" w:rsidP="00A66A53">
      <w:pPr>
        <w:rPr>
          <w:rFonts w:asciiTheme="minorHAnsi" w:hAnsiTheme="minorHAnsi" w:cstheme="minorHAnsi"/>
          <w:sz w:val="22"/>
          <w:szCs w:val="22"/>
        </w:rPr>
      </w:pPr>
      <w:r w:rsidRPr="00593C89">
        <w:rPr>
          <w:rFonts w:asciiTheme="minorHAnsi" w:hAnsiTheme="minorHAnsi" w:cstheme="minorHAnsi"/>
          <w:sz w:val="22"/>
          <w:szCs w:val="22"/>
        </w:rPr>
        <w:t>Office: H20</w:t>
      </w:r>
      <w:r w:rsidR="000F6610">
        <w:rPr>
          <w:rFonts w:asciiTheme="minorHAnsi" w:hAnsiTheme="minorHAnsi" w:cstheme="minorHAnsi"/>
          <w:sz w:val="22"/>
          <w:szCs w:val="22"/>
        </w:rPr>
        <w:t>5</w:t>
      </w:r>
    </w:p>
    <w:p w14:paraId="072F7115" w14:textId="58E69110" w:rsidR="00F71881" w:rsidRDefault="00F71881" w:rsidP="00A66A53">
      <w:pPr>
        <w:rPr>
          <w:rFonts w:asciiTheme="minorHAnsi" w:hAnsiTheme="minorHAnsi" w:cstheme="minorHAnsi"/>
          <w:sz w:val="22"/>
          <w:szCs w:val="22"/>
        </w:rPr>
      </w:pPr>
      <w:hyperlink r:id="rId18" w:history="1">
        <w:r w:rsidRPr="00593C89">
          <w:rPr>
            <w:rStyle w:val="Hyperlink"/>
            <w:rFonts w:asciiTheme="minorHAnsi" w:hAnsiTheme="minorHAnsi" w:cstheme="minorHAnsi"/>
            <w:sz w:val="22"/>
            <w:szCs w:val="22"/>
          </w:rPr>
          <w:t>aclark@asumh.edu</w:t>
        </w:r>
      </w:hyperlink>
      <w:r w:rsidRPr="00593C89">
        <w:rPr>
          <w:rFonts w:asciiTheme="minorHAnsi" w:hAnsiTheme="minorHAnsi" w:cstheme="minorHAnsi"/>
          <w:sz w:val="22"/>
          <w:szCs w:val="22"/>
        </w:rPr>
        <w:t xml:space="preserve"> </w:t>
      </w:r>
    </w:p>
    <w:p w14:paraId="49379802" w14:textId="77777777" w:rsidR="000F6610" w:rsidRDefault="000F6610" w:rsidP="00A66A53">
      <w:pPr>
        <w:rPr>
          <w:rFonts w:asciiTheme="minorHAnsi" w:hAnsiTheme="minorHAnsi" w:cstheme="minorHAnsi"/>
          <w:sz w:val="22"/>
          <w:szCs w:val="22"/>
        </w:rPr>
      </w:pPr>
    </w:p>
    <w:p w14:paraId="5587EE86" w14:textId="731BA7BA" w:rsidR="000F6610" w:rsidRDefault="000F6610" w:rsidP="00A66A53">
      <w:pPr>
        <w:rPr>
          <w:rFonts w:asciiTheme="minorHAnsi" w:hAnsiTheme="minorHAnsi" w:cstheme="minorHAnsi"/>
          <w:sz w:val="22"/>
          <w:szCs w:val="22"/>
        </w:rPr>
      </w:pPr>
      <w:r>
        <w:rPr>
          <w:rFonts w:asciiTheme="minorHAnsi" w:hAnsiTheme="minorHAnsi" w:cstheme="minorHAnsi"/>
          <w:sz w:val="22"/>
          <w:szCs w:val="22"/>
        </w:rPr>
        <w:t>Victor Beck</w:t>
      </w:r>
    </w:p>
    <w:p w14:paraId="6D1BEB50" w14:textId="3DD52C73" w:rsidR="000F6610" w:rsidRDefault="000F6610" w:rsidP="00A66A53">
      <w:pPr>
        <w:rPr>
          <w:rFonts w:asciiTheme="minorHAnsi" w:hAnsiTheme="minorHAnsi" w:cstheme="minorHAnsi"/>
          <w:sz w:val="22"/>
          <w:szCs w:val="22"/>
        </w:rPr>
      </w:pPr>
      <w:r>
        <w:rPr>
          <w:rFonts w:asciiTheme="minorHAnsi" w:hAnsiTheme="minorHAnsi" w:cstheme="minorHAnsi"/>
          <w:sz w:val="22"/>
          <w:szCs w:val="22"/>
        </w:rPr>
        <w:t>Dean of Technology and Health Sciences</w:t>
      </w:r>
    </w:p>
    <w:p w14:paraId="2F44FDFA" w14:textId="21988D0E" w:rsidR="000F6610" w:rsidRDefault="000F6610" w:rsidP="00A66A53">
      <w:pPr>
        <w:rPr>
          <w:rFonts w:asciiTheme="minorHAnsi" w:hAnsiTheme="minorHAnsi" w:cstheme="minorHAnsi"/>
          <w:sz w:val="22"/>
          <w:szCs w:val="22"/>
        </w:rPr>
      </w:pPr>
      <w:r>
        <w:rPr>
          <w:rFonts w:asciiTheme="minorHAnsi" w:hAnsiTheme="minorHAnsi" w:cstheme="minorHAnsi"/>
          <w:sz w:val="22"/>
          <w:szCs w:val="22"/>
        </w:rPr>
        <w:t>Office Phone: 870-508-6195</w:t>
      </w:r>
    </w:p>
    <w:p w14:paraId="57AF9FB4" w14:textId="0EA763D1" w:rsidR="000F6610" w:rsidRDefault="000F6610" w:rsidP="00A66A53">
      <w:pPr>
        <w:rPr>
          <w:rFonts w:asciiTheme="minorHAnsi" w:hAnsiTheme="minorHAnsi" w:cstheme="minorHAnsi"/>
          <w:sz w:val="22"/>
          <w:szCs w:val="22"/>
        </w:rPr>
      </w:pPr>
      <w:r>
        <w:rPr>
          <w:rFonts w:asciiTheme="minorHAnsi" w:hAnsiTheme="minorHAnsi" w:cstheme="minorHAnsi"/>
          <w:sz w:val="22"/>
          <w:szCs w:val="22"/>
        </w:rPr>
        <w:t>Office: H202</w:t>
      </w:r>
    </w:p>
    <w:p w14:paraId="73A12101" w14:textId="6B298DCF" w:rsidR="000F6610" w:rsidRPr="00593C89" w:rsidRDefault="000F6610" w:rsidP="00A66A53">
      <w:pPr>
        <w:rPr>
          <w:rFonts w:asciiTheme="minorHAnsi" w:hAnsiTheme="minorHAnsi" w:cstheme="minorHAnsi"/>
          <w:sz w:val="22"/>
          <w:szCs w:val="22"/>
        </w:rPr>
      </w:pPr>
      <w:hyperlink r:id="rId19" w:history="1">
        <w:r w:rsidRPr="002808B6">
          <w:rPr>
            <w:rStyle w:val="Hyperlink"/>
            <w:rFonts w:asciiTheme="minorHAnsi" w:hAnsiTheme="minorHAnsi" w:cstheme="minorHAnsi"/>
            <w:sz w:val="22"/>
            <w:szCs w:val="22"/>
          </w:rPr>
          <w:t>vbeck@asumh.edu</w:t>
        </w:r>
      </w:hyperlink>
      <w:r>
        <w:rPr>
          <w:rFonts w:asciiTheme="minorHAnsi" w:hAnsiTheme="minorHAnsi" w:cstheme="minorHAnsi"/>
          <w:sz w:val="22"/>
          <w:szCs w:val="22"/>
        </w:rPr>
        <w:t xml:space="preserve"> </w:t>
      </w:r>
    </w:p>
    <w:p w14:paraId="45CD7D81" w14:textId="77777777" w:rsidR="00F60DA7" w:rsidRPr="00593C89" w:rsidRDefault="00F60DA7" w:rsidP="00A66A53">
      <w:pPr>
        <w:rPr>
          <w:rFonts w:asciiTheme="minorHAnsi" w:hAnsiTheme="minorHAnsi" w:cstheme="minorHAnsi"/>
          <w:sz w:val="22"/>
          <w:szCs w:val="22"/>
        </w:rPr>
      </w:pPr>
    </w:p>
    <w:p w14:paraId="0D004E65" w14:textId="77777777" w:rsidR="00F60DA7" w:rsidRPr="00593C89" w:rsidRDefault="00F60DA7" w:rsidP="00A66A53">
      <w:pPr>
        <w:rPr>
          <w:rFonts w:asciiTheme="minorHAnsi" w:hAnsiTheme="minorHAnsi" w:cstheme="minorHAnsi"/>
          <w:sz w:val="22"/>
          <w:szCs w:val="22"/>
        </w:rPr>
        <w:sectPr w:rsidR="00F60DA7" w:rsidRPr="00593C89" w:rsidSect="00593C89">
          <w:type w:val="continuous"/>
          <w:pgSz w:w="12240" w:h="15840"/>
          <w:pgMar w:top="1440" w:right="1440" w:bottom="720" w:left="1440" w:header="720" w:footer="720" w:gutter="0"/>
          <w:cols w:num="2" w:space="720"/>
          <w:docGrid w:linePitch="360"/>
        </w:sectPr>
      </w:pPr>
    </w:p>
    <w:p w14:paraId="5C01CD58" w14:textId="77777777" w:rsidR="00F60DA7" w:rsidRDefault="00F60DA7" w:rsidP="00F60DA7">
      <w:pPr>
        <w:jc w:val="center"/>
        <w:rPr>
          <w:rFonts w:asciiTheme="minorHAnsi" w:hAnsiTheme="minorHAnsi" w:cstheme="minorHAnsi"/>
          <w:b/>
          <w:bCs/>
          <w:sz w:val="22"/>
          <w:szCs w:val="22"/>
        </w:rPr>
      </w:pPr>
    </w:p>
    <w:p w14:paraId="3A8C8EDF" w14:textId="77777777" w:rsidR="00125911" w:rsidRDefault="00125911" w:rsidP="00F60DA7">
      <w:pPr>
        <w:jc w:val="center"/>
        <w:rPr>
          <w:rFonts w:asciiTheme="minorHAnsi" w:hAnsiTheme="minorHAnsi" w:cstheme="minorHAnsi"/>
          <w:b/>
          <w:bCs/>
          <w:sz w:val="22"/>
          <w:szCs w:val="22"/>
        </w:rPr>
      </w:pPr>
    </w:p>
    <w:p w14:paraId="080671B7" w14:textId="77777777" w:rsidR="00125911" w:rsidRDefault="00125911" w:rsidP="00F60DA7">
      <w:pPr>
        <w:jc w:val="center"/>
        <w:rPr>
          <w:rFonts w:asciiTheme="minorHAnsi" w:hAnsiTheme="minorHAnsi" w:cstheme="minorHAnsi"/>
          <w:b/>
          <w:bCs/>
          <w:sz w:val="22"/>
          <w:szCs w:val="22"/>
        </w:rPr>
      </w:pPr>
    </w:p>
    <w:p w14:paraId="0C9246BB" w14:textId="77777777" w:rsidR="000F6610" w:rsidRDefault="000F6610" w:rsidP="00F60DA7">
      <w:pPr>
        <w:jc w:val="center"/>
        <w:rPr>
          <w:rFonts w:asciiTheme="minorHAnsi" w:hAnsiTheme="minorHAnsi" w:cstheme="minorHAnsi"/>
          <w:b/>
          <w:bCs/>
          <w:sz w:val="22"/>
          <w:szCs w:val="22"/>
        </w:rPr>
      </w:pPr>
    </w:p>
    <w:p w14:paraId="19580AAB" w14:textId="77777777" w:rsidR="000F6610" w:rsidRDefault="000F6610" w:rsidP="00F60DA7">
      <w:pPr>
        <w:jc w:val="center"/>
        <w:rPr>
          <w:rFonts w:asciiTheme="minorHAnsi" w:hAnsiTheme="minorHAnsi" w:cstheme="minorHAnsi"/>
          <w:b/>
          <w:bCs/>
          <w:sz w:val="22"/>
          <w:szCs w:val="22"/>
        </w:rPr>
      </w:pPr>
    </w:p>
    <w:p w14:paraId="02CFCCAC" w14:textId="77777777" w:rsidR="000F6610" w:rsidRDefault="000F6610" w:rsidP="00F60DA7">
      <w:pPr>
        <w:jc w:val="center"/>
        <w:rPr>
          <w:rFonts w:asciiTheme="minorHAnsi" w:hAnsiTheme="minorHAnsi" w:cstheme="minorHAnsi"/>
          <w:b/>
          <w:bCs/>
          <w:sz w:val="22"/>
          <w:szCs w:val="22"/>
        </w:rPr>
      </w:pPr>
    </w:p>
    <w:p w14:paraId="029F7C21" w14:textId="77777777" w:rsidR="000F6610" w:rsidRDefault="000F6610" w:rsidP="00F60DA7">
      <w:pPr>
        <w:jc w:val="center"/>
        <w:rPr>
          <w:rFonts w:asciiTheme="minorHAnsi" w:hAnsiTheme="minorHAnsi" w:cstheme="minorHAnsi"/>
          <w:b/>
          <w:bCs/>
          <w:sz w:val="22"/>
          <w:szCs w:val="22"/>
        </w:rPr>
      </w:pPr>
    </w:p>
    <w:p w14:paraId="610EF0CD" w14:textId="77777777" w:rsidR="000F6610" w:rsidRDefault="000F6610" w:rsidP="00F60DA7">
      <w:pPr>
        <w:jc w:val="center"/>
        <w:rPr>
          <w:rFonts w:asciiTheme="minorHAnsi" w:hAnsiTheme="minorHAnsi" w:cstheme="minorHAnsi"/>
          <w:b/>
          <w:bCs/>
          <w:sz w:val="22"/>
          <w:szCs w:val="22"/>
        </w:rPr>
      </w:pPr>
    </w:p>
    <w:p w14:paraId="3D91A817" w14:textId="77777777" w:rsidR="000F6610" w:rsidRDefault="000F6610" w:rsidP="00F60DA7">
      <w:pPr>
        <w:jc w:val="center"/>
        <w:rPr>
          <w:rFonts w:asciiTheme="minorHAnsi" w:hAnsiTheme="minorHAnsi" w:cstheme="minorHAnsi"/>
          <w:b/>
          <w:bCs/>
          <w:sz w:val="22"/>
          <w:szCs w:val="22"/>
        </w:rPr>
      </w:pPr>
    </w:p>
    <w:p w14:paraId="1085182E" w14:textId="77777777" w:rsidR="000F6610" w:rsidRDefault="000F6610" w:rsidP="00F60DA7">
      <w:pPr>
        <w:jc w:val="center"/>
        <w:rPr>
          <w:rFonts w:asciiTheme="minorHAnsi" w:hAnsiTheme="minorHAnsi" w:cstheme="minorHAnsi"/>
          <w:b/>
          <w:bCs/>
          <w:sz w:val="22"/>
          <w:szCs w:val="22"/>
        </w:rPr>
      </w:pPr>
    </w:p>
    <w:p w14:paraId="7DF9E799" w14:textId="77777777" w:rsidR="000F6610" w:rsidRDefault="000F6610" w:rsidP="00F60DA7">
      <w:pPr>
        <w:jc w:val="center"/>
        <w:rPr>
          <w:rFonts w:asciiTheme="minorHAnsi" w:hAnsiTheme="minorHAnsi" w:cstheme="minorHAnsi"/>
          <w:b/>
          <w:bCs/>
          <w:sz w:val="22"/>
          <w:szCs w:val="22"/>
        </w:rPr>
      </w:pPr>
    </w:p>
    <w:p w14:paraId="0ADD2EBD" w14:textId="77777777" w:rsidR="000F6610" w:rsidRDefault="000F6610" w:rsidP="00F60DA7">
      <w:pPr>
        <w:jc w:val="center"/>
        <w:rPr>
          <w:rFonts w:asciiTheme="minorHAnsi" w:hAnsiTheme="minorHAnsi" w:cstheme="minorHAnsi"/>
          <w:b/>
          <w:bCs/>
          <w:sz w:val="22"/>
          <w:szCs w:val="22"/>
        </w:rPr>
      </w:pPr>
    </w:p>
    <w:p w14:paraId="4CDFED66" w14:textId="77777777" w:rsidR="00125911" w:rsidRDefault="00125911" w:rsidP="00F60DA7">
      <w:pPr>
        <w:jc w:val="center"/>
        <w:rPr>
          <w:rFonts w:asciiTheme="minorHAnsi" w:hAnsiTheme="minorHAnsi" w:cstheme="minorHAnsi"/>
          <w:b/>
          <w:bCs/>
          <w:sz w:val="22"/>
          <w:szCs w:val="22"/>
        </w:rPr>
      </w:pPr>
    </w:p>
    <w:p w14:paraId="2043A8A0" w14:textId="77777777" w:rsidR="00125911" w:rsidRDefault="00125911" w:rsidP="00F60DA7">
      <w:pPr>
        <w:jc w:val="center"/>
        <w:rPr>
          <w:rFonts w:asciiTheme="minorHAnsi" w:hAnsiTheme="minorHAnsi" w:cstheme="minorHAnsi"/>
          <w:b/>
          <w:bCs/>
          <w:sz w:val="22"/>
          <w:szCs w:val="22"/>
        </w:rPr>
      </w:pPr>
    </w:p>
    <w:p w14:paraId="0E702B64" w14:textId="77777777" w:rsidR="00125911" w:rsidRPr="00593C89" w:rsidRDefault="00125911" w:rsidP="00F60DA7">
      <w:pPr>
        <w:jc w:val="center"/>
        <w:rPr>
          <w:rFonts w:asciiTheme="minorHAnsi" w:hAnsiTheme="minorHAnsi" w:cstheme="minorHAnsi"/>
          <w:b/>
          <w:bCs/>
          <w:sz w:val="22"/>
          <w:szCs w:val="22"/>
        </w:rPr>
      </w:pPr>
    </w:p>
    <w:p w14:paraId="552D3735" w14:textId="77777777" w:rsidR="00F60DA7" w:rsidRPr="00593C89" w:rsidRDefault="00F60DA7" w:rsidP="00F60DA7">
      <w:pPr>
        <w:jc w:val="center"/>
        <w:rPr>
          <w:rFonts w:asciiTheme="minorHAnsi" w:hAnsiTheme="minorHAnsi" w:cstheme="minorHAnsi"/>
          <w:b/>
          <w:bCs/>
          <w:sz w:val="22"/>
          <w:szCs w:val="22"/>
        </w:rPr>
      </w:pPr>
    </w:p>
    <w:p w14:paraId="3934235C" w14:textId="4C2F7F23" w:rsidR="00F60DA7" w:rsidRPr="00593C89" w:rsidRDefault="00F60DA7" w:rsidP="00F60DA7">
      <w:pPr>
        <w:jc w:val="center"/>
        <w:rPr>
          <w:rFonts w:asciiTheme="minorHAnsi" w:hAnsiTheme="minorHAnsi" w:cstheme="minorHAnsi"/>
          <w:b/>
          <w:bCs/>
          <w:sz w:val="22"/>
          <w:szCs w:val="22"/>
        </w:rPr>
      </w:pPr>
      <w:r w:rsidRPr="00593C89">
        <w:rPr>
          <w:rFonts w:asciiTheme="minorHAnsi" w:hAnsiTheme="minorHAnsi" w:cstheme="minorHAnsi"/>
          <w:b/>
          <w:bCs/>
          <w:sz w:val="22"/>
          <w:szCs w:val="22"/>
        </w:rPr>
        <w:lastRenderedPageBreak/>
        <w:t>ASUMH Mission</w:t>
      </w:r>
    </w:p>
    <w:p w14:paraId="203D5205" w14:textId="77777777" w:rsidR="00F60DA7" w:rsidRPr="00593C89" w:rsidRDefault="00F60DA7" w:rsidP="00F60DA7">
      <w:pPr>
        <w:jc w:val="center"/>
        <w:rPr>
          <w:rFonts w:asciiTheme="minorHAnsi" w:hAnsiTheme="minorHAnsi" w:cstheme="minorHAnsi"/>
          <w:sz w:val="22"/>
          <w:szCs w:val="22"/>
        </w:rPr>
      </w:pPr>
    </w:p>
    <w:p w14:paraId="6B805C3C" w14:textId="77777777" w:rsidR="00F60DA7" w:rsidRPr="00593C89" w:rsidRDefault="00F60DA7" w:rsidP="00F60DA7">
      <w:pPr>
        <w:pStyle w:val="NormalWeb"/>
        <w:spacing w:before="0" w:beforeAutospacing="0" w:after="0" w:afterAutospacing="0"/>
        <w:jc w:val="center"/>
        <w:rPr>
          <w:rFonts w:asciiTheme="minorHAnsi" w:hAnsiTheme="minorHAnsi" w:cstheme="minorHAnsi"/>
          <w:sz w:val="22"/>
          <w:szCs w:val="22"/>
        </w:rPr>
      </w:pPr>
      <w:r w:rsidRPr="00593C89">
        <w:rPr>
          <w:rFonts w:asciiTheme="minorHAnsi" w:hAnsiTheme="minorHAnsi" w:cstheme="minorHAnsi"/>
          <w:color w:val="000000"/>
          <w:sz w:val="22"/>
          <w:szCs w:val="22"/>
        </w:rPr>
        <w:t xml:space="preserve">The mission of ASUMH is to </w:t>
      </w:r>
      <w:r w:rsidRPr="00593C89">
        <w:rPr>
          <w:rFonts w:asciiTheme="minorHAnsi" w:hAnsiTheme="minorHAnsi" w:cstheme="minorHAnsi"/>
          <w:b/>
          <w:bCs/>
          <w:color w:val="000000"/>
          <w:sz w:val="22"/>
          <w:szCs w:val="22"/>
        </w:rPr>
        <w:t>LEAD</w:t>
      </w:r>
      <w:r w:rsidRPr="00593C89">
        <w:rPr>
          <w:rFonts w:asciiTheme="minorHAnsi" w:hAnsiTheme="minorHAnsi" w:cstheme="minorHAnsi"/>
          <w:color w:val="000000"/>
          <w:sz w:val="22"/>
          <w:szCs w:val="22"/>
        </w:rPr>
        <w:t xml:space="preserve"> through educational opportunities.</w:t>
      </w:r>
    </w:p>
    <w:p w14:paraId="365F6282" w14:textId="77777777" w:rsidR="00F60DA7" w:rsidRPr="00593C89" w:rsidRDefault="00F60DA7" w:rsidP="00F60DA7">
      <w:pPr>
        <w:pStyle w:val="NormalWeb"/>
        <w:spacing w:before="0" w:beforeAutospacing="0" w:after="0" w:afterAutospacing="0"/>
        <w:ind w:left="1440"/>
        <w:jc w:val="center"/>
        <w:rPr>
          <w:rFonts w:asciiTheme="minorHAnsi" w:hAnsiTheme="minorHAnsi" w:cstheme="minorHAnsi"/>
          <w:b/>
          <w:bCs/>
          <w:color w:val="000000"/>
          <w:sz w:val="22"/>
          <w:szCs w:val="22"/>
        </w:rPr>
      </w:pPr>
    </w:p>
    <w:p w14:paraId="0452E0AF" w14:textId="77777777" w:rsidR="00F60DA7" w:rsidRPr="00593C89" w:rsidRDefault="00F60DA7" w:rsidP="00F60DA7">
      <w:pPr>
        <w:pStyle w:val="NormalWeb"/>
        <w:tabs>
          <w:tab w:val="left" w:pos="0"/>
        </w:tabs>
        <w:spacing w:before="0" w:beforeAutospacing="0" w:after="0" w:afterAutospacing="0"/>
        <w:jc w:val="center"/>
        <w:rPr>
          <w:rFonts w:asciiTheme="minorHAnsi" w:hAnsiTheme="minorHAnsi" w:cstheme="minorHAnsi"/>
          <w:sz w:val="22"/>
          <w:szCs w:val="22"/>
        </w:rPr>
      </w:pPr>
      <w:r w:rsidRPr="00593C89">
        <w:rPr>
          <w:rFonts w:asciiTheme="minorHAnsi" w:hAnsiTheme="minorHAnsi" w:cstheme="minorHAnsi"/>
          <w:b/>
          <w:bCs/>
          <w:color w:val="000000"/>
          <w:sz w:val="22"/>
          <w:szCs w:val="22"/>
        </w:rPr>
        <w:t>L</w:t>
      </w:r>
      <w:r w:rsidRPr="00593C89">
        <w:rPr>
          <w:rFonts w:asciiTheme="minorHAnsi" w:hAnsiTheme="minorHAnsi" w:cstheme="minorHAnsi"/>
          <w:color w:val="000000"/>
          <w:sz w:val="22"/>
          <w:szCs w:val="22"/>
        </w:rPr>
        <w:t>ifelong Learning,</w:t>
      </w:r>
    </w:p>
    <w:p w14:paraId="7A8249AD" w14:textId="77777777" w:rsidR="00F60DA7" w:rsidRPr="00593C89" w:rsidRDefault="00F60DA7" w:rsidP="00F60DA7">
      <w:pPr>
        <w:pStyle w:val="NormalWeb"/>
        <w:tabs>
          <w:tab w:val="left" w:pos="0"/>
        </w:tabs>
        <w:spacing w:before="0" w:beforeAutospacing="0" w:after="0" w:afterAutospacing="0"/>
        <w:jc w:val="center"/>
        <w:rPr>
          <w:rFonts w:asciiTheme="minorHAnsi" w:hAnsiTheme="minorHAnsi" w:cstheme="minorHAnsi"/>
          <w:sz w:val="22"/>
          <w:szCs w:val="22"/>
        </w:rPr>
      </w:pPr>
      <w:r w:rsidRPr="00593C89">
        <w:rPr>
          <w:rFonts w:asciiTheme="minorHAnsi" w:hAnsiTheme="minorHAnsi" w:cstheme="minorHAnsi"/>
          <w:b/>
          <w:bCs/>
          <w:color w:val="000000"/>
          <w:sz w:val="22"/>
          <w:szCs w:val="22"/>
        </w:rPr>
        <w:t>E</w:t>
      </w:r>
      <w:r w:rsidRPr="00593C89">
        <w:rPr>
          <w:rFonts w:asciiTheme="minorHAnsi" w:hAnsiTheme="minorHAnsi" w:cstheme="minorHAnsi"/>
          <w:color w:val="000000"/>
          <w:sz w:val="22"/>
          <w:szCs w:val="22"/>
        </w:rPr>
        <w:t>nhanced Quality of Life,</w:t>
      </w:r>
    </w:p>
    <w:p w14:paraId="73516336" w14:textId="77777777" w:rsidR="00F60DA7" w:rsidRPr="00593C89" w:rsidRDefault="00F60DA7" w:rsidP="00F60DA7">
      <w:pPr>
        <w:pStyle w:val="NormalWeb"/>
        <w:tabs>
          <w:tab w:val="left" w:pos="0"/>
        </w:tabs>
        <w:spacing w:before="0" w:beforeAutospacing="0" w:after="0" w:afterAutospacing="0"/>
        <w:jc w:val="center"/>
        <w:rPr>
          <w:rFonts w:asciiTheme="minorHAnsi" w:hAnsiTheme="minorHAnsi" w:cstheme="minorHAnsi"/>
          <w:sz w:val="22"/>
          <w:szCs w:val="22"/>
        </w:rPr>
      </w:pPr>
      <w:r w:rsidRPr="00593C89">
        <w:rPr>
          <w:rFonts w:asciiTheme="minorHAnsi" w:hAnsiTheme="minorHAnsi" w:cstheme="minorHAnsi"/>
          <w:b/>
          <w:bCs/>
          <w:color w:val="000000"/>
          <w:sz w:val="22"/>
          <w:szCs w:val="22"/>
        </w:rPr>
        <w:t>A</w:t>
      </w:r>
      <w:r w:rsidRPr="00593C89">
        <w:rPr>
          <w:rFonts w:asciiTheme="minorHAnsi" w:hAnsiTheme="minorHAnsi" w:cstheme="minorHAnsi"/>
          <w:color w:val="000000"/>
          <w:sz w:val="22"/>
          <w:szCs w:val="22"/>
        </w:rPr>
        <w:t>cademic Accessibility</w:t>
      </w:r>
    </w:p>
    <w:p w14:paraId="14580814" w14:textId="77777777" w:rsidR="00F60DA7" w:rsidRPr="00593C89" w:rsidRDefault="00F60DA7" w:rsidP="00F60DA7">
      <w:pPr>
        <w:pStyle w:val="NormalWeb"/>
        <w:tabs>
          <w:tab w:val="left" w:pos="0"/>
        </w:tabs>
        <w:spacing w:before="0" w:beforeAutospacing="0" w:after="0" w:afterAutospacing="0"/>
        <w:jc w:val="center"/>
        <w:rPr>
          <w:rFonts w:asciiTheme="minorHAnsi" w:hAnsiTheme="minorHAnsi" w:cstheme="minorHAnsi"/>
          <w:sz w:val="22"/>
          <w:szCs w:val="22"/>
        </w:rPr>
      </w:pPr>
      <w:r w:rsidRPr="00593C89">
        <w:rPr>
          <w:rFonts w:asciiTheme="minorHAnsi" w:hAnsiTheme="minorHAnsi" w:cstheme="minorHAnsi"/>
          <w:b/>
          <w:bCs/>
          <w:color w:val="000000"/>
          <w:sz w:val="22"/>
          <w:szCs w:val="22"/>
        </w:rPr>
        <w:t>D</w:t>
      </w:r>
      <w:r w:rsidRPr="00593C89">
        <w:rPr>
          <w:rFonts w:asciiTheme="minorHAnsi" w:hAnsiTheme="minorHAnsi" w:cstheme="minorHAnsi"/>
          <w:color w:val="000000"/>
          <w:sz w:val="22"/>
          <w:szCs w:val="22"/>
        </w:rPr>
        <w:t>iverse Experiences</w:t>
      </w:r>
    </w:p>
    <w:p w14:paraId="103AABAE" w14:textId="77777777" w:rsidR="00F60DA7" w:rsidRPr="00593C89" w:rsidRDefault="00F60DA7" w:rsidP="00F60DA7">
      <w:pPr>
        <w:pStyle w:val="NormalWeb"/>
        <w:tabs>
          <w:tab w:val="left" w:pos="0"/>
        </w:tabs>
        <w:spacing w:before="0" w:beforeAutospacing="0" w:after="0" w:afterAutospacing="0"/>
        <w:jc w:val="center"/>
        <w:rPr>
          <w:rFonts w:asciiTheme="minorHAnsi" w:hAnsiTheme="minorHAnsi" w:cstheme="minorHAnsi"/>
          <w:sz w:val="22"/>
          <w:szCs w:val="22"/>
        </w:rPr>
      </w:pPr>
    </w:p>
    <w:p w14:paraId="6E33B7D4" w14:textId="0E38F81F" w:rsidR="007C4DAC" w:rsidRPr="000F6610" w:rsidRDefault="00A77EB0" w:rsidP="000F6610">
      <w:pPr>
        <w:pStyle w:val="Heading1"/>
      </w:pPr>
      <w:bookmarkStart w:id="4" w:name="_Toc145436249"/>
      <w:bookmarkStart w:id="5" w:name="_Toc184045324"/>
      <w:r w:rsidRPr="00593C89">
        <w:t>Student Learning</w:t>
      </w:r>
      <w:r w:rsidR="00BB76AE" w:rsidRPr="00593C89">
        <w:t xml:space="preserve"> </w:t>
      </w:r>
      <w:r w:rsidR="007C4DAC" w:rsidRPr="00593C89">
        <w:t>Outcomes</w:t>
      </w:r>
      <w:bookmarkEnd w:id="4"/>
      <w:bookmarkEnd w:id="5"/>
    </w:p>
    <w:p w14:paraId="35A93EA6" w14:textId="77777777" w:rsidR="008B5D05" w:rsidRPr="00593C89" w:rsidRDefault="008B5D05" w:rsidP="00997B1B">
      <w:pPr>
        <w:rPr>
          <w:rFonts w:asciiTheme="minorHAnsi" w:hAnsiTheme="minorHAnsi" w:cstheme="minorHAnsi"/>
          <w:b/>
          <w:sz w:val="22"/>
          <w:szCs w:val="22"/>
          <w:lang w:val="pt-BR"/>
        </w:rPr>
      </w:pPr>
    </w:p>
    <w:p w14:paraId="605F7160" w14:textId="67DB988F" w:rsidR="00A77EB0" w:rsidRPr="00593C89" w:rsidRDefault="00A77EB0" w:rsidP="00125911">
      <w:pPr>
        <w:pStyle w:val="Heading2"/>
        <w:rPr>
          <w:lang w:val="pt-BR"/>
        </w:rPr>
      </w:pPr>
      <w:bookmarkStart w:id="6" w:name="_Toc184045325"/>
      <w:r w:rsidRPr="00593C89">
        <w:rPr>
          <w:lang w:val="pt-BR"/>
        </w:rPr>
        <w:t xml:space="preserve">Registered </w:t>
      </w:r>
      <w:r w:rsidRPr="00125911">
        <w:t>Nursing</w:t>
      </w:r>
      <w:r w:rsidRPr="00593C89">
        <w:rPr>
          <w:lang w:val="pt-BR"/>
        </w:rPr>
        <w:t xml:space="preserve"> Program Outcomes</w:t>
      </w:r>
      <w:bookmarkEnd w:id="6"/>
    </w:p>
    <w:p w14:paraId="6E789465" w14:textId="4B844E49" w:rsidR="00170322" w:rsidRPr="00593C89" w:rsidRDefault="00170322" w:rsidP="00170322">
      <w:pPr>
        <w:rPr>
          <w:rFonts w:asciiTheme="minorHAnsi" w:hAnsiTheme="minorHAnsi" w:cstheme="minorHAnsi"/>
          <w:sz w:val="22"/>
          <w:szCs w:val="22"/>
          <w:lang w:val="pt-BR"/>
        </w:rPr>
      </w:pPr>
      <w:r w:rsidRPr="00593C89">
        <w:rPr>
          <w:rFonts w:asciiTheme="minorHAnsi" w:hAnsiTheme="minorHAnsi" w:cstheme="minorHAnsi"/>
          <w:sz w:val="22"/>
          <w:szCs w:val="22"/>
          <w:lang w:val="pt-BR"/>
        </w:rPr>
        <w:t>Upon successful completion of the Registered Nursing Program, the graduate will:</w:t>
      </w:r>
    </w:p>
    <w:p w14:paraId="1702041A" w14:textId="43641816" w:rsidR="00A77EB0" w:rsidRPr="00593C89" w:rsidRDefault="00A77EB0" w:rsidP="00B25672">
      <w:pPr>
        <w:pStyle w:val="NormalWeb"/>
        <w:numPr>
          <w:ilvl w:val="0"/>
          <w:numId w:val="21"/>
        </w:numPr>
        <w:spacing w:before="0" w:beforeAutospacing="0" w:after="0" w:afterAutospacing="0"/>
        <w:rPr>
          <w:rFonts w:asciiTheme="minorHAnsi" w:hAnsiTheme="minorHAnsi" w:cstheme="minorHAnsi"/>
          <w:sz w:val="22"/>
          <w:szCs w:val="22"/>
        </w:rPr>
      </w:pPr>
      <w:r w:rsidRPr="00593C89">
        <w:rPr>
          <w:rFonts w:asciiTheme="minorHAnsi" w:hAnsiTheme="minorHAnsi" w:cstheme="minorHAnsi"/>
          <w:color w:val="000000"/>
          <w:sz w:val="22"/>
          <w:szCs w:val="22"/>
        </w:rPr>
        <w:t>Apply clinical judgement skills to deliver safe nursing care.</w:t>
      </w:r>
    </w:p>
    <w:p w14:paraId="04E73D6B" w14:textId="4792E17F" w:rsidR="00A77EB0" w:rsidRPr="00593C89" w:rsidRDefault="00A77EB0" w:rsidP="00B25672">
      <w:pPr>
        <w:pStyle w:val="ListParagraph"/>
        <w:numPr>
          <w:ilvl w:val="0"/>
          <w:numId w:val="21"/>
        </w:numPr>
        <w:rPr>
          <w:rFonts w:asciiTheme="minorHAnsi" w:hAnsiTheme="minorHAnsi" w:cstheme="minorHAnsi"/>
          <w:lang w:val="pt-BR"/>
        </w:rPr>
      </w:pPr>
      <w:r w:rsidRPr="00593C89">
        <w:rPr>
          <w:rFonts w:asciiTheme="minorHAnsi" w:hAnsiTheme="minorHAnsi" w:cstheme="minorHAnsi"/>
          <w:color w:val="000000"/>
        </w:rPr>
        <w:t>Implement a prescribed plan of care by utilizing knowledge of evidence-based practice</w:t>
      </w:r>
    </w:p>
    <w:p w14:paraId="00AA34C8" w14:textId="52C47083" w:rsidR="00A77EB0" w:rsidRPr="00593C89" w:rsidRDefault="00A77EB0" w:rsidP="00B25672">
      <w:pPr>
        <w:pStyle w:val="ListParagraph"/>
        <w:numPr>
          <w:ilvl w:val="0"/>
          <w:numId w:val="21"/>
        </w:numPr>
        <w:rPr>
          <w:rFonts w:asciiTheme="minorHAnsi" w:hAnsiTheme="minorHAnsi" w:cstheme="minorHAnsi"/>
          <w:lang w:val="pt-BR"/>
        </w:rPr>
      </w:pPr>
      <w:r w:rsidRPr="00593C89">
        <w:rPr>
          <w:rFonts w:asciiTheme="minorHAnsi" w:hAnsiTheme="minorHAnsi" w:cstheme="minorHAnsi"/>
          <w:color w:val="000000"/>
        </w:rPr>
        <w:t>Demonstrate professional nursing identity through guided reflection of nursing care.</w:t>
      </w:r>
    </w:p>
    <w:p w14:paraId="551D41AE" w14:textId="2F52E873" w:rsidR="00A77EB0" w:rsidRPr="00593C89" w:rsidRDefault="00A77EB0" w:rsidP="00B25672">
      <w:pPr>
        <w:pStyle w:val="ListParagraph"/>
        <w:numPr>
          <w:ilvl w:val="0"/>
          <w:numId w:val="21"/>
        </w:numPr>
        <w:rPr>
          <w:rFonts w:asciiTheme="minorHAnsi" w:hAnsiTheme="minorHAnsi" w:cstheme="minorHAnsi"/>
          <w:lang w:val="pt-BR"/>
        </w:rPr>
      </w:pPr>
      <w:r w:rsidRPr="00593C89">
        <w:rPr>
          <w:rFonts w:asciiTheme="minorHAnsi" w:hAnsiTheme="minorHAnsi" w:cstheme="minorHAnsi"/>
          <w:color w:val="000000"/>
        </w:rPr>
        <w:t>Demonstrate effective therapeutic communication.</w:t>
      </w:r>
    </w:p>
    <w:p w14:paraId="1AAC62CA" w14:textId="13313910" w:rsidR="00A77EB0" w:rsidRPr="00593C89" w:rsidRDefault="00A77EB0" w:rsidP="00B25672">
      <w:pPr>
        <w:pStyle w:val="ListParagraph"/>
        <w:numPr>
          <w:ilvl w:val="0"/>
          <w:numId w:val="21"/>
        </w:numPr>
        <w:rPr>
          <w:rFonts w:asciiTheme="minorHAnsi" w:hAnsiTheme="minorHAnsi" w:cstheme="minorHAnsi"/>
          <w:lang w:val="pt-BR"/>
        </w:rPr>
      </w:pPr>
      <w:r w:rsidRPr="00593C89">
        <w:rPr>
          <w:rFonts w:asciiTheme="minorHAnsi" w:hAnsiTheme="minorHAnsi" w:cstheme="minorHAnsi"/>
          <w:color w:val="000000"/>
        </w:rPr>
        <w:t>Evaluate advocacy skills for patients and family.</w:t>
      </w:r>
    </w:p>
    <w:p w14:paraId="7173EA94" w14:textId="77777777" w:rsidR="00A77EB0" w:rsidRPr="00593C89" w:rsidRDefault="00A77EB0" w:rsidP="00A77EB0">
      <w:pPr>
        <w:pStyle w:val="Heading6"/>
        <w:rPr>
          <w:rFonts w:asciiTheme="minorHAnsi" w:hAnsiTheme="minorHAnsi" w:cstheme="minorHAnsi"/>
          <w:sz w:val="22"/>
          <w:szCs w:val="22"/>
          <w:lang w:val="pt-BR"/>
        </w:rPr>
      </w:pPr>
    </w:p>
    <w:p w14:paraId="51202757" w14:textId="488D57F3" w:rsidR="007C4DAC" w:rsidRPr="00593C89" w:rsidRDefault="00A77EB0" w:rsidP="00125911">
      <w:pPr>
        <w:pStyle w:val="Heading2"/>
        <w:rPr>
          <w:lang w:val="pt-BR"/>
        </w:rPr>
      </w:pPr>
      <w:bookmarkStart w:id="7" w:name="_Toc184045326"/>
      <w:r w:rsidRPr="00593C89">
        <w:rPr>
          <w:lang w:val="pt-BR"/>
        </w:rPr>
        <w:t xml:space="preserve">Practical Nursing </w:t>
      </w:r>
      <w:r w:rsidR="009D1CD8" w:rsidRPr="00125911">
        <w:t>Program</w:t>
      </w:r>
      <w:r w:rsidR="009D1CD8" w:rsidRPr="00593C89">
        <w:rPr>
          <w:lang w:val="pt-BR"/>
        </w:rPr>
        <w:t xml:space="preserve"> Outcomes</w:t>
      </w:r>
      <w:bookmarkEnd w:id="7"/>
      <w:r w:rsidR="0023140F" w:rsidRPr="00593C89">
        <w:rPr>
          <w:lang w:val="pt-BR"/>
        </w:rPr>
        <w:t xml:space="preserve"> </w:t>
      </w:r>
    </w:p>
    <w:p w14:paraId="59922107" w14:textId="586A7F17" w:rsidR="007C4DAC" w:rsidRPr="00593C89" w:rsidRDefault="007C4DAC" w:rsidP="007C4DAC">
      <w:pPr>
        <w:rPr>
          <w:rFonts w:asciiTheme="minorHAnsi" w:hAnsiTheme="minorHAnsi" w:cstheme="minorHAnsi"/>
          <w:sz w:val="22"/>
          <w:szCs w:val="22"/>
        </w:rPr>
      </w:pPr>
      <w:r w:rsidRPr="00593C89">
        <w:rPr>
          <w:rFonts w:asciiTheme="minorHAnsi" w:hAnsiTheme="minorHAnsi" w:cstheme="minorHAnsi"/>
          <w:sz w:val="22"/>
          <w:szCs w:val="22"/>
        </w:rPr>
        <w:t xml:space="preserve">Upon successful completion of the </w:t>
      </w:r>
      <w:r w:rsidR="00C05EE6" w:rsidRPr="00593C89">
        <w:rPr>
          <w:rFonts w:asciiTheme="minorHAnsi" w:hAnsiTheme="minorHAnsi" w:cstheme="minorHAnsi"/>
          <w:sz w:val="22"/>
          <w:szCs w:val="22"/>
        </w:rPr>
        <w:t>Practical Nursing</w:t>
      </w:r>
      <w:r w:rsidR="005F17DC" w:rsidRPr="00593C89">
        <w:rPr>
          <w:rFonts w:asciiTheme="minorHAnsi" w:hAnsiTheme="minorHAnsi" w:cstheme="minorHAnsi"/>
          <w:sz w:val="22"/>
          <w:szCs w:val="22"/>
        </w:rPr>
        <w:t xml:space="preserve"> </w:t>
      </w:r>
      <w:r w:rsidRPr="00593C89">
        <w:rPr>
          <w:rFonts w:asciiTheme="minorHAnsi" w:hAnsiTheme="minorHAnsi" w:cstheme="minorHAnsi"/>
          <w:sz w:val="22"/>
          <w:szCs w:val="22"/>
        </w:rPr>
        <w:t>Program, the graduate will:</w:t>
      </w:r>
    </w:p>
    <w:p w14:paraId="5370A344" w14:textId="7CE9C5F9" w:rsidR="0015596B" w:rsidRPr="00593C89" w:rsidRDefault="00A77EB0" w:rsidP="00B25672">
      <w:pPr>
        <w:pStyle w:val="ListParagraph"/>
        <w:numPr>
          <w:ilvl w:val="0"/>
          <w:numId w:val="22"/>
        </w:numPr>
        <w:rPr>
          <w:rFonts w:asciiTheme="minorHAnsi" w:hAnsiTheme="minorHAnsi" w:cstheme="minorHAnsi"/>
        </w:rPr>
      </w:pPr>
      <w:r w:rsidRPr="00593C89">
        <w:rPr>
          <w:rFonts w:asciiTheme="minorHAnsi" w:hAnsiTheme="minorHAnsi" w:cstheme="minorHAnsi"/>
        </w:rPr>
        <w:t>Demonstrate</w:t>
      </w:r>
      <w:r w:rsidR="0015596B" w:rsidRPr="00593C89">
        <w:rPr>
          <w:rFonts w:asciiTheme="minorHAnsi" w:hAnsiTheme="minorHAnsi" w:cstheme="minorHAnsi"/>
        </w:rPr>
        <w:t xml:space="preserve"> quality</w:t>
      </w:r>
      <w:r w:rsidRPr="00593C89">
        <w:rPr>
          <w:rFonts w:asciiTheme="minorHAnsi" w:hAnsiTheme="minorHAnsi" w:cstheme="minorHAnsi"/>
        </w:rPr>
        <w:t>,</w:t>
      </w:r>
      <w:r w:rsidR="002F5384" w:rsidRPr="00593C89">
        <w:rPr>
          <w:rFonts w:asciiTheme="minorHAnsi" w:hAnsiTheme="minorHAnsi" w:cstheme="minorHAnsi"/>
        </w:rPr>
        <w:t xml:space="preserve"> evidence-based</w:t>
      </w:r>
      <w:r w:rsidR="0015596B" w:rsidRPr="00593C89">
        <w:rPr>
          <w:rFonts w:asciiTheme="minorHAnsi" w:hAnsiTheme="minorHAnsi" w:cstheme="minorHAnsi"/>
        </w:rPr>
        <w:t>, patient-centered nursing care to diverse populations</w:t>
      </w:r>
      <w:r w:rsidR="0050438E" w:rsidRPr="00593C89">
        <w:rPr>
          <w:rFonts w:asciiTheme="minorHAnsi" w:hAnsiTheme="minorHAnsi" w:cstheme="minorHAnsi"/>
        </w:rPr>
        <w:t xml:space="preserve"> across </w:t>
      </w:r>
      <w:r w:rsidRPr="00593C89">
        <w:rPr>
          <w:rFonts w:asciiTheme="minorHAnsi" w:hAnsiTheme="minorHAnsi" w:cstheme="minorHAnsi"/>
        </w:rPr>
        <w:t>the</w:t>
      </w:r>
      <w:r w:rsidR="0050438E" w:rsidRPr="00593C89">
        <w:rPr>
          <w:rFonts w:asciiTheme="minorHAnsi" w:hAnsiTheme="minorHAnsi" w:cstheme="minorHAnsi"/>
        </w:rPr>
        <w:t xml:space="preserve"> life</w:t>
      </w:r>
      <w:r w:rsidRPr="00593C89">
        <w:rPr>
          <w:rFonts w:asciiTheme="minorHAnsi" w:hAnsiTheme="minorHAnsi" w:cstheme="minorHAnsi"/>
        </w:rPr>
        <w:t>s</w:t>
      </w:r>
      <w:r w:rsidR="0050438E" w:rsidRPr="00593C89">
        <w:rPr>
          <w:rFonts w:asciiTheme="minorHAnsi" w:hAnsiTheme="minorHAnsi" w:cstheme="minorHAnsi"/>
        </w:rPr>
        <w:t>pan</w:t>
      </w:r>
      <w:r w:rsidRPr="00593C89">
        <w:rPr>
          <w:rFonts w:asciiTheme="minorHAnsi" w:hAnsiTheme="minorHAnsi" w:cstheme="minorHAnsi"/>
        </w:rPr>
        <w:t>.</w:t>
      </w:r>
    </w:p>
    <w:p w14:paraId="2334461D" w14:textId="3784BABC" w:rsidR="0015596B" w:rsidRPr="00593C89" w:rsidRDefault="00A77EB0" w:rsidP="00B25672">
      <w:pPr>
        <w:pStyle w:val="ListParagraph"/>
        <w:numPr>
          <w:ilvl w:val="0"/>
          <w:numId w:val="22"/>
        </w:numPr>
        <w:rPr>
          <w:rFonts w:asciiTheme="minorHAnsi" w:hAnsiTheme="minorHAnsi" w:cstheme="minorHAnsi"/>
        </w:rPr>
      </w:pPr>
      <w:r w:rsidRPr="00593C89">
        <w:rPr>
          <w:rFonts w:asciiTheme="minorHAnsi" w:hAnsiTheme="minorHAnsi" w:cstheme="minorHAnsi"/>
        </w:rPr>
        <w:t>Demonstrate effective and professional communication skills.</w:t>
      </w:r>
    </w:p>
    <w:p w14:paraId="58389CF3" w14:textId="3EEE0144" w:rsidR="00A054CA" w:rsidRPr="00593C89" w:rsidRDefault="00A77EB0" w:rsidP="00B25672">
      <w:pPr>
        <w:pStyle w:val="ListParagraph"/>
        <w:numPr>
          <w:ilvl w:val="0"/>
          <w:numId w:val="22"/>
        </w:numPr>
        <w:rPr>
          <w:rFonts w:asciiTheme="minorHAnsi" w:hAnsiTheme="minorHAnsi" w:cstheme="minorHAnsi"/>
          <w:b/>
        </w:rPr>
      </w:pPr>
      <w:r w:rsidRPr="00593C89">
        <w:rPr>
          <w:rFonts w:asciiTheme="minorHAnsi" w:hAnsiTheme="minorHAnsi" w:cstheme="minorHAnsi"/>
        </w:rPr>
        <w:t>Summarize the role of the practical nurse within the interdisciplinary team.</w:t>
      </w:r>
    </w:p>
    <w:p w14:paraId="429E4411" w14:textId="441EAEDB" w:rsidR="00644875" w:rsidRPr="00593C89" w:rsidRDefault="00644875" w:rsidP="00D91A86">
      <w:pPr>
        <w:rPr>
          <w:rFonts w:asciiTheme="minorHAnsi" w:hAnsiTheme="minorHAnsi" w:cstheme="minorHAnsi"/>
          <w:b/>
          <w:sz w:val="22"/>
          <w:szCs w:val="22"/>
        </w:rPr>
      </w:pPr>
    </w:p>
    <w:p w14:paraId="4B452781" w14:textId="14677D23" w:rsidR="00A93D88" w:rsidRPr="00593C89" w:rsidRDefault="00A93D88" w:rsidP="00D91A86">
      <w:pPr>
        <w:rPr>
          <w:rFonts w:asciiTheme="minorHAnsi" w:hAnsiTheme="minorHAnsi" w:cstheme="minorHAnsi"/>
          <w:b/>
          <w:sz w:val="22"/>
          <w:szCs w:val="22"/>
        </w:rPr>
      </w:pPr>
    </w:p>
    <w:p w14:paraId="5E32813D" w14:textId="2721405E" w:rsidR="00827778" w:rsidRPr="000F6610" w:rsidRDefault="00827778" w:rsidP="000F6610">
      <w:pPr>
        <w:pStyle w:val="Heading1"/>
        <w:rPr>
          <w:rFonts w:asciiTheme="minorHAnsi" w:hAnsiTheme="minorHAnsi" w:cstheme="minorHAnsi"/>
          <w:sz w:val="22"/>
          <w:szCs w:val="22"/>
        </w:rPr>
      </w:pPr>
      <w:bookmarkStart w:id="8" w:name="_Toc145436250"/>
      <w:bookmarkStart w:id="9" w:name="_Toc184045327"/>
      <w:r w:rsidRPr="00593C89">
        <w:t>Admission Policies/Application Procedure</w:t>
      </w:r>
      <w:bookmarkEnd w:id="8"/>
      <w:r w:rsidR="00F90CA8" w:rsidRPr="00593C89">
        <w:t>s</w:t>
      </w:r>
      <w:bookmarkEnd w:id="9"/>
    </w:p>
    <w:p w14:paraId="77C87286" w14:textId="77777777" w:rsidR="00F90CA8" w:rsidRPr="00593C89" w:rsidRDefault="00F90CA8" w:rsidP="00F90CA8">
      <w:pPr>
        <w:rPr>
          <w:rFonts w:asciiTheme="minorHAnsi" w:hAnsiTheme="minorHAnsi" w:cstheme="minorHAnsi"/>
          <w:sz w:val="22"/>
          <w:szCs w:val="22"/>
        </w:rPr>
      </w:pPr>
    </w:p>
    <w:p w14:paraId="306ED66D" w14:textId="77777777" w:rsidR="00593C89" w:rsidRDefault="00F90CA8" w:rsidP="00593C89">
      <w:pPr>
        <w:pStyle w:val="Heading2"/>
      </w:pPr>
      <w:bookmarkStart w:id="10" w:name="_Toc184045328"/>
      <w:r w:rsidRPr="00593C89">
        <w:t>Registered Nursing (Traditiona</w:t>
      </w:r>
      <w:r w:rsidR="001C5852" w:rsidRPr="00593C89">
        <w:t>l)</w:t>
      </w:r>
      <w:bookmarkEnd w:id="10"/>
    </w:p>
    <w:p w14:paraId="5294F85F" w14:textId="2A3E3B1F" w:rsidR="00827778" w:rsidRPr="00593C89" w:rsidRDefault="00F90CA8" w:rsidP="00593C89">
      <w:r w:rsidRPr="00593C89">
        <w:rPr>
          <w:b/>
          <w:bCs/>
        </w:rPr>
        <w:br/>
      </w:r>
      <w:r w:rsidR="00827778" w:rsidRPr="00593C89">
        <w:t>Candidates for admission into the Associate of Applied Science in Registered Nursing must meet the following requirements:</w:t>
      </w:r>
    </w:p>
    <w:p w14:paraId="4DBCA291" w14:textId="2FA447BE" w:rsidR="007A0A92" w:rsidRPr="00593C89" w:rsidRDefault="007A0A92" w:rsidP="007A0A92">
      <w:pPr>
        <w:rPr>
          <w:rFonts w:asciiTheme="minorHAnsi" w:hAnsiTheme="minorHAnsi" w:cstheme="minorHAnsi"/>
          <w:sz w:val="22"/>
          <w:szCs w:val="22"/>
        </w:rPr>
      </w:pPr>
    </w:p>
    <w:p w14:paraId="4C611971" w14:textId="663267C7" w:rsidR="007A0A92" w:rsidRPr="00593C89" w:rsidRDefault="007A0A92" w:rsidP="00B25672">
      <w:pPr>
        <w:pStyle w:val="ListParagraph"/>
        <w:numPr>
          <w:ilvl w:val="0"/>
          <w:numId w:val="27"/>
        </w:numPr>
        <w:rPr>
          <w:rFonts w:asciiTheme="minorHAnsi" w:hAnsiTheme="minorHAnsi" w:cstheme="minorHAnsi"/>
        </w:rPr>
      </w:pPr>
      <w:r w:rsidRPr="00593C89">
        <w:rPr>
          <w:rFonts w:asciiTheme="minorHAnsi" w:hAnsiTheme="minorHAnsi" w:cstheme="minorHAnsi"/>
        </w:rPr>
        <w:t>Admission to ASUMH</w:t>
      </w:r>
      <w:r w:rsidR="008569AE" w:rsidRPr="00593C89">
        <w:rPr>
          <w:rFonts w:asciiTheme="minorHAnsi" w:hAnsiTheme="minorHAnsi" w:cstheme="minorHAnsi"/>
        </w:rPr>
        <w:t xml:space="preserve"> (go to </w:t>
      </w:r>
      <w:hyperlink r:id="rId20" w:history="1">
        <w:r w:rsidR="00716C0F" w:rsidRPr="00593C89">
          <w:rPr>
            <w:rStyle w:val="Hyperlink"/>
            <w:rFonts w:asciiTheme="minorHAnsi" w:hAnsiTheme="minorHAnsi" w:cstheme="minorHAnsi"/>
          </w:rPr>
          <w:t>www.asumh.edu/apply</w:t>
        </w:r>
      </w:hyperlink>
      <w:r w:rsidR="00716C0F" w:rsidRPr="00593C89">
        <w:rPr>
          <w:rFonts w:asciiTheme="minorHAnsi" w:hAnsiTheme="minorHAnsi" w:cstheme="minorHAnsi"/>
        </w:rPr>
        <w:t xml:space="preserve">) </w:t>
      </w:r>
      <w:r w:rsidR="008569AE" w:rsidRPr="00593C89">
        <w:rPr>
          <w:rFonts w:asciiTheme="minorHAnsi" w:hAnsiTheme="minorHAnsi" w:cstheme="minorHAnsi"/>
        </w:rPr>
        <w:t xml:space="preserve"> </w:t>
      </w:r>
    </w:p>
    <w:p w14:paraId="05AA88BA" w14:textId="5706EF82" w:rsidR="008569AE" w:rsidRPr="00593C89" w:rsidRDefault="008569AE" w:rsidP="00B25672">
      <w:pPr>
        <w:pStyle w:val="ListParagraph"/>
        <w:numPr>
          <w:ilvl w:val="0"/>
          <w:numId w:val="27"/>
        </w:numPr>
        <w:rPr>
          <w:rFonts w:asciiTheme="minorHAnsi" w:hAnsiTheme="minorHAnsi" w:cstheme="minorHAnsi"/>
        </w:rPr>
      </w:pPr>
      <w:r w:rsidRPr="00593C89">
        <w:rPr>
          <w:rFonts w:asciiTheme="minorHAnsi" w:hAnsiTheme="minorHAnsi" w:cstheme="minorHAnsi"/>
        </w:rPr>
        <w:t>Must be 18 years of age by the start date of the first semester admit</w:t>
      </w:r>
      <w:r w:rsidR="00716C0F" w:rsidRPr="00593C89">
        <w:rPr>
          <w:rFonts w:asciiTheme="minorHAnsi" w:hAnsiTheme="minorHAnsi" w:cstheme="minorHAnsi"/>
        </w:rPr>
        <w:t>ted</w:t>
      </w:r>
      <w:r w:rsidRPr="00593C89">
        <w:rPr>
          <w:rFonts w:asciiTheme="minorHAnsi" w:hAnsiTheme="minorHAnsi" w:cstheme="minorHAnsi"/>
        </w:rPr>
        <w:t xml:space="preserve"> into the program</w:t>
      </w:r>
    </w:p>
    <w:p w14:paraId="1782A256" w14:textId="4DDC47DC" w:rsidR="004263A5" w:rsidRPr="00593C89" w:rsidRDefault="008B5A1F" w:rsidP="00B25672">
      <w:pPr>
        <w:pStyle w:val="ListParagraph"/>
        <w:numPr>
          <w:ilvl w:val="0"/>
          <w:numId w:val="27"/>
        </w:numPr>
        <w:rPr>
          <w:rFonts w:asciiTheme="minorHAnsi" w:hAnsiTheme="minorHAnsi" w:cstheme="minorHAnsi"/>
        </w:rPr>
      </w:pPr>
      <w:r w:rsidRPr="00593C89">
        <w:rPr>
          <w:rFonts w:asciiTheme="minorHAnsi" w:hAnsiTheme="minorHAnsi" w:cstheme="minorHAnsi"/>
        </w:rPr>
        <w:t>Submit the online health sciences program application</w:t>
      </w:r>
      <w:r w:rsidR="00D5444E" w:rsidRPr="00593C89">
        <w:rPr>
          <w:rFonts w:asciiTheme="minorHAnsi" w:hAnsiTheme="minorHAnsi" w:cstheme="minorHAnsi"/>
        </w:rPr>
        <w:t xml:space="preserve">    (</w:t>
      </w:r>
      <w:hyperlink r:id="rId21" w:history="1">
        <w:r w:rsidR="00D5444E" w:rsidRPr="00593C89">
          <w:rPr>
            <w:rStyle w:val="Hyperlink"/>
            <w:rFonts w:asciiTheme="minorHAnsi" w:hAnsiTheme="minorHAnsi" w:cstheme="minorHAnsi"/>
          </w:rPr>
          <w:t>https://www.cognitoforms.com/StudentSuccess1/ApplicationForHealthSciencesPrograms</w:t>
        </w:r>
      </w:hyperlink>
      <w:r w:rsidR="00D5444E" w:rsidRPr="00593C89">
        <w:rPr>
          <w:rFonts w:asciiTheme="minorHAnsi" w:hAnsiTheme="minorHAnsi" w:cstheme="minorHAnsi"/>
        </w:rPr>
        <w:t xml:space="preserve">) and all the required supplemental materials listed </w:t>
      </w:r>
      <w:r w:rsidR="008569AE" w:rsidRPr="00593C89">
        <w:rPr>
          <w:rFonts w:asciiTheme="minorHAnsi" w:hAnsiTheme="minorHAnsi" w:cstheme="minorHAnsi"/>
        </w:rPr>
        <w:t>below</w:t>
      </w:r>
      <w:r w:rsidR="00D5444E" w:rsidRPr="00593C89">
        <w:rPr>
          <w:rFonts w:asciiTheme="minorHAnsi" w:hAnsiTheme="minorHAnsi" w:cstheme="minorHAnsi"/>
        </w:rPr>
        <w:t xml:space="preserve"> by the posted due date found on the ASUMH website.</w:t>
      </w:r>
      <w:r w:rsidR="004263A5" w:rsidRPr="00593C89">
        <w:rPr>
          <w:rFonts w:asciiTheme="minorHAnsi" w:hAnsiTheme="minorHAnsi" w:cstheme="minorHAnsi"/>
        </w:rPr>
        <w:t xml:space="preserve">  (</w:t>
      </w:r>
      <w:hyperlink r:id="rId22" w:history="1">
        <w:r w:rsidR="004263A5" w:rsidRPr="00593C89">
          <w:rPr>
            <w:rStyle w:val="Hyperlink"/>
            <w:rFonts w:asciiTheme="minorHAnsi" w:hAnsiTheme="minorHAnsi" w:cstheme="minorHAnsi"/>
          </w:rPr>
          <w:t>https://asumh.edu/lpntorn/</w:t>
        </w:r>
      </w:hyperlink>
      <w:r w:rsidR="004263A5" w:rsidRPr="00593C89">
        <w:rPr>
          <w:rFonts w:asciiTheme="minorHAnsi" w:hAnsiTheme="minorHAnsi" w:cstheme="minorHAnsi"/>
        </w:rPr>
        <w:t>)</w:t>
      </w:r>
    </w:p>
    <w:p w14:paraId="07D62679" w14:textId="147ADEC7" w:rsidR="008B5A1F" w:rsidRPr="00593C89" w:rsidRDefault="008B5A1F" w:rsidP="00B25672">
      <w:pPr>
        <w:pStyle w:val="ListParagraph"/>
        <w:numPr>
          <w:ilvl w:val="0"/>
          <w:numId w:val="27"/>
        </w:numPr>
        <w:rPr>
          <w:rFonts w:asciiTheme="minorHAnsi" w:hAnsiTheme="minorHAnsi" w:cstheme="minorHAnsi"/>
        </w:rPr>
      </w:pPr>
      <w:r w:rsidRPr="00593C89">
        <w:rPr>
          <w:rFonts w:asciiTheme="minorHAnsi" w:hAnsiTheme="minorHAnsi" w:cstheme="minorHAnsi"/>
        </w:rPr>
        <w:t>Completion of the following prerequisite course</w:t>
      </w:r>
      <w:r w:rsidR="00B9505F" w:rsidRPr="00593C89">
        <w:rPr>
          <w:rFonts w:asciiTheme="minorHAnsi" w:hAnsiTheme="minorHAnsi" w:cstheme="minorHAnsi"/>
        </w:rPr>
        <w:t>s</w:t>
      </w:r>
      <w:r w:rsidRPr="00593C89">
        <w:rPr>
          <w:rFonts w:asciiTheme="minorHAnsi" w:hAnsiTheme="minorHAnsi" w:cstheme="minorHAnsi"/>
        </w:rPr>
        <w:t xml:space="preserve"> with a grade of a “C” or better</w:t>
      </w:r>
    </w:p>
    <w:p w14:paraId="24006C20" w14:textId="08339C3F" w:rsidR="008B5A1F" w:rsidRPr="00593C89" w:rsidRDefault="008B5A1F" w:rsidP="00B25672">
      <w:pPr>
        <w:pStyle w:val="ListParagraph"/>
        <w:numPr>
          <w:ilvl w:val="1"/>
          <w:numId w:val="27"/>
        </w:numPr>
        <w:rPr>
          <w:rFonts w:asciiTheme="minorHAnsi" w:hAnsiTheme="minorHAnsi" w:cstheme="minorHAnsi"/>
        </w:rPr>
      </w:pPr>
      <w:r w:rsidRPr="00593C89">
        <w:rPr>
          <w:rFonts w:asciiTheme="minorHAnsi" w:hAnsiTheme="minorHAnsi" w:cstheme="minorHAnsi"/>
        </w:rPr>
        <w:t xml:space="preserve">BIOL 2004 Human Anatomy and Physiology I &amp; Lab </w:t>
      </w:r>
    </w:p>
    <w:p w14:paraId="4B8A5501" w14:textId="0C0DF3B7" w:rsidR="008B5A1F" w:rsidRPr="00593C89" w:rsidRDefault="008B5A1F" w:rsidP="00B25672">
      <w:pPr>
        <w:pStyle w:val="ListParagraph"/>
        <w:numPr>
          <w:ilvl w:val="1"/>
          <w:numId w:val="27"/>
        </w:numPr>
        <w:rPr>
          <w:rFonts w:asciiTheme="minorHAnsi" w:hAnsiTheme="minorHAnsi" w:cstheme="minorHAnsi"/>
        </w:rPr>
      </w:pPr>
      <w:r w:rsidRPr="00593C89">
        <w:rPr>
          <w:rFonts w:asciiTheme="minorHAnsi" w:hAnsiTheme="minorHAnsi" w:cstheme="minorHAnsi"/>
        </w:rPr>
        <w:lastRenderedPageBreak/>
        <w:t>ENG 1003 English Composition I</w:t>
      </w:r>
    </w:p>
    <w:p w14:paraId="79F8A2AA" w14:textId="573E4DF0" w:rsidR="00B9505F" w:rsidRPr="00593C89" w:rsidRDefault="00B9505F" w:rsidP="00B25672">
      <w:pPr>
        <w:pStyle w:val="ListParagraph"/>
        <w:numPr>
          <w:ilvl w:val="1"/>
          <w:numId w:val="27"/>
        </w:numPr>
        <w:rPr>
          <w:rFonts w:asciiTheme="minorHAnsi" w:hAnsiTheme="minorHAnsi" w:cstheme="minorHAnsi"/>
        </w:rPr>
      </w:pPr>
      <w:r w:rsidRPr="00593C89">
        <w:rPr>
          <w:rFonts w:asciiTheme="minorHAnsi" w:hAnsiTheme="minorHAnsi" w:cstheme="minorHAnsi"/>
        </w:rPr>
        <w:t xml:space="preserve">MATH 1113 Applied Math or </w:t>
      </w:r>
      <w:r w:rsidR="00801B03" w:rsidRPr="00593C89">
        <w:rPr>
          <w:rFonts w:asciiTheme="minorHAnsi" w:hAnsiTheme="minorHAnsi" w:cstheme="minorHAnsi"/>
        </w:rPr>
        <w:t>higher-level</w:t>
      </w:r>
      <w:r w:rsidRPr="00593C89">
        <w:rPr>
          <w:rFonts w:asciiTheme="minorHAnsi" w:hAnsiTheme="minorHAnsi" w:cstheme="minorHAnsi"/>
        </w:rPr>
        <w:t xml:space="preserve"> Math</w:t>
      </w:r>
    </w:p>
    <w:p w14:paraId="37768232" w14:textId="0781EEDF" w:rsidR="00B9505F" w:rsidRPr="00593C89" w:rsidRDefault="00B9505F" w:rsidP="00B25672">
      <w:pPr>
        <w:pStyle w:val="ListParagraph"/>
        <w:numPr>
          <w:ilvl w:val="1"/>
          <w:numId w:val="27"/>
        </w:numPr>
        <w:rPr>
          <w:rFonts w:asciiTheme="minorHAnsi" w:hAnsiTheme="minorHAnsi" w:cstheme="minorHAnsi"/>
        </w:rPr>
      </w:pPr>
      <w:r w:rsidRPr="00593C89">
        <w:rPr>
          <w:rFonts w:asciiTheme="minorHAnsi" w:hAnsiTheme="minorHAnsi" w:cstheme="minorHAnsi"/>
        </w:rPr>
        <w:t>ORT 1031 First Year Experience for Health Sciences</w:t>
      </w:r>
    </w:p>
    <w:p w14:paraId="483D6F39" w14:textId="3A3AA7FD" w:rsidR="00D5444E" w:rsidRPr="00593C89" w:rsidRDefault="00D5444E" w:rsidP="00B25672">
      <w:pPr>
        <w:pStyle w:val="ListParagraph"/>
        <w:numPr>
          <w:ilvl w:val="1"/>
          <w:numId w:val="27"/>
        </w:numPr>
        <w:rPr>
          <w:rFonts w:asciiTheme="minorHAnsi" w:hAnsiTheme="minorHAnsi" w:cstheme="minorHAnsi"/>
        </w:rPr>
      </w:pPr>
      <w:r w:rsidRPr="00593C89">
        <w:rPr>
          <w:rFonts w:asciiTheme="minorHAnsi" w:hAnsiTheme="minorHAnsi" w:cstheme="minorHAnsi"/>
        </w:rPr>
        <w:t>PSY 2513 Intro to Psychology</w:t>
      </w:r>
    </w:p>
    <w:p w14:paraId="74122BA8" w14:textId="69320190" w:rsidR="00B9505F" w:rsidRPr="00593C89" w:rsidRDefault="00B9505F" w:rsidP="00B25672">
      <w:pPr>
        <w:pStyle w:val="ListParagraph"/>
        <w:numPr>
          <w:ilvl w:val="1"/>
          <w:numId w:val="27"/>
        </w:numPr>
        <w:rPr>
          <w:rFonts w:asciiTheme="minorHAnsi" w:hAnsiTheme="minorHAnsi" w:cstheme="minorHAnsi"/>
        </w:rPr>
      </w:pPr>
      <w:r w:rsidRPr="00593C89">
        <w:rPr>
          <w:rFonts w:asciiTheme="minorHAnsi" w:hAnsiTheme="minorHAnsi" w:cstheme="minorHAnsi"/>
        </w:rPr>
        <w:t xml:space="preserve">RN </w:t>
      </w:r>
      <w:r w:rsidR="00801B03" w:rsidRPr="00593C89">
        <w:rPr>
          <w:rFonts w:asciiTheme="minorHAnsi" w:hAnsiTheme="minorHAnsi" w:cstheme="minorHAnsi"/>
        </w:rPr>
        <w:t>2003 Fundamental of Clinical Nursing/Lab</w:t>
      </w:r>
    </w:p>
    <w:p w14:paraId="4BF7D1FD" w14:textId="63D4BE3A" w:rsidR="00716C0F" w:rsidRPr="00593C89" w:rsidRDefault="00716C0F" w:rsidP="00716C0F">
      <w:pPr>
        <w:pStyle w:val="ListParagraph"/>
        <w:ind w:left="1080"/>
        <w:rPr>
          <w:rFonts w:asciiTheme="minorHAnsi" w:hAnsiTheme="minorHAnsi" w:cstheme="minorHAnsi"/>
        </w:rPr>
      </w:pPr>
      <w:r w:rsidRPr="00593C89">
        <w:rPr>
          <w:rFonts w:asciiTheme="minorHAnsi" w:hAnsiTheme="minorHAnsi" w:cstheme="minorHAnsi"/>
        </w:rPr>
        <w:t>*Conditional admission may be granted pending successful completion</w:t>
      </w:r>
      <w:r w:rsidR="00A1024B" w:rsidRPr="00593C89">
        <w:rPr>
          <w:rFonts w:asciiTheme="minorHAnsi" w:hAnsiTheme="minorHAnsi" w:cstheme="minorHAnsi"/>
        </w:rPr>
        <w:t xml:space="preserve"> with a grade of “C” or better</w:t>
      </w:r>
      <w:r w:rsidRPr="00593C89">
        <w:rPr>
          <w:rFonts w:asciiTheme="minorHAnsi" w:hAnsiTheme="minorHAnsi" w:cstheme="minorHAnsi"/>
        </w:rPr>
        <w:t xml:space="preserve"> o</w:t>
      </w:r>
      <w:r w:rsidR="00CF6C21" w:rsidRPr="00593C89">
        <w:rPr>
          <w:rFonts w:asciiTheme="minorHAnsi" w:hAnsiTheme="minorHAnsi" w:cstheme="minorHAnsi"/>
        </w:rPr>
        <w:t>f</w:t>
      </w:r>
      <w:r w:rsidRPr="00593C89">
        <w:rPr>
          <w:rFonts w:asciiTheme="minorHAnsi" w:hAnsiTheme="minorHAnsi" w:cstheme="minorHAnsi"/>
        </w:rPr>
        <w:t xml:space="preserve"> prerequisite courses in progress during the application period</w:t>
      </w:r>
    </w:p>
    <w:p w14:paraId="221BFD91" w14:textId="528E73F0" w:rsidR="00716C0F" w:rsidRPr="00593C89" w:rsidRDefault="00716C0F" w:rsidP="00B25672">
      <w:pPr>
        <w:pStyle w:val="ListParagraph"/>
        <w:numPr>
          <w:ilvl w:val="0"/>
          <w:numId w:val="27"/>
        </w:numPr>
        <w:rPr>
          <w:rFonts w:asciiTheme="minorHAnsi" w:hAnsiTheme="minorHAnsi" w:cstheme="minorHAnsi"/>
        </w:rPr>
      </w:pPr>
      <w:r w:rsidRPr="00593C89">
        <w:rPr>
          <w:rFonts w:asciiTheme="minorHAnsi" w:hAnsiTheme="minorHAnsi" w:cstheme="minorHAnsi"/>
        </w:rPr>
        <w:t>Successful completion of any remedial courses</w:t>
      </w:r>
      <w:r w:rsidR="00F825DB" w:rsidRPr="00593C89">
        <w:rPr>
          <w:rFonts w:asciiTheme="minorHAnsi" w:hAnsiTheme="minorHAnsi" w:cstheme="minorHAnsi"/>
        </w:rPr>
        <w:t xml:space="preserve"> (Testing and Placement standards are available in the ASUMH Catalog)</w:t>
      </w:r>
    </w:p>
    <w:p w14:paraId="6512BA65" w14:textId="3C2F68FE" w:rsidR="00D5444E" w:rsidRPr="00593C89" w:rsidRDefault="00D5444E" w:rsidP="00B25672">
      <w:pPr>
        <w:pStyle w:val="ListParagraph"/>
        <w:numPr>
          <w:ilvl w:val="0"/>
          <w:numId w:val="27"/>
        </w:numPr>
        <w:rPr>
          <w:rFonts w:asciiTheme="minorHAnsi" w:hAnsiTheme="minorHAnsi" w:cstheme="minorHAnsi"/>
        </w:rPr>
      </w:pPr>
      <w:r w:rsidRPr="00593C89">
        <w:rPr>
          <w:rFonts w:asciiTheme="minorHAnsi" w:hAnsiTheme="minorHAnsi" w:cstheme="minorHAnsi"/>
        </w:rPr>
        <w:t xml:space="preserve">Complete the HESI </w:t>
      </w:r>
      <w:r w:rsidR="00716C0F" w:rsidRPr="00593C89">
        <w:rPr>
          <w:rFonts w:asciiTheme="minorHAnsi" w:hAnsiTheme="minorHAnsi" w:cstheme="minorHAnsi"/>
        </w:rPr>
        <w:t xml:space="preserve">A2 </w:t>
      </w:r>
      <w:r w:rsidRPr="00593C89">
        <w:rPr>
          <w:rFonts w:asciiTheme="minorHAnsi" w:hAnsiTheme="minorHAnsi" w:cstheme="minorHAnsi"/>
        </w:rPr>
        <w:t>Exam (</w:t>
      </w:r>
      <w:r w:rsidR="00716C0F" w:rsidRPr="00593C89">
        <w:rPr>
          <w:rFonts w:asciiTheme="minorHAnsi" w:hAnsiTheme="minorHAnsi" w:cstheme="minorHAnsi"/>
        </w:rPr>
        <w:t>minimum score of 75% recommended)</w:t>
      </w:r>
    </w:p>
    <w:p w14:paraId="633EA05D" w14:textId="2445F18E" w:rsidR="00716C0F" w:rsidRDefault="00716C0F" w:rsidP="00716C0F">
      <w:pPr>
        <w:pStyle w:val="ListParagraph"/>
        <w:rPr>
          <w:rFonts w:asciiTheme="minorHAnsi" w:hAnsiTheme="minorHAnsi" w:cstheme="minorHAnsi"/>
        </w:rPr>
      </w:pPr>
      <w:r w:rsidRPr="00593C89">
        <w:rPr>
          <w:rFonts w:asciiTheme="minorHAnsi" w:hAnsiTheme="minorHAnsi" w:cstheme="minorHAnsi"/>
        </w:rPr>
        <w:t xml:space="preserve">May be scheduled with the ASUMH Testing Center online at </w:t>
      </w:r>
      <w:hyperlink r:id="rId23" w:history="1">
        <w:r w:rsidR="00A1024B" w:rsidRPr="00593C89">
          <w:rPr>
            <w:rStyle w:val="Hyperlink"/>
            <w:rFonts w:asciiTheme="minorHAnsi" w:hAnsiTheme="minorHAnsi" w:cstheme="minorHAnsi"/>
          </w:rPr>
          <w:t>https://asumh.edu/pages/main/337/testing-center</w:t>
        </w:r>
      </w:hyperlink>
      <w:r w:rsidR="00A1024B" w:rsidRPr="00593C89">
        <w:rPr>
          <w:rFonts w:asciiTheme="minorHAnsi" w:hAnsiTheme="minorHAnsi" w:cstheme="minorHAnsi"/>
        </w:rPr>
        <w:t xml:space="preserve"> </w:t>
      </w:r>
    </w:p>
    <w:p w14:paraId="2CFF0B18" w14:textId="476595DB" w:rsidR="007B3467" w:rsidRPr="00593C89" w:rsidRDefault="007B3467" w:rsidP="00716C0F">
      <w:pPr>
        <w:pStyle w:val="ListParagraph"/>
        <w:rPr>
          <w:rFonts w:asciiTheme="minorHAnsi" w:hAnsiTheme="minorHAnsi" w:cstheme="minorHAnsi"/>
        </w:rPr>
      </w:pPr>
      <w:r>
        <w:rPr>
          <w:rFonts w:asciiTheme="minorHAnsi" w:hAnsiTheme="minorHAnsi" w:cstheme="minorHAnsi"/>
        </w:rPr>
        <w:t>The exam may be taken no more than twice per year</w:t>
      </w:r>
      <w:r w:rsidR="00EA7266">
        <w:rPr>
          <w:rFonts w:asciiTheme="minorHAnsi" w:hAnsiTheme="minorHAnsi" w:cstheme="minorHAnsi"/>
        </w:rPr>
        <w:t xml:space="preserve"> and must be taken within one year of being admitted to a program.</w:t>
      </w:r>
    </w:p>
    <w:p w14:paraId="68D21312" w14:textId="175097BD" w:rsidR="00827778" w:rsidRPr="00593C89" w:rsidRDefault="00D5444E" w:rsidP="00B25672">
      <w:pPr>
        <w:pStyle w:val="ListParagraph"/>
        <w:numPr>
          <w:ilvl w:val="0"/>
          <w:numId w:val="27"/>
        </w:numPr>
        <w:rPr>
          <w:rFonts w:asciiTheme="minorHAnsi" w:hAnsiTheme="minorHAnsi" w:cstheme="minorHAnsi"/>
        </w:rPr>
      </w:pPr>
      <w:r w:rsidRPr="00593C89">
        <w:rPr>
          <w:rFonts w:asciiTheme="minorHAnsi" w:hAnsiTheme="minorHAnsi" w:cstheme="minorHAnsi"/>
        </w:rPr>
        <w:t>A minimum Cumulative GPA of 2.5</w:t>
      </w:r>
    </w:p>
    <w:p w14:paraId="5B866CE8" w14:textId="77777777" w:rsidR="002223F3" w:rsidRPr="00593C89" w:rsidRDefault="002223F3" w:rsidP="004E5DC5">
      <w:pPr>
        <w:pStyle w:val="Heading1"/>
        <w:rPr>
          <w:rFonts w:asciiTheme="minorHAnsi" w:hAnsiTheme="minorHAnsi" w:cstheme="minorHAnsi"/>
          <w:sz w:val="22"/>
          <w:szCs w:val="22"/>
        </w:rPr>
      </w:pPr>
      <w:bookmarkStart w:id="11" w:name="_Toc145436251"/>
    </w:p>
    <w:p w14:paraId="078920C3" w14:textId="77777777" w:rsidR="00593C89" w:rsidRDefault="004E5DC5" w:rsidP="00593C89">
      <w:pPr>
        <w:pStyle w:val="Heading2"/>
      </w:pPr>
      <w:bookmarkStart w:id="12" w:name="_Toc184045329"/>
      <w:r w:rsidRPr="00593C89">
        <w:t xml:space="preserve">Registered Nursing </w:t>
      </w:r>
      <w:r w:rsidR="001C5852" w:rsidRPr="00593C89">
        <w:t>(</w:t>
      </w:r>
      <w:r w:rsidRPr="00593C89">
        <w:t>LPN/Paramedic to RN</w:t>
      </w:r>
      <w:r w:rsidR="001C5852" w:rsidRPr="00593C89">
        <w:t>)</w:t>
      </w:r>
      <w:bookmarkEnd w:id="12"/>
    </w:p>
    <w:p w14:paraId="31C2C2B6" w14:textId="6F2C0A04" w:rsidR="004E5DC5" w:rsidRPr="00593C89" w:rsidRDefault="004E5DC5" w:rsidP="00593C89">
      <w:r w:rsidRPr="00593C89">
        <w:br/>
        <w:t>Candidates for admission into the Associate of Applied Science in Registered Nursing must meet the following requirements:</w:t>
      </w:r>
    </w:p>
    <w:p w14:paraId="17B49ED4" w14:textId="77777777" w:rsidR="004E5DC5" w:rsidRPr="00593C89" w:rsidRDefault="004E5DC5" w:rsidP="00593C89">
      <w:pPr>
        <w:rPr>
          <w:rFonts w:asciiTheme="minorHAnsi" w:hAnsiTheme="minorHAnsi" w:cstheme="minorHAnsi"/>
          <w:sz w:val="22"/>
          <w:szCs w:val="22"/>
        </w:rPr>
      </w:pPr>
    </w:p>
    <w:p w14:paraId="25BE9D3F" w14:textId="0EA84C25" w:rsidR="00F90CA8" w:rsidRPr="00593C89" w:rsidRDefault="00F90CA8" w:rsidP="00B25672">
      <w:pPr>
        <w:pStyle w:val="ListParagraph"/>
        <w:numPr>
          <w:ilvl w:val="0"/>
          <w:numId w:val="43"/>
        </w:numPr>
        <w:rPr>
          <w:rFonts w:asciiTheme="minorHAnsi" w:hAnsiTheme="minorHAnsi" w:cstheme="minorHAnsi"/>
        </w:rPr>
      </w:pPr>
      <w:r w:rsidRPr="00593C89">
        <w:rPr>
          <w:rFonts w:asciiTheme="minorHAnsi" w:hAnsiTheme="minorHAnsi" w:cstheme="minorHAnsi"/>
        </w:rPr>
        <w:t xml:space="preserve">Admission to ASUMH (go to </w:t>
      </w:r>
      <w:hyperlink r:id="rId24" w:history="1">
        <w:r w:rsidRPr="00593C89">
          <w:rPr>
            <w:rStyle w:val="Hyperlink"/>
            <w:rFonts w:asciiTheme="minorHAnsi" w:hAnsiTheme="minorHAnsi" w:cstheme="minorHAnsi"/>
          </w:rPr>
          <w:t>www.asumh.edu/apply</w:t>
        </w:r>
      </w:hyperlink>
      <w:r w:rsidRPr="00593C89">
        <w:rPr>
          <w:rFonts w:asciiTheme="minorHAnsi" w:hAnsiTheme="minorHAnsi" w:cstheme="minorHAnsi"/>
        </w:rPr>
        <w:t xml:space="preserve">)  </w:t>
      </w:r>
    </w:p>
    <w:p w14:paraId="10A314FB" w14:textId="2F2E7EAE" w:rsidR="00716C0F" w:rsidRPr="00593C89" w:rsidRDefault="00716C0F" w:rsidP="00B25672">
      <w:pPr>
        <w:pStyle w:val="ListParagraph"/>
        <w:numPr>
          <w:ilvl w:val="0"/>
          <w:numId w:val="43"/>
        </w:numPr>
        <w:rPr>
          <w:rFonts w:asciiTheme="minorHAnsi" w:hAnsiTheme="minorHAnsi" w:cstheme="minorHAnsi"/>
        </w:rPr>
      </w:pPr>
      <w:r w:rsidRPr="00593C89">
        <w:rPr>
          <w:rFonts w:asciiTheme="minorHAnsi" w:hAnsiTheme="minorHAnsi" w:cstheme="minorHAnsi"/>
        </w:rPr>
        <w:t>Must be 18 years of age by the start date of the first semester admitted into the program</w:t>
      </w:r>
    </w:p>
    <w:p w14:paraId="545BA5D7" w14:textId="09DB6A68" w:rsidR="00F825DB" w:rsidRPr="00593C89" w:rsidRDefault="004E5DC5" w:rsidP="00F825DB">
      <w:pPr>
        <w:pStyle w:val="ListParagraph"/>
        <w:numPr>
          <w:ilvl w:val="0"/>
          <w:numId w:val="43"/>
        </w:numPr>
        <w:rPr>
          <w:rFonts w:asciiTheme="minorHAnsi" w:hAnsiTheme="minorHAnsi" w:cstheme="minorHAnsi"/>
        </w:rPr>
      </w:pPr>
      <w:r w:rsidRPr="00593C89">
        <w:rPr>
          <w:rFonts w:asciiTheme="minorHAnsi" w:hAnsiTheme="minorHAnsi" w:cstheme="minorHAnsi"/>
        </w:rPr>
        <w:t>Submit the online health sciences program application    (</w:t>
      </w:r>
      <w:hyperlink r:id="rId25" w:history="1">
        <w:r w:rsidRPr="00593C89">
          <w:rPr>
            <w:rStyle w:val="Hyperlink"/>
            <w:rFonts w:asciiTheme="minorHAnsi" w:hAnsiTheme="minorHAnsi" w:cstheme="minorHAnsi"/>
          </w:rPr>
          <w:t>https://www.cognitoforms.com/StudentSuccess1/ApplicationForHealthSciencesPrograms</w:t>
        </w:r>
      </w:hyperlink>
      <w:r w:rsidRPr="00593C89">
        <w:rPr>
          <w:rFonts w:asciiTheme="minorHAnsi" w:hAnsiTheme="minorHAnsi" w:cstheme="minorHAnsi"/>
        </w:rPr>
        <w:t xml:space="preserve">) and all the required supplemental materials listed </w:t>
      </w:r>
      <w:r w:rsidR="00BD0AC1">
        <w:rPr>
          <w:rFonts w:asciiTheme="minorHAnsi" w:hAnsiTheme="minorHAnsi" w:cstheme="minorHAnsi"/>
        </w:rPr>
        <w:t>below</w:t>
      </w:r>
      <w:r w:rsidRPr="00593C89">
        <w:rPr>
          <w:rFonts w:asciiTheme="minorHAnsi" w:hAnsiTheme="minorHAnsi" w:cstheme="minorHAnsi"/>
        </w:rPr>
        <w:t xml:space="preserve"> by the posted due date found on the ASUMH website.  (</w:t>
      </w:r>
      <w:hyperlink r:id="rId26" w:history="1">
        <w:r w:rsidRPr="00593C89">
          <w:rPr>
            <w:rStyle w:val="Hyperlink"/>
            <w:rFonts w:asciiTheme="minorHAnsi" w:hAnsiTheme="minorHAnsi" w:cstheme="minorHAnsi"/>
          </w:rPr>
          <w:t>https://asumh.edu/lpntorn/</w:t>
        </w:r>
      </w:hyperlink>
      <w:r w:rsidRPr="00593C89">
        <w:rPr>
          <w:rFonts w:asciiTheme="minorHAnsi" w:hAnsiTheme="minorHAnsi" w:cstheme="minorHAnsi"/>
        </w:rPr>
        <w:t>)</w:t>
      </w:r>
    </w:p>
    <w:p w14:paraId="1C4B0291" w14:textId="77777777" w:rsidR="004E5DC5" w:rsidRPr="00593C89" w:rsidRDefault="004E5DC5" w:rsidP="00B25672">
      <w:pPr>
        <w:pStyle w:val="ListParagraph"/>
        <w:numPr>
          <w:ilvl w:val="0"/>
          <w:numId w:val="43"/>
        </w:numPr>
        <w:rPr>
          <w:rFonts w:asciiTheme="minorHAnsi" w:hAnsiTheme="minorHAnsi" w:cstheme="minorHAnsi"/>
        </w:rPr>
      </w:pPr>
      <w:r w:rsidRPr="00593C89">
        <w:rPr>
          <w:rFonts w:asciiTheme="minorHAnsi" w:hAnsiTheme="minorHAnsi" w:cstheme="minorHAnsi"/>
        </w:rPr>
        <w:t>Completion of the following prerequisite course with a grade of a “C” or better</w:t>
      </w:r>
      <w:bookmarkStart w:id="13" w:name="_Hlk183599315"/>
    </w:p>
    <w:p w14:paraId="04AE41C8" w14:textId="77777777" w:rsidR="004E5DC5" w:rsidRPr="00593C89" w:rsidRDefault="004E5DC5" w:rsidP="00B25672">
      <w:pPr>
        <w:pStyle w:val="ListParagraph"/>
        <w:numPr>
          <w:ilvl w:val="1"/>
          <w:numId w:val="43"/>
        </w:numPr>
        <w:rPr>
          <w:rFonts w:asciiTheme="minorHAnsi" w:hAnsiTheme="minorHAnsi" w:cstheme="minorHAnsi"/>
        </w:rPr>
      </w:pPr>
      <w:r w:rsidRPr="00593C89">
        <w:rPr>
          <w:rFonts w:asciiTheme="minorHAnsi" w:hAnsiTheme="minorHAnsi" w:cstheme="minorHAnsi"/>
        </w:rPr>
        <w:t xml:space="preserve">BIOL 2004 Human Anatomy and Physiology I &amp; Lab </w:t>
      </w:r>
    </w:p>
    <w:p w14:paraId="2C1E459D" w14:textId="77777777" w:rsidR="004E5DC5" w:rsidRPr="00593C89" w:rsidRDefault="004E5DC5" w:rsidP="00B25672">
      <w:pPr>
        <w:pStyle w:val="ListParagraph"/>
        <w:numPr>
          <w:ilvl w:val="1"/>
          <w:numId w:val="43"/>
        </w:numPr>
        <w:rPr>
          <w:rFonts w:asciiTheme="minorHAnsi" w:hAnsiTheme="minorHAnsi" w:cstheme="minorHAnsi"/>
        </w:rPr>
      </w:pPr>
      <w:r w:rsidRPr="00593C89">
        <w:rPr>
          <w:rFonts w:asciiTheme="minorHAnsi" w:hAnsiTheme="minorHAnsi" w:cstheme="minorHAnsi"/>
        </w:rPr>
        <w:t>BIOL 2014 Human Anatomy and Physiology II &amp; Lab</w:t>
      </w:r>
    </w:p>
    <w:p w14:paraId="1FEA7FBD" w14:textId="77777777" w:rsidR="004E5DC5" w:rsidRPr="00593C89" w:rsidRDefault="004E5DC5" w:rsidP="00B25672">
      <w:pPr>
        <w:pStyle w:val="ListParagraph"/>
        <w:numPr>
          <w:ilvl w:val="1"/>
          <w:numId w:val="43"/>
        </w:numPr>
        <w:rPr>
          <w:rFonts w:asciiTheme="minorHAnsi" w:hAnsiTheme="minorHAnsi" w:cstheme="minorHAnsi"/>
        </w:rPr>
      </w:pPr>
      <w:r w:rsidRPr="00593C89">
        <w:rPr>
          <w:rFonts w:asciiTheme="minorHAnsi" w:hAnsiTheme="minorHAnsi" w:cstheme="minorHAnsi"/>
        </w:rPr>
        <w:t>ENG 1003 English Composition I</w:t>
      </w:r>
    </w:p>
    <w:p w14:paraId="140E8550" w14:textId="77777777" w:rsidR="004E5DC5" w:rsidRPr="00593C89" w:rsidRDefault="004E5DC5" w:rsidP="00B25672">
      <w:pPr>
        <w:pStyle w:val="ListParagraph"/>
        <w:numPr>
          <w:ilvl w:val="1"/>
          <w:numId w:val="43"/>
        </w:numPr>
        <w:rPr>
          <w:rFonts w:asciiTheme="minorHAnsi" w:hAnsiTheme="minorHAnsi" w:cstheme="minorHAnsi"/>
        </w:rPr>
      </w:pPr>
      <w:r w:rsidRPr="00593C89">
        <w:rPr>
          <w:rFonts w:asciiTheme="minorHAnsi" w:hAnsiTheme="minorHAnsi" w:cstheme="minorHAnsi"/>
        </w:rPr>
        <w:t>PSY 2513 Intro to Psychology</w:t>
      </w:r>
    </w:p>
    <w:p w14:paraId="0C1D02E4" w14:textId="3047D58A" w:rsidR="004E5DC5" w:rsidRPr="00593C89" w:rsidRDefault="004E5DC5" w:rsidP="00B25672">
      <w:pPr>
        <w:pStyle w:val="ListParagraph"/>
        <w:numPr>
          <w:ilvl w:val="1"/>
          <w:numId w:val="43"/>
        </w:numPr>
        <w:rPr>
          <w:rFonts w:asciiTheme="minorHAnsi" w:hAnsiTheme="minorHAnsi" w:cstheme="minorHAnsi"/>
        </w:rPr>
      </w:pPr>
      <w:r w:rsidRPr="00593C89">
        <w:rPr>
          <w:rFonts w:asciiTheme="minorHAnsi" w:hAnsiTheme="minorHAnsi" w:cstheme="minorHAnsi"/>
        </w:rPr>
        <w:t>MATH 1</w:t>
      </w:r>
      <w:r w:rsidR="00716C0F" w:rsidRPr="00593C89">
        <w:rPr>
          <w:rFonts w:asciiTheme="minorHAnsi" w:hAnsiTheme="minorHAnsi" w:cstheme="minorHAnsi"/>
        </w:rPr>
        <w:t xml:space="preserve">113 Applied Math or </w:t>
      </w:r>
      <w:r w:rsidR="00801B03" w:rsidRPr="00593C89">
        <w:rPr>
          <w:rFonts w:asciiTheme="minorHAnsi" w:hAnsiTheme="minorHAnsi" w:cstheme="minorHAnsi"/>
        </w:rPr>
        <w:t>higher-level</w:t>
      </w:r>
      <w:r w:rsidR="00716C0F" w:rsidRPr="00593C89">
        <w:rPr>
          <w:rFonts w:asciiTheme="minorHAnsi" w:hAnsiTheme="minorHAnsi" w:cstheme="minorHAnsi"/>
        </w:rPr>
        <w:t xml:space="preserve"> Math</w:t>
      </w:r>
    </w:p>
    <w:bookmarkEnd w:id="13"/>
    <w:p w14:paraId="1F482BE0" w14:textId="48787F6C" w:rsidR="00A1024B" w:rsidRPr="00593C89" w:rsidRDefault="00F90CA8" w:rsidP="00F825DB">
      <w:pPr>
        <w:pStyle w:val="ListParagraph"/>
        <w:ind w:left="1080"/>
        <w:rPr>
          <w:rFonts w:asciiTheme="minorHAnsi" w:hAnsiTheme="minorHAnsi" w:cstheme="minorHAnsi"/>
        </w:rPr>
      </w:pPr>
      <w:r w:rsidRPr="00593C89">
        <w:rPr>
          <w:rFonts w:asciiTheme="minorHAnsi" w:hAnsiTheme="minorHAnsi" w:cstheme="minorHAnsi"/>
        </w:rPr>
        <w:t>*Conditional admission may be granted pending successful completion with a grade of “C” or better of prerequisite courses in progress during the application period</w:t>
      </w:r>
    </w:p>
    <w:p w14:paraId="79FE137E" w14:textId="4AA2CBEC" w:rsidR="00F90CA8" w:rsidRPr="00593C89" w:rsidRDefault="00F90CA8" w:rsidP="00B25672">
      <w:pPr>
        <w:pStyle w:val="ListParagraph"/>
        <w:numPr>
          <w:ilvl w:val="0"/>
          <w:numId w:val="43"/>
        </w:numPr>
        <w:rPr>
          <w:rFonts w:asciiTheme="minorHAnsi" w:hAnsiTheme="minorHAnsi" w:cstheme="minorHAnsi"/>
        </w:rPr>
      </w:pPr>
      <w:r w:rsidRPr="00593C89">
        <w:rPr>
          <w:rFonts w:asciiTheme="minorHAnsi" w:hAnsiTheme="minorHAnsi" w:cstheme="minorHAnsi"/>
        </w:rPr>
        <w:t xml:space="preserve">Proof of either LPN or EMT-P license and documentation of a minimum of four months of full-time employment as a licensed practical nurse or licensed paramedic. </w:t>
      </w:r>
    </w:p>
    <w:p w14:paraId="5BA71642" w14:textId="0E99CFBE" w:rsidR="004E5DC5" w:rsidRPr="00593C89" w:rsidRDefault="004E5DC5" w:rsidP="00B25672">
      <w:pPr>
        <w:pStyle w:val="ListParagraph"/>
        <w:numPr>
          <w:ilvl w:val="0"/>
          <w:numId w:val="43"/>
        </w:numPr>
        <w:rPr>
          <w:rFonts w:asciiTheme="minorHAnsi" w:hAnsiTheme="minorHAnsi" w:cstheme="minorHAnsi"/>
        </w:rPr>
      </w:pPr>
      <w:r w:rsidRPr="00593C89">
        <w:rPr>
          <w:rFonts w:asciiTheme="minorHAnsi" w:hAnsiTheme="minorHAnsi" w:cstheme="minorHAnsi"/>
        </w:rPr>
        <w:t xml:space="preserve">Complete the HESI Exam </w:t>
      </w:r>
    </w:p>
    <w:p w14:paraId="0CBD5175" w14:textId="45548919" w:rsidR="00A1024B" w:rsidRPr="00EA7266" w:rsidRDefault="00A1024B" w:rsidP="00EA7266">
      <w:pPr>
        <w:pStyle w:val="ListParagraph"/>
        <w:numPr>
          <w:ilvl w:val="0"/>
          <w:numId w:val="48"/>
        </w:numPr>
        <w:rPr>
          <w:rFonts w:asciiTheme="minorHAnsi" w:hAnsiTheme="minorHAnsi" w:cstheme="minorHAnsi"/>
        </w:rPr>
      </w:pPr>
      <w:r w:rsidRPr="00EA7266">
        <w:rPr>
          <w:rFonts w:asciiTheme="minorHAnsi" w:hAnsiTheme="minorHAnsi" w:cstheme="minorHAnsi"/>
        </w:rPr>
        <w:t>LPNs take the HESI LPN-AND Entrance Exam – minimum score of 750 recommended</w:t>
      </w:r>
    </w:p>
    <w:p w14:paraId="46FEF72D" w14:textId="77777777" w:rsidR="00EA7266" w:rsidRDefault="00A1024B" w:rsidP="00EA7266">
      <w:pPr>
        <w:pStyle w:val="ListParagraph"/>
        <w:numPr>
          <w:ilvl w:val="0"/>
          <w:numId w:val="48"/>
        </w:numPr>
        <w:rPr>
          <w:rFonts w:asciiTheme="minorHAnsi" w:hAnsiTheme="minorHAnsi" w:cstheme="minorHAnsi"/>
        </w:rPr>
      </w:pPr>
      <w:r w:rsidRPr="00EA7266">
        <w:rPr>
          <w:rFonts w:asciiTheme="minorHAnsi" w:hAnsiTheme="minorHAnsi" w:cstheme="minorHAnsi"/>
        </w:rPr>
        <w:t>Paramedics take the HESI EMS-AND Entrance Exam – minimum score of 650 recommended</w:t>
      </w:r>
    </w:p>
    <w:p w14:paraId="1A869D08" w14:textId="77777777" w:rsidR="00EA7266" w:rsidRDefault="00EA7266" w:rsidP="00EA7266">
      <w:pPr>
        <w:pStyle w:val="ListParagraph"/>
        <w:ind w:left="1080"/>
        <w:rPr>
          <w:rFonts w:asciiTheme="minorHAnsi" w:hAnsiTheme="minorHAnsi" w:cstheme="minorHAnsi"/>
        </w:rPr>
      </w:pPr>
      <w:r w:rsidRPr="00EA7266">
        <w:rPr>
          <w:rFonts w:asciiTheme="minorHAnsi" w:hAnsiTheme="minorHAnsi" w:cstheme="minorHAnsi"/>
        </w:rPr>
        <w:t xml:space="preserve">May be scheduled with the ASUMH Testing Center online at </w:t>
      </w:r>
      <w:hyperlink r:id="rId27" w:history="1">
        <w:r w:rsidRPr="00EA7266">
          <w:rPr>
            <w:rStyle w:val="Hyperlink"/>
            <w:rFonts w:asciiTheme="minorHAnsi" w:hAnsiTheme="minorHAnsi" w:cstheme="minorHAnsi"/>
          </w:rPr>
          <w:t>https://asumh.edu/pages/main/337/testing-center</w:t>
        </w:r>
      </w:hyperlink>
      <w:r w:rsidRPr="00EA7266">
        <w:rPr>
          <w:rFonts w:asciiTheme="minorHAnsi" w:hAnsiTheme="minorHAnsi" w:cstheme="minorHAnsi"/>
        </w:rPr>
        <w:t xml:space="preserve"> </w:t>
      </w:r>
    </w:p>
    <w:p w14:paraId="33954E2B" w14:textId="05D70501" w:rsidR="00EA7266" w:rsidRPr="00EA7266" w:rsidRDefault="00EA7266" w:rsidP="00EA7266">
      <w:pPr>
        <w:pStyle w:val="ListParagraph"/>
        <w:ind w:left="1080"/>
        <w:rPr>
          <w:rFonts w:asciiTheme="minorHAnsi" w:hAnsiTheme="minorHAnsi" w:cstheme="minorHAnsi"/>
        </w:rPr>
      </w:pPr>
      <w:r w:rsidRPr="00EA7266">
        <w:rPr>
          <w:rFonts w:asciiTheme="minorHAnsi" w:hAnsiTheme="minorHAnsi" w:cstheme="minorHAnsi"/>
        </w:rPr>
        <w:lastRenderedPageBreak/>
        <w:t>The exam may be taken no more than twice per year and must be taken within one year of being admitted to a program.</w:t>
      </w:r>
    </w:p>
    <w:p w14:paraId="62E8D435" w14:textId="3601C570" w:rsidR="00F825DB" w:rsidRPr="00061098" w:rsidRDefault="00F825DB" w:rsidP="00F825DB">
      <w:pPr>
        <w:pStyle w:val="ListParagraph"/>
        <w:numPr>
          <w:ilvl w:val="0"/>
          <w:numId w:val="43"/>
        </w:numPr>
        <w:rPr>
          <w:rFonts w:asciiTheme="minorHAnsi" w:hAnsiTheme="minorHAnsi" w:cstheme="minorHAnsi"/>
        </w:rPr>
      </w:pPr>
      <w:r w:rsidRPr="00061098">
        <w:rPr>
          <w:rFonts w:asciiTheme="minorHAnsi" w:hAnsiTheme="minorHAnsi" w:cstheme="minorHAnsi"/>
        </w:rPr>
        <w:t>A HESI Reading Comprehension score of</w:t>
      </w:r>
      <w:r w:rsidR="00ED1972" w:rsidRPr="00061098">
        <w:rPr>
          <w:rFonts w:asciiTheme="minorHAnsi" w:hAnsiTheme="minorHAnsi" w:cstheme="minorHAnsi"/>
        </w:rPr>
        <w:t xml:space="preserve"> </w:t>
      </w:r>
      <w:r w:rsidR="00061098" w:rsidRPr="00061098">
        <w:rPr>
          <w:rFonts w:asciiTheme="minorHAnsi" w:hAnsiTheme="minorHAnsi" w:cstheme="minorHAnsi"/>
        </w:rPr>
        <w:t xml:space="preserve">75% </w:t>
      </w:r>
      <w:r w:rsidR="00ED1972" w:rsidRPr="00061098">
        <w:rPr>
          <w:rFonts w:asciiTheme="minorHAnsi" w:hAnsiTheme="minorHAnsi" w:cstheme="minorHAnsi"/>
        </w:rPr>
        <w:t xml:space="preserve"> or an Accuplacer English score of 252 or higher or an ACT English score of 19 of higher or successful completion of CPT 0123 College Reading.</w:t>
      </w:r>
    </w:p>
    <w:p w14:paraId="340DB6F2" w14:textId="77777777" w:rsidR="004E5DC5" w:rsidRPr="00061098" w:rsidRDefault="004E5DC5" w:rsidP="00B25672">
      <w:pPr>
        <w:pStyle w:val="ListParagraph"/>
        <w:numPr>
          <w:ilvl w:val="0"/>
          <w:numId w:val="43"/>
        </w:numPr>
        <w:rPr>
          <w:rFonts w:asciiTheme="minorHAnsi" w:hAnsiTheme="minorHAnsi" w:cstheme="minorHAnsi"/>
        </w:rPr>
      </w:pPr>
      <w:bookmarkStart w:id="14" w:name="_Hlk201577587"/>
      <w:r w:rsidRPr="00061098">
        <w:rPr>
          <w:rFonts w:asciiTheme="minorHAnsi" w:hAnsiTheme="minorHAnsi" w:cstheme="minorHAnsi"/>
        </w:rPr>
        <w:t>A minimum Cumulative GPA of 2.5</w:t>
      </w:r>
    </w:p>
    <w:bookmarkEnd w:id="14"/>
    <w:p w14:paraId="4EFD2614" w14:textId="77777777" w:rsidR="008B39B2" w:rsidRPr="00593C89" w:rsidRDefault="008B39B2" w:rsidP="001C5852">
      <w:pPr>
        <w:pStyle w:val="Heading2"/>
        <w:rPr>
          <w:rFonts w:asciiTheme="minorHAnsi" w:hAnsiTheme="minorHAnsi" w:cstheme="minorHAnsi"/>
          <w:sz w:val="22"/>
          <w:szCs w:val="22"/>
        </w:rPr>
      </w:pPr>
    </w:p>
    <w:p w14:paraId="404F9B87" w14:textId="3B3DDABC" w:rsidR="00A77EB0" w:rsidRDefault="00A77EB0" w:rsidP="00593C89">
      <w:pPr>
        <w:pStyle w:val="Heading2"/>
      </w:pPr>
      <w:bookmarkStart w:id="15" w:name="_Toc184045330"/>
      <w:r w:rsidRPr="00593C89">
        <w:t>Practical Nursing</w:t>
      </w:r>
      <w:bookmarkEnd w:id="15"/>
      <w:r w:rsidRPr="00593C89">
        <w:t xml:space="preserve"> </w:t>
      </w:r>
      <w:bookmarkEnd w:id="11"/>
    </w:p>
    <w:p w14:paraId="1DCD407D" w14:textId="77777777" w:rsidR="00593C89" w:rsidRPr="00593C89" w:rsidRDefault="00593C89" w:rsidP="00593C89"/>
    <w:p w14:paraId="13A42EF9" w14:textId="00EB0E5F" w:rsidR="00A77EB0" w:rsidRPr="00593C89" w:rsidRDefault="00913EF5" w:rsidP="00913EF5">
      <w:pPr>
        <w:rPr>
          <w:rFonts w:asciiTheme="minorHAnsi" w:hAnsiTheme="minorHAnsi" w:cstheme="minorHAnsi"/>
          <w:sz w:val="22"/>
          <w:szCs w:val="22"/>
        </w:rPr>
      </w:pPr>
      <w:r w:rsidRPr="00593C89">
        <w:rPr>
          <w:rFonts w:asciiTheme="minorHAnsi" w:hAnsiTheme="minorHAnsi" w:cstheme="minorHAnsi"/>
          <w:sz w:val="22"/>
          <w:szCs w:val="22"/>
        </w:rPr>
        <w:t>Candidates for admission into the Technical Certificate in Practical Nursing must meet the following requirements:</w:t>
      </w:r>
    </w:p>
    <w:p w14:paraId="5492FBCC" w14:textId="25D29E2C" w:rsidR="00913EF5" w:rsidRPr="00593C89" w:rsidRDefault="00913EF5" w:rsidP="00913EF5">
      <w:pPr>
        <w:rPr>
          <w:rFonts w:asciiTheme="minorHAnsi" w:hAnsiTheme="minorHAnsi" w:cstheme="minorHAnsi"/>
          <w:sz w:val="22"/>
          <w:szCs w:val="22"/>
        </w:rPr>
      </w:pPr>
    </w:p>
    <w:p w14:paraId="1C0AD3DB" w14:textId="746A8F64" w:rsidR="00913EF5" w:rsidRPr="00593C89" w:rsidRDefault="00F90CA8" w:rsidP="00B25672">
      <w:pPr>
        <w:pStyle w:val="ListParagraph"/>
        <w:numPr>
          <w:ilvl w:val="0"/>
          <w:numId w:val="23"/>
        </w:numPr>
        <w:rPr>
          <w:rFonts w:asciiTheme="minorHAnsi" w:hAnsiTheme="minorHAnsi" w:cstheme="minorHAnsi"/>
        </w:rPr>
      </w:pPr>
      <w:r w:rsidRPr="00593C89">
        <w:rPr>
          <w:rFonts w:asciiTheme="minorHAnsi" w:hAnsiTheme="minorHAnsi" w:cstheme="minorHAnsi"/>
        </w:rPr>
        <w:t xml:space="preserve">Admission to ASUMH (go to </w:t>
      </w:r>
      <w:hyperlink r:id="rId28" w:history="1">
        <w:r w:rsidRPr="00593C89">
          <w:rPr>
            <w:rStyle w:val="Hyperlink"/>
            <w:rFonts w:asciiTheme="minorHAnsi" w:hAnsiTheme="minorHAnsi" w:cstheme="minorHAnsi"/>
          </w:rPr>
          <w:t>www.asumh.edu/apply</w:t>
        </w:r>
      </w:hyperlink>
      <w:r w:rsidRPr="00593C89">
        <w:rPr>
          <w:rFonts w:asciiTheme="minorHAnsi" w:hAnsiTheme="minorHAnsi" w:cstheme="minorHAnsi"/>
        </w:rPr>
        <w:t xml:space="preserve">)  </w:t>
      </w:r>
    </w:p>
    <w:p w14:paraId="78464F23" w14:textId="2B498A2D" w:rsidR="00716C0F" w:rsidRPr="00593C89" w:rsidRDefault="00716C0F" w:rsidP="00B25672">
      <w:pPr>
        <w:pStyle w:val="ListParagraph"/>
        <w:numPr>
          <w:ilvl w:val="0"/>
          <w:numId w:val="23"/>
        </w:numPr>
        <w:rPr>
          <w:rFonts w:asciiTheme="minorHAnsi" w:hAnsiTheme="minorHAnsi" w:cstheme="minorHAnsi"/>
        </w:rPr>
      </w:pPr>
      <w:r w:rsidRPr="00593C89">
        <w:rPr>
          <w:rFonts w:asciiTheme="minorHAnsi" w:hAnsiTheme="minorHAnsi" w:cstheme="minorHAnsi"/>
        </w:rPr>
        <w:t>Must be 18 years of age by the start date of the first semester admitting into the program</w:t>
      </w:r>
    </w:p>
    <w:p w14:paraId="6077963D" w14:textId="0A7996AF" w:rsidR="00801B03" w:rsidRPr="00593C89" w:rsidRDefault="00801B03" w:rsidP="00B25672">
      <w:pPr>
        <w:pStyle w:val="ListParagraph"/>
        <w:numPr>
          <w:ilvl w:val="0"/>
          <w:numId w:val="23"/>
        </w:numPr>
        <w:rPr>
          <w:rFonts w:asciiTheme="minorHAnsi" w:hAnsiTheme="minorHAnsi" w:cstheme="minorHAnsi"/>
        </w:rPr>
      </w:pPr>
      <w:r w:rsidRPr="00593C89">
        <w:rPr>
          <w:rFonts w:asciiTheme="minorHAnsi" w:hAnsiTheme="minorHAnsi" w:cstheme="minorHAnsi"/>
        </w:rPr>
        <w:t>Submit the online health sciences program application (</w:t>
      </w:r>
      <w:hyperlink r:id="rId29" w:history="1">
        <w:r w:rsidRPr="00593C89">
          <w:rPr>
            <w:rStyle w:val="Hyperlink"/>
            <w:rFonts w:asciiTheme="minorHAnsi" w:hAnsiTheme="minorHAnsi" w:cstheme="minorHAnsi"/>
          </w:rPr>
          <w:t>https://www.cognitoforms.com/StudentSuccess1/ApplicationForHealthSciencesPrograms</w:t>
        </w:r>
      </w:hyperlink>
      <w:r w:rsidRPr="00593C89">
        <w:rPr>
          <w:rFonts w:asciiTheme="minorHAnsi" w:hAnsiTheme="minorHAnsi" w:cstheme="minorHAnsi"/>
        </w:rPr>
        <w:t xml:space="preserve">) and all the required supplemental materials listed above by the posted due date found on the ASUMH website.  </w:t>
      </w:r>
      <w:hyperlink r:id="rId30" w:history="1">
        <w:r w:rsidRPr="00593C89">
          <w:rPr>
            <w:rStyle w:val="Hyperlink"/>
            <w:rFonts w:asciiTheme="minorHAnsi" w:hAnsiTheme="minorHAnsi" w:cstheme="minorHAnsi"/>
          </w:rPr>
          <w:t>https://asumh.edu/degrees-and-programs/health-sciences/degree/8/nursing-practical-nursing</w:t>
        </w:r>
      </w:hyperlink>
    </w:p>
    <w:p w14:paraId="27C4CCC3" w14:textId="205DDBF6" w:rsidR="00F825DB" w:rsidRDefault="00913EF5" w:rsidP="00F825DB">
      <w:pPr>
        <w:pStyle w:val="ListParagraph"/>
        <w:numPr>
          <w:ilvl w:val="0"/>
          <w:numId w:val="23"/>
        </w:numPr>
        <w:rPr>
          <w:rFonts w:asciiTheme="minorHAnsi" w:hAnsiTheme="minorHAnsi" w:cstheme="minorHAnsi"/>
        </w:rPr>
      </w:pPr>
      <w:r w:rsidRPr="00593C89">
        <w:rPr>
          <w:rFonts w:asciiTheme="minorHAnsi" w:hAnsiTheme="minorHAnsi" w:cstheme="minorHAnsi"/>
        </w:rPr>
        <w:t xml:space="preserve">Completion of all </w:t>
      </w:r>
      <w:r w:rsidR="00F825DB" w:rsidRPr="00593C89">
        <w:rPr>
          <w:rFonts w:asciiTheme="minorHAnsi" w:hAnsiTheme="minorHAnsi" w:cstheme="minorHAnsi"/>
        </w:rPr>
        <w:t>remedial</w:t>
      </w:r>
      <w:r w:rsidRPr="00593C89">
        <w:rPr>
          <w:rFonts w:asciiTheme="minorHAnsi" w:hAnsiTheme="minorHAnsi" w:cstheme="minorHAnsi"/>
        </w:rPr>
        <w:t xml:space="preserve"> education courses</w:t>
      </w:r>
      <w:r w:rsidR="00F825DB" w:rsidRPr="00593C89">
        <w:rPr>
          <w:rFonts w:asciiTheme="minorHAnsi" w:hAnsiTheme="minorHAnsi" w:cstheme="minorHAnsi"/>
        </w:rPr>
        <w:t xml:space="preserve"> (Testing and Placement standards are available in the ASUMH Catalog)</w:t>
      </w:r>
    </w:p>
    <w:p w14:paraId="4D22A08E" w14:textId="525CC71A" w:rsidR="00825C2D" w:rsidRPr="00825C2D" w:rsidRDefault="00825C2D" w:rsidP="00825C2D">
      <w:pPr>
        <w:pStyle w:val="ListParagraph"/>
        <w:numPr>
          <w:ilvl w:val="0"/>
          <w:numId w:val="23"/>
        </w:numPr>
        <w:rPr>
          <w:rFonts w:asciiTheme="minorHAnsi" w:hAnsiTheme="minorHAnsi" w:cstheme="minorHAnsi"/>
        </w:rPr>
      </w:pPr>
      <w:r w:rsidRPr="00061098">
        <w:rPr>
          <w:rFonts w:asciiTheme="minorHAnsi" w:hAnsiTheme="minorHAnsi" w:cstheme="minorHAnsi"/>
        </w:rPr>
        <w:t>A HESI Reading Comprehension score of 7</w:t>
      </w:r>
      <w:r w:rsidR="00340683">
        <w:rPr>
          <w:rFonts w:asciiTheme="minorHAnsi" w:hAnsiTheme="minorHAnsi" w:cstheme="minorHAnsi"/>
        </w:rPr>
        <w:t>0</w:t>
      </w:r>
      <w:r w:rsidRPr="00061098">
        <w:rPr>
          <w:rFonts w:asciiTheme="minorHAnsi" w:hAnsiTheme="minorHAnsi" w:cstheme="minorHAnsi"/>
        </w:rPr>
        <w:t>%  or an Accuplacer English score of 252 or higher or an ACT English score of 19 of higher or successful completion of CPT 0123 College Reading.</w:t>
      </w:r>
    </w:p>
    <w:p w14:paraId="1731284E" w14:textId="5DEFDCAF" w:rsidR="005D119F" w:rsidRPr="00593C89" w:rsidRDefault="005D119F" w:rsidP="005D119F">
      <w:pPr>
        <w:pStyle w:val="ListParagraph"/>
        <w:numPr>
          <w:ilvl w:val="0"/>
          <w:numId w:val="23"/>
        </w:numPr>
        <w:rPr>
          <w:rFonts w:asciiTheme="minorHAnsi" w:hAnsiTheme="minorHAnsi" w:cstheme="minorHAnsi"/>
        </w:rPr>
      </w:pPr>
      <w:r w:rsidRPr="00593C89">
        <w:rPr>
          <w:rFonts w:asciiTheme="minorHAnsi" w:hAnsiTheme="minorHAnsi" w:cstheme="minorHAnsi"/>
        </w:rPr>
        <w:t xml:space="preserve">Complete the HESI A2 Exam (minimum score of </w:t>
      </w:r>
      <w:r>
        <w:rPr>
          <w:rFonts w:asciiTheme="minorHAnsi" w:hAnsiTheme="minorHAnsi" w:cstheme="minorHAnsi"/>
        </w:rPr>
        <w:t>70</w:t>
      </w:r>
      <w:r w:rsidRPr="00593C89">
        <w:rPr>
          <w:rFonts w:asciiTheme="minorHAnsi" w:hAnsiTheme="minorHAnsi" w:cstheme="minorHAnsi"/>
        </w:rPr>
        <w:t>% recommended)</w:t>
      </w:r>
    </w:p>
    <w:p w14:paraId="04617B28" w14:textId="53E3E392" w:rsidR="00EA7266" w:rsidRDefault="005D119F" w:rsidP="005D119F">
      <w:pPr>
        <w:pStyle w:val="ListParagraph"/>
        <w:rPr>
          <w:rFonts w:asciiTheme="minorHAnsi" w:hAnsiTheme="minorHAnsi" w:cstheme="minorHAnsi"/>
        </w:rPr>
      </w:pPr>
      <w:r w:rsidRPr="00593C89">
        <w:rPr>
          <w:rFonts w:asciiTheme="minorHAnsi" w:hAnsiTheme="minorHAnsi" w:cstheme="minorHAnsi"/>
        </w:rPr>
        <w:t xml:space="preserve">May be scheduled with the ASUMH Testing Center online at </w:t>
      </w:r>
      <w:hyperlink r:id="rId31" w:history="1">
        <w:r w:rsidRPr="00593C89">
          <w:rPr>
            <w:rStyle w:val="Hyperlink"/>
            <w:rFonts w:asciiTheme="minorHAnsi" w:hAnsiTheme="minorHAnsi" w:cstheme="minorHAnsi"/>
          </w:rPr>
          <w:t>https://asumh.edu/pages/main/337/testing-center</w:t>
        </w:r>
      </w:hyperlink>
    </w:p>
    <w:p w14:paraId="3B80E05C" w14:textId="77777777" w:rsidR="005D119F" w:rsidRDefault="005D119F" w:rsidP="005D119F">
      <w:pPr>
        <w:pStyle w:val="ListParagraph"/>
        <w:rPr>
          <w:rFonts w:asciiTheme="minorHAnsi" w:hAnsiTheme="minorHAnsi" w:cstheme="minorHAnsi"/>
        </w:rPr>
      </w:pPr>
      <w:r>
        <w:rPr>
          <w:rFonts w:asciiTheme="minorHAnsi" w:hAnsiTheme="minorHAnsi" w:cstheme="minorHAnsi"/>
        </w:rPr>
        <w:t>The exam may be taken no more than twice per year and must be taken within one year of being admitted to a program.</w:t>
      </w:r>
    </w:p>
    <w:p w14:paraId="33C44B6B" w14:textId="23E49846" w:rsidR="0020594E" w:rsidRPr="000F6610" w:rsidRDefault="00871405" w:rsidP="000F6610">
      <w:pPr>
        <w:pStyle w:val="ListParagraph"/>
        <w:numPr>
          <w:ilvl w:val="0"/>
          <w:numId w:val="23"/>
        </w:numPr>
        <w:rPr>
          <w:rFonts w:asciiTheme="minorHAnsi" w:hAnsiTheme="minorHAnsi" w:cstheme="minorHAnsi"/>
        </w:rPr>
      </w:pPr>
      <w:r>
        <w:rPr>
          <w:rFonts w:asciiTheme="minorHAnsi" w:hAnsiTheme="minorHAnsi" w:cstheme="minorHAnsi"/>
        </w:rPr>
        <w:t xml:space="preserve"> </w:t>
      </w:r>
      <w:r w:rsidRPr="00871405">
        <w:rPr>
          <w:rFonts w:asciiTheme="minorHAnsi" w:hAnsiTheme="minorHAnsi" w:cstheme="minorHAnsi"/>
        </w:rPr>
        <w:t>A minimum Cumulative GPA of 2.0</w:t>
      </w:r>
    </w:p>
    <w:p w14:paraId="376FFFD6" w14:textId="4B17D297" w:rsidR="00913EF5" w:rsidRPr="00593C89" w:rsidRDefault="00F825DB" w:rsidP="00B25672">
      <w:pPr>
        <w:pStyle w:val="ListParagraph"/>
        <w:numPr>
          <w:ilvl w:val="0"/>
          <w:numId w:val="23"/>
        </w:numPr>
        <w:rPr>
          <w:rFonts w:asciiTheme="minorHAnsi" w:hAnsiTheme="minorHAnsi" w:cstheme="minorHAnsi"/>
        </w:rPr>
      </w:pPr>
      <w:r w:rsidRPr="00593C89">
        <w:rPr>
          <w:rFonts w:asciiTheme="minorHAnsi" w:hAnsiTheme="minorHAnsi" w:cstheme="minorHAnsi"/>
        </w:rPr>
        <w:t>Completion of the</w:t>
      </w:r>
      <w:r w:rsidR="00913EF5" w:rsidRPr="00593C89">
        <w:rPr>
          <w:rFonts w:asciiTheme="minorHAnsi" w:hAnsiTheme="minorHAnsi" w:cstheme="minorHAnsi"/>
        </w:rPr>
        <w:t xml:space="preserve"> following prerequisite courses with a grade of “C</w:t>
      </w:r>
      <w:r w:rsidR="008B5A1F" w:rsidRPr="00593C89">
        <w:rPr>
          <w:rFonts w:asciiTheme="minorHAnsi" w:hAnsiTheme="minorHAnsi" w:cstheme="minorHAnsi"/>
        </w:rPr>
        <w:t>”</w:t>
      </w:r>
      <w:r w:rsidR="00913EF5" w:rsidRPr="00593C89">
        <w:rPr>
          <w:rFonts w:asciiTheme="minorHAnsi" w:hAnsiTheme="minorHAnsi" w:cstheme="minorHAnsi"/>
        </w:rPr>
        <w:t xml:space="preserve"> or better</w:t>
      </w:r>
    </w:p>
    <w:p w14:paraId="78F10AB1" w14:textId="77C6B6C9" w:rsidR="00913EF5" w:rsidRPr="00593C89" w:rsidRDefault="00913EF5" w:rsidP="00B25672">
      <w:pPr>
        <w:pStyle w:val="ListParagraph"/>
        <w:numPr>
          <w:ilvl w:val="0"/>
          <w:numId w:val="24"/>
        </w:numPr>
        <w:rPr>
          <w:rFonts w:asciiTheme="minorHAnsi" w:hAnsiTheme="minorHAnsi" w:cstheme="minorHAnsi"/>
        </w:rPr>
      </w:pPr>
      <w:bookmarkStart w:id="16" w:name="_Hlk183599986"/>
      <w:r w:rsidRPr="00593C89">
        <w:rPr>
          <w:rFonts w:asciiTheme="minorHAnsi" w:hAnsiTheme="minorHAnsi" w:cstheme="minorHAnsi"/>
        </w:rPr>
        <w:t>BIOL 1024 Human Anatomy and Physiology for Healthcare Professions &amp; Lab</w:t>
      </w:r>
    </w:p>
    <w:p w14:paraId="056286D8" w14:textId="086D5E3C" w:rsidR="00F90CA8" w:rsidRPr="00593C89" w:rsidRDefault="00913EF5" w:rsidP="00F90CA8">
      <w:pPr>
        <w:pStyle w:val="ListParagraph"/>
        <w:ind w:left="1080"/>
        <w:rPr>
          <w:rFonts w:asciiTheme="minorHAnsi" w:hAnsiTheme="minorHAnsi" w:cstheme="minorHAnsi"/>
        </w:rPr>
      </w:pPr>
      <w:r w:rsidRPr="00593C89">
        <w:rPr>
          <w:rFonts w:asciiTheme="minorHAnsi" w:hAnsiTheme="minorHAnsi" w:cstheme="minorHAnsi"/>
        </w:rPr>
        <w:t>OR both</w:t>
      </w:r>
      <w:r w:rsidRPr="00593C89">
        <w:rPr>
          <w:rFonts w:asciiTheme="minorHAnsi" w:hAnsiTheme="minorHAnsi" w:cstheme="minorHAnsi"/>
        </w:rPr>
        <w:br/>
        <w:t>BIOL 2004 Human Anatomy and Physiology &amp; Lab I AND BIOL 2014 Human Anatomy and Physiology &amp; Lab II</w:t>
      </w:r>
    </w:p>
    <w:p w14:paraId="44F84FCB" w14:textId="6BF6CB23" w:rsidR="00EA7266" w:rsidRPr="00EA7266" w:rsidRDefault="00F90CA8" w:rsidP="005D119F">
      <w:pPr>
        <w:pStyle w:val="ListParagraph"/>
        <w:ind w:left="1080"/>
        <w:rPr>
          <w:rFonts w:asciiTheme="minorHAnsi" w:hAnsiTheme="minorHAnsi" w:cstheme="minorHAnsi"/>
        </w:rPr>
      </w:pPr>
      <w:r w:rsidRPr="00593C89">
        <w:rPr>
          <w:rFonts w:asciiTheme="minorHAnsi" w:hAnsiTheme="minorHAnsi" w:cstheme="minorHAnsi"/>
        </w:rPr>
        <w:t>*Conditional admission may be granted pending successful completion with a grade of “C” or better of prerequisite courses in progress during the application period.</w:t>
      </w:r>
    </w:p>
    <w:bookmarkEnd w:id="16"/>
    <w:p w14:paraId="5A1FF1AD" w14:textId="77777777" w:rsidR="00F825DB" w:rsidRPr="00593C89" w:rsidRDefault="00913EF5" w:rsidP="00455B90">
      <w:pPr>
        <w:pStyle w:val="ListParagraph"/>
        <w:numPr>
          <w:ilvl w:val="0"/>
          <w:numId w:val="23"/>
        </w:numPr>
        <w:rPr>
          <w:rFonts w:asciiTheme="minorHAnsi" w:hAnsiTheme="minorHAnsi" w:cstheme="minorHAnsi"/>
        </w:rPr>
      </w:pPr>
      <w:r w:rsidRPr="00593C89">
        <w:rPr>
          <w:rFonts w:asciiTheme="minorHAnsi" w:hAnsiTheme="minorHAnsi" w:cstheme="minorHAnsi"/>
        </w:rPr>
        <w:t>Proof of Arkansas CNA licensure</w:t>
      </w:r>
      <w:bookmarkStart w:id="17" w:name="_Toc145436252"/>
    </w:p>
    <w:p w14:paraId="30E41910" w14:textId="77777777" w:rsidR="00F825DB" w:rsidRPr="00593C89" w:rsidRDefault="00F825DB" w:rsidP="00F825DB">
      <w:pPr>
        <w:pStyle w:val="ListParagraph"/>
        <w:rPr>
          <w:rFonts w:asciiTheme="minorHAnsi" w:hAnsiTheme="minorHAnsi" w:cstheme="minorHAnsi"/>
        </w:rPr>
      </w:pPr>
    </w:p>
    <w:p w14:paraId="3C837F31" w14:textId="3924F6E1" w:rsidR="00944553" w:rsidRPr="00593C89" w:rsidRDefault="00944553" w:rsidP="00593C89">
      <w:pPr>
        <w:pStyle w:val="Heading1"/>
      </w:pPr>
      <w:bookmarkStart w:id="18" w:name="_Toc184045331"/>
      <w:r w:rsidRPr="00593C89">
        <w:t>Selection Procedure</w:t>
      </w:r>
      <w:bookmarkEnd w:id="17"/>
      <w:bookmarkEnd w:id="18"/>
    </w:p>
    <w:p w14:paraId="4E219D58" w14:textId="289B0C55" w:rsidR="001C5852" w:rsidRPr="00593C89" w:rsidRDefault="00065944" w:rsidP="001C5852">
      <w:pPr>
        <w:rPr>
          <w:rFonts w:asciiTheme="minorHAnsi" w:hAnsiTheme="minorHAnsi" w:cstheme="minorHAnsi"/>
          <w:sz w:val="22"/>
          <w:szCs w:val="22"/>
        </w:rPr>
      </w:pPr>
      <w:r w:rsidRPr="00593C89">
        <w:rPr>
          <w:rFonts w:asciiTheme="minorHAnsi" w:hAnsiTheme="minorHAnsi" w:cstheme="minorHAnsi"/>
          <w:sz w:val="22"/>
          <w:szCs w:val="22"/>
        </w:rPr>
        <w:t>A maximum of 32</w:t>
      </w:r>
      <w:r w:rsidR="00944553" w:rsidRPr="00593C89">
        <w:rPr>
          <w:rFonts w:asciiTheme="minorHAnsi" w:hAnsiTheme="minorHAnsi" w:cstheme="minorHAnsi"/>
          <w:sz w:val="22"/>
          <w:szCs w:val="22"/>
        </w:rPr>
        <w:t xml:space="preserve"> new students are select</w:t>
      </w:r>
      <w:r w:rsidR="00827778" w:rsidRPr="00593C89">
        <w:rPr>
          <w:rFonts w:asciiTheme="minorHAnsi" w:hAnsiTheme="minorHAnsi" w:cstheme="minorHAnsi"/>
          <w:sz w:val="22"/>
          <w:szCs w:val="22"/>
        </w:rPr>
        <w:t xml:space="preserve">ed for </w:t>
      </w:r>
      <w:r w:rsidR="00944553" w:rsidRPr="00593C89">
        <w:rPr>
          <w:rFonts w:asciiTheme="minorHAnsi" w:hAnsiTheme="minorHAnsi" w:cstheme="minorHAnsi"/>
          <w:sz w:val="22"/>
          <w:szCs w:val="22"/>
        </w:rPr>
        <w:t xml:space="preserve">each </w:t>
      </w:r>
      <w:r w:rsidR="00827778" w:rsidRPr="00593C89">
        <w:rPr>
          <w:rFonts w:asciiTheme="minorHAnsi" w:hAnsiTheme="minorHAnsi" w:cstheme="minorHAnsi"/>
          <w:sz w:val="22"/>
          <w:szCs w:val="22"/>
        </w:rPr>
        <w:t>practical nursing and registered nursing cohort. The number of applicants is expected to exceed the available seat space. Student</w:t>
      </w:r>
      <w:r w:rsidR="00801B03" w:rsidRPr="00593C89">
        <w:rPr>
          <w:rFonts w:asciiTheme="minorHAnsi" w:hAnsiTheme="minorHAnsi" w:cstheme="minorHAnsi"/>
          <w:sz w:val="22"/>
          <w:szCs w:val="22"/>
        </w:rPr>
        <w:t xml:space="preserve">s </w:t>
      </w:r>
      <w:r w:rsidR="00827778" w:rsidRPr="00593C89">
        <w:rPr>
          <w:rFonts w:asciiTheme="minorHAnsi" w:hAnsiTheme="minorHAnsi" w:cstheme="minorHAnsi"/>
          <w:sz w:val="22"/>
          <w:szCs w:val="22"/>
        </w:rPr>
        <w:t xml:space="preserve">will be selected using a rubric based on the following criteria (see appendix for </w:t>
      </w:r>
      <w:r w:rsidR="00801B03" w:rsidRPr="00593C89">
        <w:rPr>
          <w:rFonts w:asciiTheme="minorHAnsi" w:hAnsiTheme="minorHAnsi" w:cstheme="minorHAnsi"/>
          <w:sz w:val="22"/>
          <w:szCs w:val="22"/>
        </w:rPr>
        <w:t xml:space="preserve">program specific </w:t>
      </w:r>
      <w:r w:rsidR="00827778" w:rsidRPr="00593C89">
        <w:rPr>
          <w:rFonts w:asciiTheme="minorHAnsi" w:hAnsiTheme="minorHAnsi" w:cstheme="minorHAnsi"/>
          <w:sz w:val="22"/>
          <w:szCs w:val="22"/>
        </w:rPr>
        <w:t>rubric</w:t>
      </w:r>
      <w:r w:rsidR="00801B03" w:rsidRPr="00593C89">
        <w:rPr>
          <w:rFonts w:asciiTheme="minorHAnsi" w:hAnsiTheme="minorHAnsi" w:cstheme="minorHAnsi"/>
          <w:sz w:val="22"/>
          <w:szCs w:val="22"/>
        </w:rPr>
        <w:t>s</w:t>
      </w:r>
      <w:r w:rsidR="00827778" w:rsidRPr="00593C89">
        <w:rPr>
          <w:rFonts w:asciiTheme="minorHAnsi" w:hAnsiTheme="minorHAnsi" w:cstheme="minorHAnsi"/>
          <w:sz w:val="22"/>
          <w:szCs w:val="22"/>
        </w:rPr>
        <w:t>):</w:t>
      </w:r>
    </w:p>
    <w:p w14:paraId="5D488FC5" w14:textId="77777777" w:rsidR="001C5852" w:rsidRPr="00593C89" w:rsidRDefault="001C5852" w:rsidP="00B25672">
      <w:pPr>
        <w:pStyle w:val="ListParagraph"/>
        <w:numPr>
          <w:ilvl w:val="0"/>
          <w:numId w:val="24"/>
        </w:numPr>
        <w:rPr>
          <w:rFonts w:asciiTheme="minorHAnsi" w:hAnsiTheme="minorHAnsi" w:cstheme="minorHAnsi"/>
        </w:rPr>
      </w:pPr>
      <w:r w:rsidRPr="00593C89">
        <w:rPr>
          <w:rFonts w:asciiTheme="minorHAnsi" w:hAnsiTheme="minorHAnsi" w:cstheme="minorHAnsi"/>
        </w:rPr>
        <w:t>HESI scores</w:t>
      </w:r>
    </w:p>
    <w:p w14:paraId="364E23F6" w14:textId="3628FB97" w:rsidR="00827778" w:rsidRPr="00593C89" w:rsidRDefault="001C5852" w:rsidP="00B25672">
      <w:pPr>
        <w:pStyle w:val="ListParagraph"/>
        <w:numPr>
          <w:ilvl w:val="0"/>
          <w:numId w:val="24"/>
        </w:numPr>
        <w:rPr>
          <w:rFonts w:asciiTheme="minorHAnsi" w:hAnsiTheme="minorHAnsi" w:cstheme="minorHAnsi"/>
        </w:rPr>
      </w:pPr>
      <w:r w:rsidRPr="00593C89">
        <w:rPr>
          <w:rFonts w:asciiTheme="minorHAnsi" w:hAnsiTheme="minorHAnsi" w:cstheme="minorHAnsi"/>
        </w:rPr>
        <w:t>Cumulative g</w:t>
      </w:r>
      <w:r w:rsidR="00827778" w:rsidRPr="00593C89">
        <w:rPr>
          <w:rFonts w:asciiTheme="minorHAnsi" w:hAnsiTheme="minorHAnsi" w:cstheme="minorHAnsi"/>
        </w:rPr>
        <w:t>rade point average</w:t>
      </w:r>
      <w:r w:rsidRPr="00593C89">
        <w:rPr>
          <w:rFonts w:asciiTheme="minorHAnsi" w:hAnsiTheme="minorHAnsi" w:cstheme="minorHAnsi"/>
        </w:rPr>
        <w:t xml:space="preserve"> </w:t>
      </w:r>
    </w:p>
    <w:p w14:paraId="7EA0C8D2" w14:textId="04CA4ED1" w:rsidR="006E53BB" w:rsidRPr="00593C89" w:rsidRDefault="00827778" w:rsidP="00B25672">
      <w:pPr>
        <w:pStyle w:val="ListParagraph"/>
        <w:numPr>
          <w:ilvl w:val="0"/>
          <w:numId w:val="24"/>
        </w:numPr>
        <w:rPr>
          <w:rFonts w:asciiTheme="minorHAnsi" w:hAnsiTheme="minorHAnsi" w:cstheme="minorHAnsi"/>
        </w:rPr>
      </w:pPr>
      <w:r w:rsidRPr="00593C89">
        <w:rPr>
          <w:rFonts w:asciiTheme="minorHAnsi" w:hAnsiTheme="minorHAnsi" w:cstheme="minorHAnsi"/>
        </w:rPr>
        <w:lastRenderedPageBreak/>
        <w:t xml:space="preserve">Completion of all </w:t>
      </w:r>
      <w:r w:rsidR="00CC12F0" w:rsidRPr="00593C89">
        <w:rPr>
          <w:rFonts w:asciiTheme="minorHAnsi" w:hAnsiTheme="minorHAnsi" w:cstheme="minorHAnsi"/>
        </w:rPr>
        <w:t>prerequisite</w:t>
      </w:r>
      <w:r w:rsidRPr="00593C89">
        <w:rPr>
          <w:rFonts w:asciiTheme="minorHAnsi" w:hAnsiTheme="minorHAnsi" w:cstheme="minorHAnsi"/>
        </w:rPr>
        <w:t xml:space="preserve"> courses</w:t>
      </w:r>
    </w:p>
    <w:p w14:paraId="236F2ACC" w14:textId="34E67091" w:rsidR="001C5852" w:rsidRPr="00593C89" w:rsidRDefault="001C5852" w:rsidP="00B25672">
      <w:pPr>
        <w:pStyle w:val="ListParagraph"/>
        <w:numPr>
          <w:ilvl w:val="0"/>
          <w:numId w:val="24"/>
        </w:numPr>
        <w:rPr>
          <w:rFonts w:asciiTheme="minorHAnsi" w:hAnsiTheme="minorHAnsi" w:cstheme="minorHAnsi"/>
        </w:rPr>
      </w:pPr>
      <w:r w:rsidRPr="00593C89">
        <w:rPr>
          <w:rFonts w:asciiTheme="minorHAnsi" w:hAnsiTheme="minorHAnsi" w:cstheme="minorHAnsi"/>
        </w:rPr>
        <w:t>Grade point average on prerequisite courses</w:t>
      </w:r>
    </w:p>
    <w:p w14:paraId="5B87BED1" w14:textId="73FB6270" w:rsidR="00593C89" w:rsidRPr="000F6610" w:rsidRDefault="00F825DB" w:rsidP="00593C89">
      <w:pPr>
        <w:pStyle w:val="ListParagraph"/>
        <w:numPr>
          <w:ilvl w:val="0"/>
          <w:numId w:val="24"/>
        </w:numPr>
        <w:rPr>
          <w:rFonts w:asciiTheme="minorHAnsi" w:hAnsiTheme="minorHAnsi" w:cstheme="minorHAnsi"/>
        </w:rPr>
      </w:pPr>
      <w:r w:rsidRPr="007F0864">
        <w:rPr>
          <w:rFonts w:asciiTheme="minorHAnsi" w:hAnsiTheme="minorHAnsi" w:cstheme="minorHAnsi"/>
        </w:rPr>
        <w:t>Preference will be given to students who have had exposure to health professions through shadowing, internships, camps, employment, etc.</w:t>
      </w:r>
    </w:p>
    <w:p w14:paraId="25F4BBF4" w14:textId="77777777" w:rsidR="000F6610" w:rsidRDefault="000F6610" w:rsidP="00593C89">
      <w:pPr>
        <w:pStyle w:val="Heading1"/>
      </w:pPr>
      <w:bookmarkStart w:id="19" w:name="_Toc184045332"/>
    </w:p>
    <w:p w14:paraId="406E43A8" w14:textId="0DFC5FD2" w:rsidR="00801B03" w:rsidRPr="00593C89" w:rsidRDefault="00B9505F" w:rsidP="00593C89">
      <w:pPr>
        <w:pStyle w:val="Heading1"/>
      </w:pPr>
      <w:r w:rsidRPr="00593C89">
        <w:t>Additional requirements to be completed after acceptance into the program:</w:t>
      </w:r>
      <w:bookmarkEnd w:id="19"/>
    </w:p>
    <w:p w14:paraId="303E5DF9" w14:textId="77777777" w:rsidR="00B9505F" w:rsidRPr="00593C89" w:rsidRDefault="00B9505F" w:rsidP="00B25672">
      <w:pPr>
        <w:pStyle w:val="ListParagraph"/>
        <w:numPr>
          <w:ilvl w:val="0"/>
          <w:numId w:val="45"/>
        </w:numPr>
        <w:rPr>
          <w:rFonts w:asciiTheme="minorHAnsi" w:hAnsiTheme="minorHAnsi" w:cstheme="minorHAnsi"/>
        </w:rPr>
      </w:pPr>
      <w:r w:rsidRPr="00593C89">
        <w:rPr>
          <w:rFonts w:asciiTheme="minorHAnsi" w:hAnsiTheme="minorHAnsi" w:cstheme="minorHAnsi"/>
        </w:rPr>
        <w:t>Attend a program Orientation held approximately four weeks prior to the start of the program.</w:t>
      </w:r>
    </w:p>
    <w:p w14:paraId="63A7E2BC" w14:textId="77777777" w:rsidR="00B9505F" w:rsidRPr="00593C89" w:rsidRDefault="00B9505F" w:rsidP="00B25672">
      <w:pPr>
        <w:pStyle w:val="ListParagraph"/>
        <w:numPr>
          <w:ilvl w:val="0"/>
          <w:numId w:val="45"/>
        </w:numPr>
        <w:rPr>
          <w:rFonts w:asciiTheme="minorHAnsi" w:hAnsiTheme="minorHAnsi" w:cstheme="minorHAnsi"/>
        </w:rPr>
      </w:pPr>
      <w:r w:rsidRPr="00593C89">
        <w:rPr>
          <w:rFonts w:asciiTheme="minorHAnsi" w:hAnsiTheme="minorHAnsi" w:cstheme="minorHAnsi"/>
        </w:rPr>
        <w:t>Manteaux TB test, QuantiFERON Gold blood test, or chest x-ray must be obtained prior to full admission into the program. Students maintain current TB status throughout the program. An expired TB Test may result in dismissal from the program.</w:t>
      </w:r>
    </w:p>
    <w:p w14:paraId="3AB238DD" w14:textId="77777777" w:rsidR="00B9505F" w:rsidRPr="00593C89" w:rsidRDefault="00B9505F" w:rsidP="00B25672">
      <w:pPr>
        <w:pStyle w:val="ListParagraph"/>
        <w:numPr>
          <w:ilvl w:val="0"/>
          <w:numId w:val="45"/>
        </w:numPr>
        <w:rPr>
          <w:rFonts w:asciiTheme="minorHAnsi" w:hAnsiTheme="minorHAnsi" w:cstheme="minorHAnsi"/>
        </w:rPr>
      </w:pPr>
      <w:r w:rsidRPr="00593C89">
        <w:rPr>
          <w:rFonts w:asciiTheme="minorHAnsi" w:hAnsiTheme="minorHAnsi" w:cstheme="minorHAnsi"/>
        </w:rPr>
        <w:t>American Health Association CPR certification.</w:t>
      </w:r>
    </w:p>
    <w:p w14:paraId="623C45B5" w14:textId="77777777" w:rsidR="00B9505F" w:rsidRPr="00593C89" w:rsidRDefault="00B9505F" w:rsidP="00B25672">
      <w:pPr>
        <w:pStyle w:val="ListParagraph"/>
        <w:numPr>
          <w:ilvl w:val="0"/>
          <w:numId w:val="45"/>
        </w:numPr>
        <w:rPr>
          <w:rFonts w:asciiTheme="minorHAnsi" w:hAnsiTheme="minorHAnsi" w:cstheme="minorHAnsi"/>
        </w:rPr>
      </w:pPr>
      <w:r w:rsidRPr="00593C89">
        <w:rPr>
          <w:rFonts w:asciiTheme="minorHAnsi" w:hAnsiTheme="minorHAnsi" w:cstheme="minorHAnsi"/>
        </w:rPr>
        <w:t>Vaccination records must be provided to show proof of hepatitis B, T-DAP, flu, and COVID (or provide exemption documentation).</w:t>
      </w:r>
    </w:p>
    <w:p w14:paraId="638BD858" w14:textId="0C1CC6A4" w:rsidR="00801B03" w:rsidRPr="00593C89" w:rsidRDefault="00801B03" w:rsidP="00B25672">
      <w:pPr>
        <w:pStyle w:val="ListParagraph"/>
        <w:numPr>
          <w:ilvl w:val="0"/>
          <w:numId w:val="45"/>
        </w:numPr>
        <w:rPr>
          <w:rFonts w:asciiTheme="minorHAnsi" w:hAnsiTheme="minorHAnsi" w:cstheme="minorHAnsi"/>
        </w:rPr>
      </w:pPr>
      <w:r w:rsidRPr="00593C89">
        <w:rPr>
          <w:rFonts w:asciiTheme="minorHAnsi" w:hAnsiTheme="minorHAnsi" w:cstheme="minorHAnsi"/>
        </w:rPr>
        <w:t xml:space="preserve">Background check to completed.  Form must be completed, notarized, and check or money order (no cash) provided at Orientation.  Students cannot submit on their own.  </w:t>
      </w:r>
    </w:p>
    <w:p w14:paraId="604B6983" w14:textId="79D84902" w:rsidR="00B9505F" w:rsidRPr="000F6610" w:rsidRDefault="00801B03" w:rsidP="000F6610">
      <w:pPr>
        <w:rPr>
          <w:rFonts w:asciiTheme="minorHAnsi" w:hAnsiTheme="minorHAnsi" w:cstheme="minorHAnsi"/>
          <w:sz w:val="22"/>
          <w:szCs w:val="22"/>
        </w:rPr>
      </w:pPr>
      <w:r w:rsidRPr="00593C89">
        <w:rPr>
          <w:rFonts w:asciiTheme="minorHAnsi" w:hAnsiTheme="minorHAnsi" w:cstheme="minorHAnsi"/>
          <w:sz w:val="22"/>
          <w:szCs w:val="22"/>
        </w:rPr>
        <w:t>All of the items listed above will be due at Orientation. Admission to the program is not complete until all forms have been completed and submitted.</w:t>
      </w:r>
    </w:p>
    <w:p w14:paraId="7E640A1B" w14:textId="77777777" w:rsidR="000F6610" w:rsidRDefault="000F6610" w:rsidP="000F6610">
      <w:pPr>
        <w:pStyle w:val="Heading1"/>
      </w:pPr>
      <w:bookmarkStart w:id="20" w:name="_Toc145436253"/>
      <w:bookmarkStart w:id="21" w:name="_Toc184045333"/>
    </w:p>
    <w:p w14:paraId="430BF0B0" w14:textId="59B7E1F3" w:rsidR="000E7644" w:rsidRPr="000F6610" w:rsidRDefault="000E7644" w:rsidP="000F6610">
      <w:pPr>
        <w:pStyle w:val="Heading1"/>
      </w:pPr>
      <w:r w:rsidRPr="00593C89">
        <w:t>Things to Consider Before Applying</w:t>
      </w:r>
      <w:bookmarkEnd w:id="20"/>
      <w:bookmarkEnd w:id="21"/>
    </w:p>
    <w:p w14:paraId="12258C6F" w14:textId="4D08E6B0" w:rsidR="00422320" w:rsidRPr="00593C89" w:rsidRDefault="000E7644" w:rsidP="000E7644">
      <w:pPr>
        <w:rPr>
          <w:rFonts w:asciiTheme="minorHAnsi" w:hAnsiTheme="minorHAnsi" w:cstheme="minorHAnsi"/>
          <w:sz w:val="22"/>
          <w:szCs w:val="22"/>
        </w:rPr>
      </w:pPr>
      <w:r w:rsidRPr="00593C89">
        <w:rPr>
          <w:rFonts w:asciiTheme="minorHAnsi" w:hAnsiTheme="minorHAnsi" w:cstheme="minorHAnsi"/>
          <w:sz w:val="22"/>
          <w:szCs w:val="22"/>
        </w:rPr>
        <w:t xml:space="preserve"> </w:t>
      </w:r>
      <w:r w:rsidR="00422320" w:rsidRPr="00593C89">
        <w:rPr>
          <w:rFonts w:asciiTheme="minorHAnsi" w:hAnsiTheme="minorHAnsi" w:cstheme="minorHAnsi"/>
          <w:sz w:val="22"/>
          <w:szCs w:val="22"/>
        </w:rPr>
        <w:t xml:space="preserve">All students must be full-time once admitted into the program. Students will follow </w:t>
      </w:r>
      <w:r w:rsidR="002D3F63">
        <w:rPr>
          <w:rFonts w:asciiTheme="minorHAnsi" w:hAnsiTheme="minorHAnsi" w:cstheme="minorHAnsi"/>
          <w:sz w:val="22"/>
          <w:szCs w:val="22"/>
        </w:rPr>
        <w:t xml:space="preserve">a </w:t>
      </w:r>
      <w:r w:rsidR="002D3F63" w:rsidRPr="00593C89">
        <w:rPr>
          <w:rFonts w:asciiTheme="minorHAnsi" w:hAnsiTheme="minorHAnsi" w:cstheme="minorHAnsi"/>
          <w:sz w:val="22"/>
          <w:szCs w:val="22"/>
        </w:rPr>
        <w:t>strict</w:t>
      </w:r>
      <w:r w:rsidR="00422320" w:rsidRPr="00593C89">
        <w:rPr>
          <w:rFonts w:asciiTheme="minorHAnsi" w:hAnsiTheme="minorHAnsi" w:cstheme="minorHAnsi"/>
          <w:sz w:val="22"/>
          <w:szCs w:val="22"/>
        </w:rPr>
        <w:t xml:space="preserve"> course rotation each semester until graduation. </w:t>
      </w:r>
      <w:r w:rsidR="001C5852" w:rsidRPr="00593C89">
        <w:rPr>
          <w:rFonts w:asciiTheme="minorHAnsi" w:hAnsiTheme="minorHAnsi" w:cstheme="minorHAnsi"/>
          <w:sz w:val="22"/>
          <w:szCs w:val="22"/>
        </w:rPr>
        <w:t xml:space="preserve">Course rotations are posted on the program specific page at </w:t>
      </w:r>
      <w:hyperlink r:id="rId32" w:history="1">
        <w:r w:rsidR="001C5852" w:rsidRPr="00593C89">
          <w:rPr>
            <w:rStyle w:val="Hyperlink"/>
            <w:rFonts w:asciiTheme="minorHAnsi" w:hAnsiTheme="minorHAnsi" w:cstheme="minorHAnsi"/>
            <w:sz w:val="22"/>
            <w:szCs w:val="22"/>
          </w:rPr>
          <w:t>www.asumh.edu</w:t>
        </w:r>
      </w:hyperlink>
      <w:r w:rsidR="001C5852" w:rsidRPr="00593C89">
        <w:rPr>
          <w:rFonts w:asciiTheme="minorHAnsi" w:hAnsiTheme="minorHAnsi" w:cstheme="minorHAnsi"/>
          <w:sz w:val="22"/>
          <w:szCs w:val="22"/>
        </w:rPr>
        <w:t xml:space="preserve">. </w:t>
      </w:r>
    </w:p>
    <w:p w14:paraId="3AE0DBCD" w14:textId="77777777" w:rsidR="00422320" w:rsidRPr="00593C89" w:rsidRDefault="00422320" w:rsidP="000E7644">
      <w:pPr>
        <w:rPr>
          <w:rFonts w:asciiTheme="minorHAnsi" w:hAnsiTheme="minorHAnsi" w:cstheme="minorHAnsi"/>
          <w:sz w:val="22"/>
          <w:szCs w:val="22"/>
        </w:rPr>
      </w:pPr>
    </w:p>
    <w:p w14:paraId="5E213D73" w14:textId="1AA185B1" w:rsidR="00422320" w:rsidRPr="00593C89" w:rsidRDefault="00422320" w:rsidP="000E7644">
      <w:pPr>
        <w:rPr>
          <w:rFonts w:asciiTheme="minorHAnsi" w:hAnsiTheme="minorHAnsi" w:cstheme="minorHAnsi"/>
          <w:sz w:val="22"/>
          <w:szCs w:val="22"/>
        </w:rPr>
      </w:pPr>
      <w:bookmarkStart w:id="22" w:name="_Toc184045334"/>
      <w:r w:rsidRPr="00593C89">
        <w:rPr>
          <w:rStyle w:val="Heading2Char"/>
        </w:rPr>
        <w:t>Criminal Record</w:t>
      </w:r>
      <w:bookmarkEnd w:id="22"/>
      <w:r w:rsidRPr="00593C89">
        <w:rPr>
          <w:rStyle w:val="Heading2Char"/>
        </w:rPr>
        <w:br/>
      </w:r>
      <w:r w:rsidRPr="00593C89">
        <w:rPr>
          <w:rFonts w:asciiTheme="minorHAnsi" w:hAnsiTheme="minorHAnsi" w:cstheme="minorHAnsi"/>
          <w:sz w:val="22"/>
          <w:szCs w:val="22"/>
        </w:rPr>
        <w:t>Many clinical facilities require a criminal background check on students prior to attending clinical rotations. If a student is found to be ineligible to complete clinical rotations due to a criminal conviction, he/she will not be able to meet the program objectives and dismissal from the program will be necessary.</w:t>
      </w:r>
    </w:p>
    <w:p w14:paraId="4192AA2C" w14:textId="32972FC7" w:rsidR="00422320" w:rsidRPr="00593C89" w:rsidRDefault="00422320" w:rsidP="000E7644">
      <w:pPr>
        <w:rPr>
          <w:rFonts w:asciiTheme="minorHAnsi" w:hAnsiTheme="minorHAnsi" w:cstheme="minorHAnsi"/>
          <w:sz w:val="22"/>
          <w:szCs w:val="22"/>
        </w:rPr>
      </w:pPr>
    </w:p>
    <w:p w14:paraId="2F177AC8" w14:textId="7ABDB965" w:rsidR="00644543" w:rsidRPr="00593C89" w:rsidRDefault="00422320" w:rsidP="000E7644">
      <w:pPr>
        <w:rPr>
          <w:rFonts w:asciiTheme="minorHAnsi" w:hAnsiTheme="minorHAnsi" w:cstheme="minorHAnsi"/>
          <w:color w:val="404041"/>
          <w:sz w:val="22"/>
          <w:szCs w:val="22"/>
          <w:shd w:val="clear" w:color="auto" w:fill="FFFFFF"/>
        </w:rPr>
      </w:pPr>
      <w:r w:rsidRPr="00593C89">
        <w:rPr>
          <w:rFonts w:asciiTheme="minorHAnsi" w:hAnsiTheme="minorHAnsi" w:cstheme="minorHAnsi"/>
          <w:color w:val="404041"/>
          <w:sz w:val="22"/>
          <w:szCs w:val="22"/>
          <w:shd w:val="clear" w:color="auto" w:fill="FFFFFF"/>
        </w:rPr>
        <w:t>*Statement from the Arkansas State Board of Nursing Except as provided in subdivision (l) (1) of this section, in the Arkansas State Nurse Practice Act,  a person shall not be eligible to receive or hold a license issued by the board if that person has pleaded guilty or nolo contendere to or has been found guilty of any of the offenses by a court in the State of Arkansas or of any similar offense by a court in another state or of any similar offense by a federal court as found in the Arkansas Nurse Practice Act section 17-87-312. </w:t>
      </w:r>
      <w:hyperlink r:id="rId33" w:tgtFrame="_blank" w:history="1">
        <w:r w:rsidRPr="00593C89">
          <w:rPr>
            <w:rStyle w:val="Hyperlink"/>
            <w:rFonts w:asciiTheme="minorHAnsi" w:hAnsiTheme="minorHAnsi" w:cstheme="minorHAnsi"/>
            <w:color w:val="007BFF"/>
            <w:sz w:val="22"/>
            <w:szCs w:val="22"/>
            <w:shd w:val="clear" w:color="auto" w:fill="FFFFFF"/>
          </w:rPr>
          <w:t>This information can be found here</w:t>
        </w:r>
      </w:hyperlink>
      <w:r w:rsidRPr="00593C89">
        <w:rPr>
          <w:rFonts w:asciiTheme="minorHAnsi" w:hAnsiTheme="minorHAnsi" w:cstheme="minorHAnsi"/>
          <w:color w:val="404041"/>
          <w:sz w:val="22"/>
          <w:szCs w:val="22"/>
          <w:shd w:val="clear" w:color="auto" w:fill="FFFFFF"/>
        </w:rPr>
        <w:t>.</w:t>
      </w:r>
      <w:r w:rsidRPr="00593C89">
        <w:rPr>
          <w:rFonts w:asciiTheme="minorHAnsi" w:hAnsiTheme="minorHAnsi" w:cstheme="minorHAnsi"/>
          <w:color w:val="404041"/>
          <w:sz w:val="22"/>
          <w:szCs w:val="22"/>
        </w:rPr>
        <w:br/>
      </w:r>
      <w:r w:rsidRPr="00593C89">
        <w:rPr>
          <w:rFonts w:asciiTheme="minorHAnsi" w:hAnsiTheme="minorHAnsi" w:cstheme="minorHAnsi"/>
          <w:color w:val="404041"/>
          <w:sz w:val="22"/>
          <w:szCs w:val="22"/>
        </w:rPr>
        <w:br/>
      </w:r>
      <w:r w:rsidRPr="00593C89">
        <w:rPr>
          <w:rFonts w:asciiTheme="minorHAnsi" w:hAnsiTheme="minorHAnsi" w:cstheme="minorHAnsi"/>
          <w:color w:val="404041"/>
          <w:sz w:val="22"/>
          <w:szCs w:val="22"/>
          <w:shd w:val="clear" w:color="auto" w:fill="FFFFFF"/>
        </w:rPr>
        <w:t>Arkansas State Board of Nursing Criminal Background Check Information</w:t>
      </w:r>
      <w:r w:rsidR="00644543" w:rsidRPr="00593C89">
        <w:rPr>
          <w:rFonts w:asciiTheme="minorHAnsi" w:hAnsiTheme="minorHAnsi" w:cstheme="minorHAnsi"/>
          <w:color w:val="404041"/>
          <w:sz w:val="22"/>
          <w:szCs w:val="22"/>
          <w:shd w:val="clear" w:color="auto" w:fill="FFFFFF"/>
        </w:rPr>
        <w:t>:</w:t>
      </w:r>
    </w:p>
    <w:p w14:paraId="6D10BE4E" w14:textId="66E660AB" w:rsidR="00422320" w:rsidRPr="00593C89" w:rsidRDefault="00422320" w:rsidP="000E7644">
      <w:pPr>
        <w:rPr>
          <w:rFonts w:asciiTheme="minorHAnsi" w:hAnsiTheme="minorHAnsi" w:cstheme="minorHAnsi"/>
          <w:sz w:val="22"/>
          <w:szCs w:val="22"/>
        </w:rPr>
      </w:pPr>
      <w:hyperlink r:id="rId34" w:tgtFrame="_blank" w:history="1">
        <w:r w:rsidRPr="00593C89">
          <w:rPr>
            <w:rStyle w:val="Hyperlink"/>
            <w:rFonts w:asciiTheme="minorHAnsi" w:hAnsiTheme="minorHAnsi" w:cstheme="minorHAnsi"/>
            <w:b/>
            <w:bCs/>
            <w:color w:val="007BFF"/>
            <w:sz w:val="22"/>
            <w:szCs w:val="22"/>
          </w:rPr>
          <w:t>17-3-102. Licensing restrictions based on criminal records</w:t>
        </w:r>
      </w:hyperlink>
      <w:r w:rsidRPr="00593C89">
        <w:rPr>
          <w:rFonts w:asciiTheme="minorHAnsi" w:hAnsiTheme="minorHAnsi" w:cstheme="minorHAnsi"/>
          <w:color w:val="404041"/>
          <w:sz w:val="22"/>
          <w:szCs w:val="22"/>
        </w:rPr>
        <w:br/>
      </w:r>
      <w:hyperlink r:id="rId35" w:tgtFrame="_blank" w:history="1">
        <w:r w:rsidRPr="00593C89">
          <w:rPr>
            <w:rStyle w:val="Hyperlink"/>
            <w:rFonts w:asciiTheme="minorHAnsi" w:hAnsiTheme="minorHAnsi" w:cstheme="minorHAnsi"/>
            <w:b/>
            <w:bCs/>
            <w:color w:val="007BFF"/>
            <w:sz w:val="22"/>
            <w:szCs w:val="22"/>
          </w:rPr>
          <w:t>17-87-312. Criminal background checks</w:t>
        </w:r>
      </w:hyperlink>
    </w:p>
    <w:p w14:paraId="62129C67" w14:textId="60ABD106" w:rsidR="00422320" w:rsidRPr="00593C89" w:rsidRDefault="00422320" w:rsidP="000E7644">
      <w:pPr>
        <w:rPr>
          <w:rFonts w:asciiTheme="minorHAnsi" w:hAnsiTheme="minorHAnsi" w:cstheme="minorHAnsi"/>
          <w:sz w:val="22"/>
          <w:szCs w:val="22"/>
        </w:rPr>
      </w:pPr>
    </w:p>
    <w:p w14:paraId="1575ED98" w14:textId="77777777" w:rsidR="00422320" w:rsidRPr="00593C89" w:rsidRDefault="00422320" w:rsidP="00593C89">
      <w:pPr>
        <w:pStyle w:val="Heading2"/>
      </w:pPr>
      <w:bookmarkStart w:id="23" w:name="_Toc184045335"/>
      <w:r w:rsidRPr="00593C89">
        <w:lastRenderedPageBreak/>
        <w:t>Health Insurance</w:t>
      </w:r>
      <w:bookmarkEnd w:id="23"/>
    </w:p>
    <w:p w14:paraId="68289EC8" w14:textId="77777777" w:rsidR="00422320" w:rsidRPr="00593C89" w:rsidRDefault="00422320" w:rsidP="00422320">
      <w:pPr>
        <w:rPr>
          <w:rFonts w:asciiTheme="minorHAnsi" w:hAnsiTheme="minorHAnsi" w:cstheme="minorHAnsi"/>
          <w:color w:val="FF0000"/>
          <w:sz w:val="22"/>
          <w:szCs w:val="22"/>
        </w:rPr>
      </w:pPr>
      <w:r w:rsidRPr="00593C89">
        <w:rPr>
          <w:rFonts w:asciiTheme="minorHAnsi" w:hAnsiTheme="minorHAnsi" w:cstheme="minorHAnsi"/>
          <w:sz w:val="22"/>
          <w:szCs w:val="22"/>
        </w:rPr>
        <w:t>All students should carry their own health insurance. Costs associated with any incident on campus or at clinical sites shall remain the responsibility of the student.  The University and affiliated agencies are not responsible for any accident or injury to a student that may occur before, during, or after classes, or clinical activities</w:t>
      </w:r>
      <w:r w:rsidRPr="00593C89">
        <w:rPr>
          <w:rFonts w:asciiTheme="minorHAnsi" w:hAnsiTheme="minorHAnsi" w:cstheme="minorHAnsi"/>
          <w:color w:val="FF0000"/>
          <w:sz w:val="22"/>
          <w:szCs w:val="22"/>
        </w:rPr>
        <w:t xml:space="preserve">.  </w:t>
      </w:r>
    </w:p>
    <w:p w14:paraId="79605231" w14:textId="77777777" w:rsidR="00422320" w:rsidRPr="00593C89" w:rsidRDefault="00422320" w:rsidP="00422320">
      <w:pPr>
        <w:rPr>
          <w:rFonts w:asciiTheme="minorHAnsi" w:hAnsiTheme="minorHAnsi" w:cstheme="minorHAnsi"/>
          <w:sz w:val="22"/>
          <w:szCs w:val="22"/>
        </w:rPr>
      </w:pPr>
    </w:p>
    <w:p w14:paraId="264C1444" w14:textId="77777777" w:rsidR="00170322" w:rsidRPr="00593C89" w:rsidRDefault="00170322" w:rsidP="00593C89">
      <w:pPr>
        <w:pStyle w:val="Heading2"/>
      </w:pPr>
      <w:bookmarkStart w:id="24" w:name="_Toc184045336"/>
      <w:r w:rsidRPr="00593C89">
        <w:t>Latex Allergy</w:t>
      </w:r>
      <w:bookmarkEnd w:id="24"/>
    </w:p>
    <w:p w14:paraId="4FB22EC6" w14:textId="77777777" w:rsidR="00170322" w:rsidRPr="00593C89" w:rsidRDefault="00170322" w:rsidP="00170322">
      <w:pPr>
        <w:pStyle w:val="ListParagraph"/>
        <w:ind w:left="0"/>
        <w:rPr>
          <w:rFonts w:asciiTheme="minorHAnsi" w:hAnsiTheme="minorHAnsi" w:cstheme="minorHAnsi"/>
        </w:rPr>
      </w:pPr>
      <w:r w:rsidRPr="00593C89">
        <w:rPr>
          <w:rFonts w:asciiTheme="minorHAnsi" w:hAnsiTheme="minorHAnsi" w:cstheme="minorHAnsi"/>
        </w:rPr>
        <w:t>Any student with a known or suspected LATEX ALLERGY should notify the instructor before participating in activities related to this course.</w:t>
      </w:r>
    </w:p>
    <w:p w14:paraId="7F3E2572" w14:textId="14DB8907" w:rsidR="00422320" w:rsidRPr="00593C89" w:rsidRDefault="00422320" w:rsidP="00593C89">
      <w:pPr>
        <w:pStyle w:val="Heading2"/>
      </w:pPr>
      <w:bookmarkStart w:id="25" w:name="_Toc184045337"/>
      <w:r w:rsidRPr="00593C89">
        <w:t>Medical Restrictions</w:t>
      </w:r>
      <w:bookmarkEnd w:id="25"/>
    </w:p>
    <w:p w14:paraId="5120E393" w14:textId="6F536FFA" w:rsidR="00422320" w:rsidRPr="00593C89" w:rsidRDefault="00422320" w:rsidP="00B25672">
      <w:pPr>
        <w:pStyle w:val="ListParagraph"/>
        <w:numPr>
          <w:ilvl w:val="0"/>
          <w:numId w:val="25"/>
        </w:numPr>
        <w:rPr>
          <w:rFonts w:asciiTheme="minorHAnsi" w:hAnsiTheme="minorHAnsi" w:cstheme="minorHAnsi"/>
        </w:rPr>
      </w:pPr>
      <w:r w:rsidRPr="00593C89">
        <w:rPr>
          <w:rFonts w:asciiTheme="minorHAnsi" w:hAnsiTheme="minorHAnsi" w:cstheme="minorHAnsi"/>
        </w:rPr>
        <w:t>Any student who complains of back, knee, or other disability when doing clinical skills should be referred to the clinical instructor.</w:t>
      </w:r>
    </w:p>
    <w:p w14:paraId="75C760B5" w14:textId="6DB16507" w:rsidR="00422320" w:rsidRPr="00593C89" w:rsidRDefault="00422320" w:rsidP="00B25672">
      <w:pPr>
        <w:pStyle w:val="ListParagraph"/>
        <w:numPr>
          <w:ilvl w:val="0"/>
          <w:numId w:val="25"/>
        </w:numPr>
        <w:rPr>
          <w:rFonts w:asciiTheme="minorHAnsi" w:hAnsiTheme="minorHAnsi" w:cstheme="minorHAnsi"/>
        </w:rPr>
      </w:pPr>
      <w:r w:rsidRPr="00593C89">
        <w:rPr>
          <w:rFonts w:asciiTheme="minorHAnsi" w:hAnsiTheme="minorHAnsi" w:cstheme="minorHAnsi"/>
        </w:rPr>
        <w:t>The female student is responsible for notifying her nursing advisor and the D</w:t>
      </w:r>
      <w:r w:rsidR="00A327DC" w:rsidRPr="00593C89">
        <w:rPr>
          <w:rFonts w:asciiTheme="minorHAnsi" w:hAnsiTheme="minorHAnsi" w:cstheme="minorHAnsi"/>
        </w:rPr>
        <w:t>irector of Nursing</w:t>
      </w:r>
      <w:r w:rsidRPr="00593C89">
        <w:rPr>
          <w:rFonts w:asciiTheme="minorHAnsi" w:hAnsiTheme="minorHAnsi" w:cstheme="minorHAnsi"/>
        </w:rPr>
        <w:t>, and each clinical instructor if she is pregnant.</w:t>
      </w:r>
    </w:p>
    <w:p w14:paraId="7CD5E594" w14:textId="1CD65008" w:rsidR="00422320" w:rsidRPr="00593C89" w:rsidRDefault="00422320" w:rsidP="00B25672">
      <w:pPr>
        <w:pStyle w:val="ListParagraph"/>
        <w:numPr>
          <w:ilvl w:val="0"/>
          <w:numId w:val="25"/>
        </w:numPr>
        <w:rPr>
          <w:rFonts w:asciiTheme="minorHAnsi" w:hAnsiTheme="minorHAnsi" w:cstheme="minorHAnsi"/>
        </w:rPr>
      </w:pPr>
      <w:r w:rsidRPr="00593C89">
        <w:rPr>
          <w:rFonts w:asciiTheme="minorHAnsi" w:hAnsiTheme="minorHAnsi" w:cstheme="minorHAnsi"/>
        </w:rPr>
        <w:t>Pregnancy requires a specific release by the physician indicating that there are no restrictions to the student's participation in clinical.</w:t>
      </w:r>
    </w:p>
    <w:p w14:paraId="34D55946" w14:textId="36CAF409" w:rsidR="00422320" w:rsidRPr="00593C89" w:rsidRDefault="00422320" w:rsidP="00B25672">
      <w:pPr>
        <w:pStyle w:val="ListParagraph"/>
        <w:numPr>
          <w:ilvl w:val="0"/>
          <w:numId w:val="25"/>
        </w:numPr>
        <w:rPr>
          <w:rFonts w:asciiTheme="minorHAnsi" w:hAnsiTheme="minorHAnsi" w:cstheme="minorHAnsi"/>
        </w:rPr>
      </w:pPr>
      <w:r w:rsidRPr="00593C89">
        <w:rPr>
          <w:rFonts w:asciiTheme="minorHAnsi" w:hAnsiTheme="minorHAnsi" w:cstheme="minorHAnsi"/>
        </w:rPr>
        <w:t xml:space="preserve">Any special </w:t>
      </w:r>
      <w:r w:rsidR="00593C89" w:rsidRPr="00593C89">
        <w:rPr>
          <w:rFonts w:asciiTheme="minorHAnsi" w:hAnsiTheme="minorHAnsi" w:cstheme="minorHAnsi"/>
        </w:rPr>
        <w:t>accommodation</w:t>
      </w:r>
      <w:r w:rsidRPr="00593C89">
        <w:rPr>
          <w:rFonts w:asciiTheme="minorHAnsi" w:hAnsiTheme="minorHAnsi" w:cstheme="minorHAnsi"/>
        </w:rPr>
        <w:t xml:space="preserve"> required by the student must be approved by the Office of Student Disabilities.</w:t>
      </w:r>
    </w:p>
    <w:p w14:paraId="77CEABAB" w14:textId="0BFF4ACA" w:rsidR="00422320" w:rsidRPr="00593C89" w:rsidRDefault="00422320" w:rsidP="00B25672">
      <w:pPr>
        <w:pStyle w:val="ListParagraph"/>
        <w:numPr>
          <w:ilvl w:val="0"/>
          <w:numId w:val="25"/>
        </w:numPr>
        <w:rPr>
          <w:rFonts w:asciiTheme="minorHAnsi" w:hAnsiTheme="minorHAnsi" w:cstheme="minorHAnsi"/>
        </w:rPr>
      </w:pPr>
      <w:r w:rsidRPr="00593C89">
        <w:rPr>
          <w:rFonts w:asciiTheme="minorHAnsi" w:hAnsiTheme="minorHAnsi" w:cstheme="minorHAnsi"/>
        </w:rPr>
        <w:t>All students’ medical information will be kept private and confidential.</w:t>
      </w:r>
    </w:p>
    <w:p w14:paraId="5CB9DFC1" w14:textId="33040058" w:rsidR="007F0864" w:rsidRPr="000F6610" w:rsidRDefault="007F0864" w:rsidP="000F6610">
      <w:pPr>
        <w:rPr>
          <w:rFonts w:asciiTheme="minorHAnsi" w:hAnsiTheme="minorHAnsi" w:cstheme="minorHAnsi"/>
          <w:sz w:val="22"/>
          <w:szCs w:val="22"/>
        </w:rPr>
      </w:pPr>
      <w:bookmarkStart w:id="26" w:name="_Toc184045338"/>
      <w:r w:rsidRPr="007F0864">
        <w:t>Student Expectations for Classroom</w:t>
      </w:r>
      <w:bookmarkEnd w:id="26"/>
    </w:p>
    <w:p w14:paraId="61C9E067" w14:textId="77777777" w:rsidR="007F0864" w:rsidRPr="007F0864" w:rsidRDefault="007F0864" w:rsidP="007F0864">
      <w:pPr>
        <w:rPr>
          <w:rFonts w:asciiTheme="minorHAnsi" w:hAnsiTheme="minorHAnsi" w:cstheme="minorHAnsi"/>
          <w:sz w:val="22"/>
          <w:szCs w:val="22"/>
        </w:rPr>
      </w:pPr>
    </w:p>
    <w:p w14:paraId="18B2C1D6" w14:textId="77777777" w:rsidR="007F0864" w:rsidRPr="007F0864" w:rsidRDefault="007F0864" w:rsidP="007F0864">
      <w:pPr>
        <w:rPr>
          <w:rFonts w:asciiTheme="minorHAnsi" w:hAnsiTheme="minorHAnsi" w:cstheme="minorHAnsi"/>
          <w:sz w:val="22"/>
          <w:szCs w:val="22"/>
        </w:rPr>
      </w:pPr>
      <w:r w:rsidRPr="007F0864">
        <w:rPr>
          <w:rFonts w:asciiTheme="minorHAnsi" w:hAnsiTheme="minorHAnsi" w:cstheme="minorHAnsi"/>
          <w:sz w:val="22"/>
          <w:szCs w:val="22"/>
        </w:rPr>
        <w:t xml:space="preserve">As a student nurse, key professional values include: human dignity, autonomy, altruism, integrity, compassion, social justice, confidentiality, accountability, and continuous learning. Students should prioritize the patient’s well-being, respect others, and always strive to improve knowledge and skills to provide the best care possible. Students are expected to behave in a professional manner to all staff, faculty, and other students. This type of behavior includes courtesy, honesty, ethical actions, and responsible interpersonal communication skills. Students are expected to be on time to class and prepared with all the necessary materials needed for the class period. The student understands that cell phones should stay on silent/vibrate mode during classroom time, and should only be accessed during breaks, unless otherwise stated by the instructor. There will not be any children allowed in the classroom unless the student obtains prior permission from the instructor and director; only in extreme circumstances. The student also understands that the faculty may remove a disruptive student at their discretion.  Any behavior that interferes with agency, university, staff/faculty relationships or inhibits learning may be cause for dismissal from the program. Students may be temporarily or permanently dismissed from the program for conduct involving his/her attitude or competency that jeopardizes patient care or safety, or whose personal behavior prevents relationships within the health care facility or school of nursing. </w:t>
      </w:r>
    </w:p>
    <w:p w14:paraId="1CC2F03B" w14:textId="77777777" w:rsidR="007F0864" w:rsidRPr="007F0864" w:rsidRDefault="007F0864" w:rsidP="007F0864">
      <w:pPr>
        <w:rPr>
          <w:rFonts w:asciiTheme="minorHAnsi" w:hAnsiTheme="minorHAnsi" w:cstheme="minorHAnsi"/>
          <w:sz w:val="22"/>
          <w:szCs w:val="22"/>
        </w:rPr>
      </w:pPr>
    </w:p>
    <w:p w14:paraId="7D86D7D4" w14:textId="77777777" w:rsidR="007F0864" w:rsidRPr="007F0864" w:rsidRDefault="007F0864" w:rsidP="007F0864">
      <w:pPr>
        <w:rPr>
          <w:rFonts w:asciiTheme="minorHAnsi" w:hAnsiTheme="minorHAnsi" w:cstheme="minorHAnsi"/>
          <w:sz w:val="22"/>
          <w:szCs w:val="22"/>
        </w:rPr>
      </w:pPr>
    </w:p>
    <w:p w14:paraId="3912DC66" w14:textId="77777777" w:rsidR="007F0864" w:rsidRPr="007F0864" w:rsidRDefault="007F0864" w:rsidP="007F0864">
      <w:pPr>
        <w:rPr>
          <w:rFonts w:asciiTheme="minorHAnsi" w:hAnsiTheme="minorHAnsi" w:cstheme="minorHAnsi"/>
          <w:sz w:val="22"/>
          <w:szCs w:val="22"/>
        </w:rPr>
      </w:pPr>
    </w:p>
    <w:p w14:paraId="239DFC9D" w14:textId="77777777" w:rsidR="007F0864" w:rsidRPr="007F0864" w:rsidRDefault="007F0864" w:rsidP="007F0864">
      <w:pPr>
        <w:pStyle w:val="Heading2"/>
      </w:pPr>
      <w:bookmarkStart w:id="27" w:name="_Toc184045339"/>
      <w:r w:rsidRPr="007F0864">
        <w:t>Student Expectations for on-campus/off-campus Clinical Experiences</w:t>
      </w:r>
      <w:bookmarkEnd w:id="27"/>
    </w:p>
    <w:p w14:paraId="7EF0D86A" w14:textId="77777777" w:rsidR="007F0864" w:rsidRPr="007F0864" w:rsidRDefault="007F0864" w:rsidP="007F0864">
      <w:pPr>
        <w:rPr>
          <w:rFonts w:asciiTheme="minorHAnsi" w:hAnsiTheme="minorHAnsi" w:cstheme="minorHAnsi"/>
          <w:sz w:val="22"/>
          <w:szCs w:val="22"/>
        </w:rPr>
      </w:pPr>
    </w:p>
    <w:p w14:paraId="78AB625A" w14:textId="3B727D80" w:rsidR="007F0864" w:rsidRPr="007F0864" w:rsidRDefault="007F0864" w:rsidP="007F0864">
      <w:pPr>
        <w:numPr>
          <w:ilvl w:val="0"/>
          <w:numId w:val="49"/>
        </w:numPr>
        <w:rPr>
          <w:rFonts w:asciiTheme="minorHAnsi" w:hAnsiTheme="minorHAnsi" w:cstheme="minorHAnsi"/>
          <w:sz w:val="22"/>
          <w:szCs w:val="22"/>
        </w:rPr>
      </w:pPr>
      <w:r w:rsidRPr="007F0864">
        <w:rPr>
          <w:rFonts w:asciiTheme="minorHAnsi" w:hAnsiTheme="minorHAnsi" w:cstheme="minorHAnsi"/>
          <w:sz w:val="22"/>
          <w:szCs w:val="22"/>
        </w:rPr>
        <w:t xml:space="preserve">The student will only </w:t>
      </w:r>
      <w:r w:rsidR="00CB702E" w:rsidRPr="007F0864">
        <w:rPr>
          <w:rFonts w:asciiTheme="minorHAnsi" w:hAnsiTheme="minorHAnsi" w:cstheme="minorHAnsi"/>
          <w:sz w:val="22"/>
          <w:szCs w:val="22"/>
        </w:rPr>
        <w:t>perform</w:t>
      </w:r>
      <w:r w:rsidRPr="007F0864">
        <w:rPr>
          <w:rFonts w:asciiTheme="minorHAnsi" w:hAnsiTheme="minorHAnsi" w:cstheme="minorHAnsi"/>
          <w:sz w:val="22"/>
          <w:szCs w:val="22"/>
        </w:rPr>
        <w:t xml:space="preserve"> nursing care under the direction of the faculty or assigned agent of the faculty. During preceptorship, the student may </w:t>
      </w:r>
      <w:r w:rsidR="00CB702E" w:rsidRPr="007F0864">
        <w:rPr>
          <w:rFonts w:asciiTheme="minorHAnsi" w:hAnsiTheme="minorHAnsi" w:cstheme="minorHAnsi"/>
          <w:sz w:val="22"/>
          <w:szCs w:val="22"/>
        </w:rPr>
        <w:t>perform</w:t>
      </w:r>
      <w:r w:rsidRPr="007F0864">
        <w:rPr>
          <w:rFonts w:asciiTheme="minorHAnsi" w:hAnsiTheme="minorHAnsi" w:cstheme="minorHAnsi"/>
          <w:sz w:val="22"/>
          <w:szCs w:val="22"/>
        </w:rPr>
        <w:t xml:space="preserve"> nursing care under the supervision of the assigned preceptor. </w:t>
      </w:r>
    </w:p>
    <w:p w14:paraId="61E8FCAC" w14:textId="63DC932A" w:rsidR="007F0864" w:rsidRPr="007F0864" w:rsidRDefault="007F0864" w:rsidP="007F0864">
      <w:pPr>
        <w:numPr>
          <w:ilvl w:val="0"/>
          <w:numId w:val="49"/>
        </w:numPr>
        <w:rPr>
          <w:rFonts w:asciiTheme="minorHAnsi" w:hAnsiTheme="minorHAnsi" w:cstheme="minorHAnsi"/>
          <w:sz w:val="22"/>
          <w:szCs w:val="22"/>
        </w:rPr>
      </w:pPr>
      <w:r w:rsidRPr="007F0864">
        <w:rPr>
          <w:rFonts w:asciiTheme="minorHAnsi" w:hAnsiTheme="minorHAnsi" w:cstheme="minorHAnsi"/>
          <w:sz w:val="22"/>
          <w:szCs w:val="22"/>
        </w:rPr>
        <w:lastRenderedPageBreak/>
        <w:t xml:space="preserve">Students are responsible for seeking assistance </w:t>
      </w:r>
      <w:r w:rsidR="00CB702E" w:rsidRPr="007F0864">
        <w:rPr>
          <w:rFonts w:asciiTheme="minorHAnsi" w:hAnsiTheme="minorHAnsi" w:cstheme="minorHAnsi"/>
          <w:sz w:val="22"/>
          <w:szCs w:val="22"/>
        </w:rPr>
        <w:t>from</w:t>
      </w:r>
      <w:r w:rsidRPr="007F0864">
        <w:rPr>
          <w:rFonts w:asciiTheme="minorHAnsi" w:hAnsiTheme="minorHAnsi" w:cstheme="minorHAnsi"/>
          <w:sz w:val="22"/>
          <w:szCs w:val="22"/>
        </w:rPr>
        <w:t xml:space="preserve"> the faculty to clarify expectations regarding scope of student experience at any point during the duration of the program. </w:t>
      </w:r>
    </w:p>
    <w:p w14:paraId="42323491" w14:textId="77777777" w:rsidR="007F0864" w:rsidRPr="007F0864" w:rsidRDefault="007F0864" w:rsidP="007F0864">
      <w:pPr>
        <w:numPr>
          <w:ilvl w:val="0"/>
          <w:numId w:val="49"/>
        </w:numPr>
        <w:rPr>
          <w:rFonts w:asciiTheme="minorHAnsi" w:hAnsiTheme="minorHAnsi" w:cstheme="minorHAnsi"/>
          <w:sz w:val="22"/>
          <w:szCs w:val="22"/>
        </w:rPr>
      </w:pPr>
      <w:r w:rsidRPr="007F0864">
        <w:rPr>
          <w:rFonts w:asciiTheme="minorHAnsi" w:hAnsiTheme="minorHAnsi" w:cstheme="minorHAnsi"/>
          <w:sz w:val="22"/>
          <w:szCs w:val="22"/>
        </w:rPr>
        <w:t>When participating in any clinical experience, the student is expected to provide safe, responsible nursing care. Any performance that endangers patients may be subject to dismissal from the program at the discretion of the director and dean.</w:t>
      </w:r>
    </w:p>
    <w:p w14:paraId="1B176F9A" w14:textId="77777777" w:rsidR="007F0864" w:rsidRPr="007F0864" w:rsidRDefault="007F0864" w:rsidP="007F0864">
      <w:pPr>
        <w:numPr>
          <w:ilvl w:val="0"/>
          <w:numId w:val="49"/>
        </w:numPr>
        <w:rPr>
          <w:rFonts w:asciiTheme="minorHAnsi" w:hAnsiTheme="minorHAnsi" w:cstheme="minorHAnsi"/>
          <w:sz w:val="22"/>
          <w:szCs w:val="22"/>
        </w:rPr>
      </w:pPr>
      <w:r w:rsidRPr="007F0864">
        <w:rPr>
          <w:rFonts w:asciiTheme="minorHAnsi" w:hAnsiTheme="minorHAnsi" w:cstheme="minorHAnsi"/>
          <w:sz w:val="22"/>
          <w:szCs w:val="22"/>
        </w:rPr>
        <w:t xml:space="preserve">Students are expected to comply with previously mentioned cell phone policy during on-campus/off-campus clinical experiences, unless otherwise stated by the instructor. </w:t>
      </w:r>
    </w:p>
    <w:p w14:paraId="6D212103" w14:textId="77777777" w:rsidR="007F0864" w:rsidRPr="007F0864" w:rsidRDefault="007F0864" w:rsidP="007F0864">
      <w:pPr>
        <w:numPr>
          <w:ilvl w:val="0"/>
          <w:numId w:val="49"/>
        </w:numPr>
        <w:rPr>
          <w:rFonts w:asciiTheme="minorHAnsi" w:hAnsiTheme="minorHAnsi" w:cstheme="minorHAnsi"/>
          <w:sz w:val="22"/>
          <w:szCs w:val="22"/>
        </w:rPr>
      </w:pPr>
      <w:r w:rsidRPr="007F0864">
        <w:rPr>
          <w:rFonts w:asciiTheme="minorHAnsi" w:hAnsiTheme="minorHAnsi" w:cstheme="minorHAnsi"/>
          <w:sz w:val="22"/>
          <w:szCs w:val="22"/>
        </w:rPr>
        <w:t>At no time are children allowed in the on-campus/off-campus clinical experience.</w:t>
      </w:r>
    </w:p>
    <w:p w14:paraId="2AFC6787" w14:textId="77777777" w:rsidR="007F0864" w:rsidRPr="007F0864" w:rsidRDefault="007F0864" w:rsidP="007F0864">
      <w:pPr>
        <w:numPr>
          <w:ilvl w:val="0"/>
          <w:numId w:val="49"/>
        </w:numPr>
        <w:rPr>
          <w:rFonts w:asciiTheme="minorHAnsi" w:hAnsiTheme="minorHAnsi" w:cstheme="minorHAnsi"/>
          <w:sz w:val="22"/>
          <w:szCs w:val="22"/>
        </w:rPr>
      </w:pPr>
      <w:r w:rsidRPr="007F0864">
        <w:rPr>
          <w:rFonts w:asciiTheme="minorHAnsi" w:hAnsiTheme="minorHAnsi" w:cstheme="minorHAnsi"/>
          <w:sz w:val="22"/>
          <w:szCs w:val="22"/>
        </w:rPr>
        <w:t xml:space="preserve">The student understands that falsification of records, including but not limited to clinical logs, patient charts, and patient records, is a serious offense and may result in dismissal from the program. </w:t>
      </w:r>
    </w:p>
    <w:p w14:paraId="301C6E33" w14:textId="77777777" w:rsidR="007F0864" w:rsidRPr="007F0864" w:rsidRDefault="007F0864" w:rsidP="007F0864">
      <w:pPr>
        <w:numPr>
          <w:ilvl w:val="0"/>
          <w:numId w:val="49"/>
        </w:numPr>
        <w:rPr>
          <w:rFonts w:asciiTheme="minorHAnsi" w:hAnsiTheme="minorHAnsi" w:cstheme="minorHAnsi"/>
          <w:sz w:val="22"/>
          <w:szCs w:val="22"/>
        </w:rPr>
      </w:pPr>
      <w:r w:rsidRPr="007F0864">
        <w:rPr>
          <w:rFonts w:asciiTheme="minorHAnsi" w:hAnsiTheme="minorHAnsi" w:cstheme="minorHAnsi"/>
          <w:sz w:val="22"/>
          <w:szCs w:val="22"/>
        </w:rPr>
        <w:t xml:space="preserve">If a student enters a clinical site and is believed to be under the influence of a substance that could endanger patient safety, the student will be sent home from the clinical area. The student understands in this event, they may be subject for dismissal from the program. </w:t>
      </w:r>
    </w:p>
    <w:p w14:paraId="4DBC714B" w14:textId="77777777" w:rsidR="007F0864" w:rsidRDefault="007F0864" w:rsidP="007F0864">
      <w:pPr>
        <w:numPr>
          <w:ilvl w:val="0"/>
          <w:numId w:val="49"/>
        </w:numPr>
        <w:rPr>
          <w:rFonts w:asciiTheme="minorHAnsi" w:hAnsiTheme="minorHAnsi" w:cstheme="minorHAnsi"/>
          <w:sz w:val="22"/>
          <w:szCs w:val="22"/>
        </w:rPr>
      </w:pPr>
      <w:r w:rsidRPr="007F0864">
        <w:rPr>
          <w:rFonts w:asciiTheme="minorHAnsi" w:hAnsiTheme="minorHAnsi" w:cstheme="minorHAnsi"/>
          <w:sz w:val="22"/>
          <w:szCs w:val="22"/>
        </w:rPr>
        <w:t>If a student witness behavior in the clinical setting by students or staff that is illegal, unethical, unprofessional, or endangers patient safety, the student is expected to report it immediately to the faculty. The faculty has the responsibility to assist the student to plan for a proper course of action in response to the situation.</w:t>
      </w:r>
    </w:p>
    <w:p w14:paraId="28F9D01F" w14:textId="77777777" w:rsidR="0029299C" w:rsidRPr="007F0864" w:rsidRDefault="0029299C" w:rsidP="0029299C">
      <w:pPr>
        <w:ind w:left="720"/>
        <w:rPr>
          <w:rFonts w:asciiTheme="minorHAnsi" w:hAnsiTheme="minorHAnsi" w:cstheme="minorHAnsi"/>
          <w:sz w:val="22"/>
          <w:szCs w:val="22"/>
        </w:rPr>
      </w:pPr>
    </w:p>
    <w:p w14:paraId="2EB9B890" w14:textId="612A8954" w:rsidR="00F825DB" w:rsidRPr="007F0864" w:rsidRDefault="007F0864">
      <w:pPr>
        <w:rPr>
          <w:rFonts w:asciiTheme="minorHAnsi" w:hAnsiTheme="minorHAnsi" w:cstheme="minorHAnsi"/>
          <w:sz w:val="22"/>
          <w:szCs w:val="22"/>
        </w:rPr>
      </w:pPr>
      <w:r w:rsidRPr="007F0864">
        <w:rPr>
          <w:rFonts w:asciiTheme="minorHAnsi" w:hAnsiTheme="minorHAnsi" w:cstheme="minorHAnsi"/>
          <w:sz w:val="22"/>
          <w:szCs w:val="22"/>
        </w:rPr>
        <w:t>The student understands they are not to participate in any photography or video recording of themselves, each other, clinical site, clinical staff, patient, family, and visitors within any on-campus/off-campus clinical experience. Official photography and/or video recording by faculty and other university resources may be approved on a case-by-case basis</w:t>
      </w:r>
      <w:bookmarkStart w:id="28" w:name="_Toc145436277"/>
      <w:r>
        <w:rPr>
          <w:rFonts w:asciiTheme="minorHAnsi" w:hAnsiTheme="minorHAnsi" w:cstheme="minorHAnsi"/>
          <w:sz w:val="22"/>
          <w:szCs w:val="22"/>
        </w:rPr>
        <w:t>.</w:t>
      </w:r>
    </w:p>
    <w:p w14:paraId="31901E01" w14:textId="4ADD8164" w:rsidR="00685639" w:rsidRPr="00593C89" w:rsidRDefault="000E7644" w:rsidP="00593C89">
      <w:pPr>
        <w:pStyle w:val="Heading1"/>
      </w:pPr>
      <w:bookmarkStart w:id="29" w:name="_Toc184045340"/>
      <w:r w:rsidRPr="00593C89">
        <w:t>Program</w:t>
      </w:r>
      <w:r w:rsidR="00A06FF3" w:rsidRPr="00593C89">
        <w:t xml:space="preserve"> Policies</w:t>
      </w:r>
      <w:r w:rsidRPr="00593C89">
        <w:t xml:space="preserve"> and Procedures</w:t>
      </w:r>
      <w:bookmarkEnd w:id="28"/>
      <w:bookmarkEnd w:id="29"/>
    </w:p>
    <w:p w14:paraId="79BF43B9" w14:textId="77777777" w:rsidR="001C5852" w:rsidRPr="00593C89" w:rsidRDefault="001C5852" w:rsidP="001C5852">
      <w:pPr>
        <w:rPr>
          <w:rFonts w:asciiTheme="minorHAnsi" w:hAnsiTheme="minorHAnsi" w:cstheme="minorHAnsi"/>
          <w:sz w:val="22"/>
          <w:szCs w:val="22"/>
        </w:rPr>
      </w:pPr>
    </w:p>
    <w:p w14:paraId="11E9F441" w14:textId="77777777" w:rsidR="008B39B2" w:rsidRPr="00593C89" w:rsidRDefault="008B39B2" w:rsidP="00593C89">
      <w:pPr>
        <w:pStyle w:val="Heading2"/>
      </w:pPr>
      <w:bookmarkStart w:id="30" w:name="_Toc184045341"/>
      <w:r w:rsidRPr="00593C89">
        <w:t>Program Withdrawal/Dismissal</w:t>
      </w:r>
      <w:bookmarkEnd w:id="30"/>
      <w:r w:rsidRPr="00593C89">
        <w:t xml:space="preserve"> </w:t>
      </w:r>
    </w:p>
    <w:p w14:paraId="574C28A5" w14:textId="1EA4EC1B" w:rsidR="008B39B2" w:rsidRPr="00593C89" w:rsidRDefault="008B39B2" w:rsidP="008B39B2">
      <w:pPr>
        <w:tabs>
          <w:tab w:val="center" w:pos="4680"/>
        </w:tabs>
        <w:rPr>
          <w:rFonts w:asciiTheme="minorHAnsi" w:hAnsiTheme="minorHAnsi" w:cstheme="minorHAnsi"/>
          <w:sz w:val="22"/>
          <w:szCs w:val="22"/>
        </w:rPr>
      </w:pPr>
      <w:r w:rsidRPr="00593C89">
        <w:rPr>
          <w:rFonts w:asciiTheme="minorHAnsi" w:hAnsiTheme="minorHAnsi" w:cstheme="minorHAnsi"/>
          <w:sz w:val="22"/>
          <w:szCs w:val="22"/>
        </w:rPr>
        <w:t>The decision to dismiss a student from the program may result from any single or any combination of behaviors listed below or a violation of any student conduct requirements published in the ASUMH Catalog and ASUMH Student Handbook. Examples of such behaviors include but are not limited to:</w:t>
      </w:r>
    </w:p>
    <w:p w14:paraId="1FC02347" w14:textId="77777777" w:rsidR="008B39B2" w:rsidRPr="00593C89" w:rsidRDefault="008B39B2" w:rsidP="008B39B2">
      <w:pPr>
        <w:tabs>
          <w:tab w:val="center" w:pos="4680"/>
        </w:tabs>
        <w:rPr>
          <w:rFonts w:asciiTheme="minorHAnsi" w:hAnsiTheme="minorHAnsi" w:cstheme="minorHAnsi"/>
          <w:sz w:val="22"/>
          <w:szCs w:val="22"/>
        </w:rPr>
      </w:pPr>
    </w:p>
    <w:p w14:paraId="29160C66"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Failure to successfully complete any course required in the nursing curriculum with a grade of “C” or better;</w:t>
      </w:r>
    </w:p>
    <w:p w14:paraId="4DE661F9"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Unauthorized possession, use, sale or distribution of alcoholic beverages or of any illegal or controlled substance;</w:t>
      </w:r>
    </w:p>
    <w:p w14:paraId="1A495AC9"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Unauthorized use, possession, or storage of any weapon;</w:t>
      </w:r>
    </w:p>
    <w:p w14:paraId="0B2C95E2"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Verbal, physical and/or psychological abuse, threat or harassment of any client, visitor, agency staff, student, or faculty member;</w:t>
      </w:r>
    </w:p>
    <w:p w14:paraId="487EAFCE"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Theft, abuse, misuse or destruction of another person’s or agency’s property;</w:t>
      </w:r>
    </w:p>
    <w:p w14:paraId="3F2B4E39"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 xml:space="preserve">Unauthorized disclosure, removal or misuse of confidential information about any client, student, or agency. </w:t>
      </w:r>
    </w:p>
    <w:p w14:paraId="7B64B91E"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Violation of policies as stated in this Handbook and the ASUMH Student Handbook;</w:t>
      </w:r>
    </w:p>
    <w:p w14:paraId="621EC0FD"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Engaging in or prompting others to engage in conduct that threatens or endangers the health, safety or physical/psychological well-being of another person;</w:t>
      </w:r>
    </w:p>
    <w:p w14:paraId="50DE84F3"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Leaving the clinical agency without authorization from clinical faculty;</w:t>
      </w:r>
    </w:p>
    <w:p w14:paraId="039F2C5B"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Being on clinical agency property, in a student capacity, without proper authorization;</w:t>
      </w:r>
    </w:p>
    <w:p w14:paraId="0C755CE1"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Unsafe practice in the clinical area;</w:t>
      </w:r>
    </w:p>
    <w:p w14:paraId="0D78D199"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lastRenderedPageBreak/>
        <w:t>Violation of academic integrity;</w:t>
      </w:r>
    </w:p>
    <w:p w14:paraId="6F0D9459" w14:textId="77777777"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Removing drugs, supplies, equipment, or medical records from the clinical setting;</w:t>
      </w:r>
    </w:p>
    <w:p w14:paraId="77011C41" w14:textId="2829F9D4" w:rsidR="008B39B2" w:rsidRPr="00593C89" w:rsidRDefault="008B39B2" w:rsidP="008B39B2">
      <w:pPr>
        <w:pStyle w:val="ListParagraph"/>
        <w:numPr>
          <w:ilvl w:val="0"/>
          <w:numId w:val="13"/>
        </w:numPr>
        <w:tabs>
          <w:tab w:val="center" w:pos="4680"/>
        </w:tabs>
        <w:rPr>
          <w:rFonts w:asciiTheme="minorHAnsi" w:hAnsiTheme="minorHAnsi" w:cstheme="minorHAnsi"/>
        </w:rPr>
      </w:pPr>
      <w:r w:rsidRPr="00593C89">
        <w:rPr>
          <w:rFonts w:asciiTheme="minorHAnsi" w:hAnsiTheme="minorHAnsi" w:cstheme="minorHAnsi"/>
        </w:rPr>
        <w:t>Unpleasant attitude, demonstrated disrespect, or insubordination toward any client, visitor, staff, student, or faculty member.</w:t>
      </w:r>
    </w:p>
    <w:p w14:paraId="00A5E89F" w14:textId="77777777" w:rsidR="008B39B2" w:rsidRPr="00593C89" w:rsidRDefault="008B39B2" w:rsidP="00593C89">
      <w:pPr>
        <w:pStyle w:val="Heading2"/>
      </w:pPr>
      <w:bookmarkStart w:id="31" w:name="_Toc184045342"/>
      <w:r w:rsidRPr="00593C89">
        <w:t>Withdrawal from ASUMH</w:t>
      </w:r>
      <w:bookmarkEnd w:id="31"/>
    </w:p>
    <w:p w14:paraId="77D9CABD" w14:textId="23BC02BA" w:rsidR="008B39B2" w:rsidRPr="00593C89" w:rsidRDefault="008B39B2" w:rsidP="008B39B2">
      <w:pPr>
        <w:rPr>
          <w:rFonts w:asciiTheme="minorHAnsi" w:hAnsiTheme="minorHAnsi" w:cstheme="minorHAnsi"/>
          <w:sz w:val="22"/>
          <w:szCs w:val="22"/>
        </w:rPr>
      </w:pPr>
      <w:r w:rsidRPr="00593C89">
        <w:rPr>
          <w:rFonts w:asciiTheme="minorHAnsi" w:hAnsiTheme="minorHAnsi" w:cstheme="minorHAnsi"/>
          <w:sz w:val="22"/>
          <w:szCs w:val="22"/>
        </w:rPr>
        <w:t xml:space="preserve">Students who wish to withdraw from the University or a course should start the process by contacting their academic advisor.  </w:t>
      </w:r>
      <w:r w:rsidR="007E2F6B">
        <w:rPr>
          <w:rFonts w:asciiTheme="minorHAnsi" w:hAnsiTheme="minorHAnsi" w:cstheme="minorHAnsi"/>
          <w:sz w:val="22"/>
          <w:szCs w:val="22"/>
        </w:rPr>
        <w:t xml:space="preserve">Withdrawal from one or more classes results in dismissal from the program. </w:t>
      </w:r>
      <w:r w:rsidRPr="00593C89">
        <w:rPr>
          <w:rFonts w:asciiTheme="minorHAnsi" w:hAnsiTheme="minorHAnsi" w:cstheme="minorHAnsi"/>
          <w:sz w:val="22"/>
          <w:szCs w:val="22"/>
        </w:rPr>
        <w:t>A student in good standing who decides to reenter nursing after having withdrawn will need to reapply for admission under policies and curriculum in place at the time of readmission.</w:t>
      </w:r>
    </w:p>
    <w:p w14:paraId="7943B097" w14:textId="77777777" w:rsidR="008B39B2" w:rsidRPr="00593C89" w:rsidRDefault="008B39B2" w:rsidP="008B39B2">
      <w:pPr>
        <w:rPr>
          <w:rFonts w:asciiTheme="minorHAnsi" w:hAnsiTheme="minorHAnsi" w:cstheme="minorHAnsi"/>
          <w:sz w:val="22"/>
          <w:szCs w:val="22"/>
        </w:rPr>
      </w:pPr>
    </w:p>
    <w:p w14:paraId="34DA86DE" w14:textId="77777777" w:rsidR="008B39B2" w:rsidRPr="0029299C" w:rsidRDefault="008B39B2" w:rsidP="0029299C">
      <w:pPr>
        <w:pStyle w:val="Heading2"/>
      </w:pPr>
      <w:bookmarkStart w:id="32" w:name="_Toc145436255"/>
      <w:bookmarkStart w:id="33" w:name="_Toc184045343"/>
      <w:r w:rsidRPr="0029299C">
        <w:t>Readmission Policy</w:t>
      </w:r>
      <w:bookmarkEnd w:id="32"/>
      <w:bookmarkEnd w:id="33"/>
    </w:p>
    <w:p w14:paraId="3E74CFC9" w14:textId="77777777" w:rsidR="008B39B2" w:rsidRPr="00593C89" w:rsidRDefault="008B39B2" w:rsidP="008B39B2">
      <w:pPr>
        <w:rPr>
          <w:rFonts w:asciiTheme="minorHAnsi" w:hAnsiTheme="minorHAnsi" w:cstheme="minorHAnsi"/>
          <w:sz w:val="22"/>
          <w:szCs w:val="22"/>
        </w:rPr>
      </w:pPr>
      <w:r w:rsidRPr="00593C89">
        <w:rPr>
          <w:rFonts w:asciiTheme="minorHAnsi" w:hAnsiTheme="minorHAnsi" w:cstheme="minorHAnsi"/>
          <w:bCs/>
          <w:color w:val="000000"/>
          <w:sz w:val="22"/>
          <w:szCs w:val="22"/>
        </w:rPr>
        <w:t xml:space="preserve">If a student leaves the ASUMH nursing program before successful completion, readmission to the program is not guaranteed.  The opportunity to request readmission to the program is only valid within one year from the point at which the student exited the program and is subject to revocation by the faculty depending on the circumstances of attrition; decisions made by the dean, director of nursing, and nursing faculty are final.  </w:t>
      </w:r>
    </w:p>
    <w:p w14:paraId="07E2C10E" w14:textId="77777777" w:rsidR="0029299C" w:rsidRDefault="0029299C" w:rsidP="0029299C">
      <w:pPr>
        <w:shd w:val="clear" w:color="auto" w:fill="FFFFFF"/>
        <w:outlineLvl w:val="1"/>
        <w:rPr>
          <w:rFonts w:asciiTheme="minorHAnsi" w:hAnsiTheme="minorHAnsi" w:cstheme="minorHAnsi"/>
          <w:bCs/>
          <w:color w:val="000000"/>
          <w:sz w:val="22"/>
          <w:szCs w:val="22"/>
        </w:rPr>
      </w:pPr>
      <w:bookmarkStart w:id="34" w:name="_Toc145436091"/>
      <w:bookmarkStart w:id="35" w:name="_Toc145436256"/>
      <w:bookmarkStart w:id="36" w:name="_Toc184044686"/>
    </w:p>
    <w:p w14:paraId="10DE9736" w14:textId="54597B79" w:rsidR="008B39B2" w:rsidRPr="0029299C" w:rsidRDefault="008B39B2" w:rsidP="0029299C">
      <w:pPr>
        <w:pStyle w:val="ListParagraph"/>
        <w:numPr>
          <w:ilvl w:val="0"/>
          <w:numId w:val="51"/>
        </w:numPr>
        <w:rPr>
          <w:b/>
        </w:rPr>
      </w:pPr>
      <w:r w:rsidRPr="0029299C">
        <w:t xml:space="preserve">ASUMH students who do not successfully complete one or more of the first semester courses may reapply and will be considered as a </w:t>
      </w:r>
      <w:r w:rsidRPr="0029299C">
        <w:rPr>
          <w:b/>
        </w:rPr>
        <w:t>new applicant</w:t>
      </w:r>
      <w:bookmarkEnd w:id="34"/>
      <w:bookmarkEnd w:id="35"/>
      <w:r w:rsidRPr="0029299C">
        <w:rPr>
          <w:b/>
        </w:rPr>
        <w:t xml:space="preserve"> </w:t>
      </w:r>
      <w:r w:rsidRPr="0029299C">
        <w:t>and will be required to repeat the entire first semester. This constitutes readmission to the program.</w:t>
      </w:r>
      <w:bookmarkEnd w:id="36"/>
    </w:p>
    <w:p w14:paraId="465BAAF7" w14:textId="77777777" w:rsidR="008B39B2" w:rsidRPr="00593C89" w:rsidRDefault="008B39B2" w:rsidP="0029299C">
      <w:pPr>
        <w:rPr>
          <w:b/>
        </w:rPr>
      </w:pPr>
    </w:p>
    <w:p w14:paraId="2132909D" w14:textId="2A30D4F2" w:rsidR="008B39B2" w:rsidRPr="0029299C" w:rsidRDefault="008B39B2" w:rsidP="0029299C">
      <w:pPr>
        <w:pStyle w:val="ListParagraph"/>
        <w:numPr>
          <w:ilvl w:val="0"/>
          <w:numId w:val="51"/>
        </w:numPr>
      </w:pPr>
      <w:bookmarkStart w:id="37" w:name="_Toc145436092"/>
      <w:bookmarkStart w:id="38" w:name="_Toc145436257"/>
      <w:r w:rsidRPr="0029299C">
        <w:t>Students who have successfully completed the first semester courses, but do not successfully complete one or more courses in the second or third-semester, may be readmitted.  All classes previously taken may be required to be retaken as a condition of readmission.</w:t>
      </w:r>
      <w:bookmarkEnd w:id="37"/>
      <w:bookmarkEnd w:id="38"/>
    </w:p>
    <w:p w14:paraId="3EB33ED1" w14:textId="77777777" w:rsidR="00593C89" w:rsidRPr="00593C89" w:rsidRDefault="00593C89" w:rsidP="0029299C"/>
    <w:p w14:paraId="2ED13F47" w14:textId="2D48C562" w:rsidR="008B39B2" w:rsidRPr="0029299C" w:rsidRDefault="00593C89" w:rsidP="0029299C">
      <w:pPr>
        <w:pStyle w:val="ListParagraph"/>
        <w:numPr>
          <w:ilvl w:val="0"/>
          <w:numId w:val="51"/>
        </w:numPr>
      </w:pPr>
      <w:bookmarkStart w:id="39" w:name="_Toc145436095"/>
      <w:bookmarkStart w:id="40" w:name="_Toc145436260"/>
      <w:r w:rsidRPr="0029299C">
        <w:t>S</w:t>
      </w:r>
      <w:r w:rsidR="008B39B2" w:rsidRPr="0029299C">
        <w:t xml:space="preserve">tudents can only be readmitted </w:t>
      </w:r>
      <w:r w:rsidR="00CB702E" w:rsidRPr="0029299C">
        <w:t>once</w:t>
      </w:r>
      <w:r w:rsidR="008B39B2" w:rsidRPr="0029299C">
        <w:t xml:space="preserve"> to the ASUMH program, after second attempt, readmission will not be allowed</w:t>
      </w:r>
      <w:bookmarkEnd w:id="39"/>
      <w:bookmarkEnd w:id="40"/>
      <w:r w:rsidRPr="0029299C">
        <w:t>.</w:t>
      </w:r>
    </w:p>
    <w:p w14:paraId="2C755625" w14:textId="77777777" w:rsidR="008B39B2" w:rsidRPr="00593C89" w:rsidRDefault="008B39B2" w:rsidP="008B39B2">
      <w:pPr>
        <w:pStyle w:val="NormalWeb"/>
        <w:spacing w:before="0" w:beforeAutospacing="0" w:after="0" w:afterAutospacing="0"/>
        <w:rPr>
          <w:rFonts w:asciiTheme="minorHAnsi" w:hAnsiTheme="minorHAnsi" w:cstheme="minorHAnsi"/>
          <w:color w:val="000000"/>
          <w:sz w:val="22"/>
          <w:szCs w:val="22"/>
        </w:rPr>
      </w:pPr>
      <w:r w:rsidRPr="00593C89">
        <w:rPr>
          <w:rFonts w:asciiTheme="minorHAnsi" w:hAnsiTheme="minorHAnsi" w:cstheme="minorHAnsi"/>
          <w:color w:val="000000"/>
          <w:sz w:val="22"/>
          <w:szCs w:val="22"/>
        </w:rPr>
        <w:t xml:space="preserve">To be allowed readmission, students who have been dismissed or who have withdrawn must show they are ready to return and are able to thrive in coursework at the college level.  </w:t>
      </w:r>
      <w:bookmarkStart w:id="41" w:name="_Hlk183598719"/>
      <w:r w:rsidRPr="00593C89">
        <w:rPr>
          <w:rFonts w:asciiTheme="minorHAnsi" w:hAnsiTheme="minorHAnsi" w:cstheme="minorHAnsi"/>
          <w:color w:val="000000"/>
          <w:sz w:val="22"/>
          <w:szCs w:val="22"/>
        </w:rPr>
        <w:t xml:space="preserve">Readmission after dismissal is difficult and is not guaranteed. Students must show they are prepared and motivated to return to ASUMH and vigorously pursue their degree. </w:t>
      </w:r>
      <w:bookmarkEnd w:id="41"/>
      <w:r w:rsidRPr="00593C89">
        <w:rPr>
          <w:rFonts w:asciiTheme="minorHAnsi" w:hAnsiTheme="minorHAnsi" w:cstheme="minorHAnsi"/>
          <w:color w:val="000000"/>
          <w:sz w:val="22"/>
          <w:szCs w:val="22"/>
        </w:rPr>
        <w:t>The Program admission committee, taking into account the student’s potential for improved performance in the Program, will evaluate a request for readmission after all required items have been submitted. There is no guarantee of readmission. If the Program readmits the student, the student must meet all requirements of the institution and program in effect at the time of readmission and may have to re-take some or all nursing coursework. Requests for admission must be received a minimum of two months prior to the semester the student is seeking to readmit.</w:t>
      </w:r>
    </w:p>
    <w:p w14:paraId="2C768AA1" w14:textId="77777777" w:rsidR="008B39B2" w:rsidRPr="00593C89" w:rsidRDefault="008B39B2" w:rsidP="008B39B2">
      <w:pPr>
        <w:pStyle w:val="NormalWeb"/>
        <w:spacing w:before="0" w:beforeAutospacing="0" w:after="0" w:afterAutospacing="0"/>
        <w:ind w:left="360"/>
        <w:rPr>
          <w:rFonts w:asciiTheme="minorHAnsi" w:hAnsiTheme="minorHAnsi" w:cstheme="minorHAnsi"/>
          <w:sz w:val="22"/>
          <w:szCs w:val="22"/>
        </w:rPr>
      </w:pPr>
    </w:p>
    <w:p w14:paraId="5AB11D60" w14:textId="77777777" w:rsidR="008B39B2" w:rsidRPr="00593C89" w:rsidRDefault="008B39B2" w:rsidP="008B39B2">
      <w:pPr>
        <w:pStyle w:val="NormalWeb"/>
        <w:spacing w:before="0" w:beforeAutospacing="0" w:after="0" w:afterAutospacing="0"/>
        <w:rPr>
          <w:rFonts w:asciiTheme="minorHAnsi" w:hAnsiTheme="minorHAnsi" w:cstheme="minorHAnsi"/>
          <w:sz w:val="22"/>
          <w:szCs w:val="22"/>
        </w:rPr>
      </w:pPr>
      <w:r w:rsidRPr="00593C89">
        <w:rPr>
          <w:rFonts w:asciiTheme="minorHAnsi" w:hAnsiTheme="minorHAnsi" w:cstheme="minorHAnsi"/>
          <w:color w:val="000000"/>
          <w:sz w:val="22"/>
          <w:szCs w:val="22"/>
        </w:rPr>
        <w:t>A complete application for readmission shall consist of:</w:t>
      </w:r>
      <w:r w:rsidRPr="00593C89">
        <w:rPr>
          <w:rFonts w:asciiTheme="minorHAnsi" w:hAnsiTheme="minorHAnsi" w:cstheme="minorHAnsi"/>
          <w:color w:val="000000"/>
          <w:sz w:val="22"/>
          <w:szCs w:val="22"/>
        </w:rPr>
        <w:br/>
      </w:r>
    </w:p>
    <w:p w14:paraId="1835AD9B" w14:textId="77777777" w:rsidR="000F6610" w:rsidRDefault="008B39B2" w:rsidP="000F6610">
      <w:pPr>
        <w:pStyle w:val="ListParagraph"/>
        <w:numPr>
          <w:ilvl w:val="0"/>
          <w:numId w:val="26"/>
        </w:numPr>
        <w:rPr>
          <w:rFonts w:asciiTheme="minorHAnsi" w:hAnsiTheme="minorHAnsi" w:cstheme="minorHAnsi"/>
          <w:color w:val="000000"/>
        </w:rPr>
      </w:pPr>
      <w:r w:rsidRPr="00593C89">
        <w:rPr>
          <w:rFonts w:asciiTheme="minorHAnsi" w:hAnsiTheme="minorHAnsi" w:cstheme="minorHAnsi"/>
          <w:color w:val="000000"/>
        </w:rPr>
        <w:t>A new Program application</w:t>
      </w:r>
    </w:p>
    <w:p w14:paraId="1B53994C" w14:textId="3D8AFDC1" w:rsidR="008B39B2" w:rsidRPr="000F6610" w:rsidRDefault="008B39B2" w:rsidP="000F6610">
      <w:pPr>
        <w:pStyle w:val="ListParagraph"/>
        <w:numPr>
          <w:ilvl w:val="0"/>
          <w:numId w:val="26"/>
        </w:numPr>
        <w:rPr>
          <w:rFonts w:asciiTheme="minorHAnsi" w:hAnsiTheme="minorHAnsi" w:cstheme="minorHAnsi"/>
          <w:color w:val="000000"/>
        </w:rPr>
      </w:pPr>
      <w:r w:rsidRPr="000F6610">
        <w:rPr>
          <w:rFonts w:asciiTheme="minorHAnsi" w:hAnsiTheme="minorHAnsi" w:cstheme="minorHAnsi"/>
          <w:color w:val="000000"/>
        </w:rPr>
        <w:t>A statement explaining:</w:t>
      </w:r>
      <w:bookmarkStart w:id="42" w:name="_Hlk183598752"/>
    </w:p>
    <w:p w14:paraId="712CCC14" w14:textId="77777777" w:rsidR="008B39B2" w:rsidRPr="00593C89" w:rsidRDefault="008B39B2" w:rsidP="008B39B2">
      <w:pPr>
        <w:pStyle w:val="NormalWeb"/>
        <w:numPr>
          <w:ilvl w:val="1"/>
          <w:numId w:val="26"/>
        </w:numPr>
        <w:spacing w:before="0" w:beforeAutospacing="0" w:after="0" w:afterAutospacing="0"/>
        <w:ind w:right="-45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Reasons for poor academic performance leading to dismissal</w:t>
      </w:r>
    </w:p>
    <w:p w14:paraId="5E9E0271" w14:textId="77777777" w:rsidR="008B39B2" w:rsidRPr="00593C89" w:rsidRDefault="008B39B2" w:rsidP="008B39B2">
      <w:pPr>
        <w:pStyle w:val="NormalWeb"/>
        <w:numPr>
          <w:ilvl w:val="1"/>
          <w:numId w:val="26"/>
        </w:numPr>
        <w:spacing w:before="0" w:beforeAutospacing="0" w:after="0" w:afterAutospacing="0"/>
        <w:ind w:right="-45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Changes made to improve chances of academic success if readmitted</w:t>
      </w:r>
    </w:p>
    <w:p w14:paraId="6ED08788" w14:textId="77777777" w:rsidR="008B39B2" w:rsidRPr="00593C89" w:rsidRDefault="008B39B2" w:rsidP="008B39B2">
      <w:pPr>
        <w:pStyle w:val="NormalWeb"/>
        <w:numPr>
          <w:ilvl w:val="1"/>
          <w:numId w:val="26"/>
        </w:numPr>
        <w:spacing w:before="0" w:beforeAutospacing="0" w:after="0" w:afterAutospacing="0"/>
        <w:ind w:right="-45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lastRenderedPageBreak/>
        <w:t>Reasons for selection of major and</w:t>
      </w:r>
    </w:p>
    <w:p w14:paraId="50EC6E7B" w14:textId="77777777" w:rsidR="008B39B2" w:rsidRPr="00593C89" w:rsidRDefault="008B39B2" w:rsidP="008B39B2">
      <w:pPr>
        <w:pStyle w:val="NormalWeb"/>
        <w:numPr>
          <w:ilvl w:val="1"/>
          <w:numId w:val="26"/>
        </w:numPr>
        <w:spacing w:before="0" w:beforeAutospacing="0" w:after="0" w:afterAutospacing="0"/>
        <w:ind w:right="-45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Ways in which this major and degree align with career and life goals</w:t>
      </w:r>
    </w:p>
    <w:bookmarkEnd w:id="42"/>
    <w:p w14:paraId="19574B1D" w14:textId="77777777" w:rsidR="008B39B2" w:rsidRPr="00593C89" w:rsidRDefault="008B39B2" w:rsidP="008B39B2">
      <w:pPr>
        <w:pStyle w:val="NormalWeb"/>
        <w:spacing w:before="0" w:beforeAutospacing="0" w:after="0" w:afterAutospacing="0"/>
        <w:ind w:left="1440" w:right="-450"/>
        <w:textAlignment w:val="baseline"/>
        <w:rPr>
          <w:rFonts w:asciiTheme="minorHAnsi" w:hAnsiTheme="minorHAnsi" w:cstheme="minorHAnsi"/>
          <w:color w:val="000000"/>
          <w:sz w:val="22"/>
          <w:szCs w:val="22"/>
        </w:rPr>
      </w:pPr>
    </w:p>
    <w:p w14:paraId="44E956A0" w14:textId="77777777" w:rsidR="008B39B2" w:rsidRPr="00593C89" w:rsidRDefault="008B39B2" w:rsidP="008B39B2">
      <w:pPr>
        <w:pStyle w:val="NormalWeb"/>
        <w:spacing w:before="0" w:beforeAutospacing="0" w:after="0" w:afterAutospacing="0"/>
        <w:ind w:right="-45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Reapplication does not guarantee readmission.</w:t>
      </w:r>
    </w:p>
    <w:p w14:paraId="46AD0FB7" w14:textId="77777777" w:rsidR="008B39B2" w:rsidRPr="00593C89" w:rsidRDefault="008B39B2" w:rsidP="008B39B2">
      <w:pPr>
        <w:shd w:val="clear" w:color="auto" w:fill="FFFFFF"/>
        <w:jc w:val="center"/>
        <w:outlineLvl w:val="1"/>
        <w:rPr>
          <w:rFonts w:asciiTheme="minorHAnsi" w:hAnsiTheme="minorHAnsi" w:cstheme="minorHAnsi"/>
          <w:bCs/>
          <w:color w:val="000000"/>
          <w:sz w:val="22"/>
          <w:szCs w:val="22"/>
        </w:rPr>
      </w:pPr>
    </w:p>
    <w:p w14:paraId="7840C647" w14:textId="77777777" w:rsidR="008B39B2" w:rsidRPr="0029299C" w:rsidRDefault="008B39B2" w:rsidP="0029299C">
      <w:pPr>
        <w:rPr>
          <w:rFonts w:asciiTheme="minorHAnsi" w:hAnsiTheme="minorHAnsi" w:cstheme="minorHAnsi"/>
          <w:sz w:val="22"/>
          <w:szCs w:val="22"/>
        </w:rPr>
      </w:pPr>
      <w:bookmarkStart w:id="43" w:name="_Toc145436096"/>
      <w:bookmarkStart w:id="44" w:name="_Toc145436261"/>
      <w:r w:rsidRPr="0029299C">
        <w:rPr>
          <w:rFonts w:asciiTheme="minorHAnsi" w:hAnsiTheme="minorHAnsi" w:cstheme="minorHAnsi"/>
          <w:sz w:val="22"/>
          <w:szCs w:val="22"/>
        </w:rPr>
        <w:t>ASUMH reserves the right to determine if a student will be allowed to re-enter the program.  Students may not be candidates for readmission if they committed egregious violations while previously enrolled in the ASUMH program, including, but not limited to, the following:</w:t>
      </w:r>
      <w:bookmarkEnd w:id="43"/>
      <w:bookmarkEnd w:id="44"/>
    </w:p>
    <w:p w14:paraId="68039A16" w14:textId="77777777" w:rsidR="008B39B2" w:rsidRPr="0029299C" w:rsidRDefault="008B39B2" w:rsidP="0029299C">
      <w:pPr>
        <w:rPr>
          <w:rFonts w:asciiTheme="minorHAnsi" w:hAnsiTheme="minorHAnsi" w:cstheme="minorHAnsi"/>
          <w:sz w:val="22"/>
          <w:szCs w:val="22"/>
        </w:rPr>
      </w:pPr>
    </w:p>
    <w:p w14:paraId="6D3B276A" w14:textId="77777777" w:rsidR="008B39B2" w:rsidRPr="00593C89" w:rsidRDefault="008B39B2" w:rsidP="0029299C">
      <w:pPr>
        <w:pStyle w:val="ListParagraph"/>
        <w:numPr>
          <w:ilvl w:val="0"/>
          <w:numId w:val="52"/>
        </w:numPr>
      </w:pPr>
      <w:bookmarkStart w:id="45" w:name="_Toc145436097"/>
      <w:bookmarkStart w:id="46" w:name="_Toc145436262"/>
      <w:r w:rsidRPr="00593C89">
        <w:t>Uncooperative attitude/behavior that has been previously addressed with verbal and written warnings.</w:t>
      </w:r>
      <w:bookmarkEnd w:id="45"/>
      <w:bookmarkEnd w:id="46"/>
    </w:p>
    <w:p w14:paraId="1163FD27" w14:textId="77777777" w:rsidR="008B39B2" w:rsidRPr="00593C89" w:rsidRDefault="008B39B2" w:rsidP="0029299C">
      <w:pPr>
        <w:pStyle w:val="ListParagraph"/>
        <w:numPr>
          <w:ilvl w:val="0"/>
          <w:numId w:val="52"/>
        </w:numPr>
      </w:pPr>
      <w:bookmarkStart w:id="47" w:name="_Toc145436098"/>
      <w:bookmarkStart w:id="48" w:name="_Toc145436263"/>
      <w:r w:rsidRPr="00593C89">
        <w:t>Insubordination.</w:t>
      </w:r>
      <w:bookmarkEnd w:id="47"/>
      <w:bookmarkEnd w:id="48"/>
    </w:p>
    <w:p w14:paraId="43F38D85" w14:textId="77777777" w:rsidR="008B39B2" w:rsidRPr="00593C89" w:rsidRDefault="008B39B2" w:rsidP="0029299C">
      <w:pPr>
        <w:pStyle w:val="ListParagraph"/>
        <w:numPr>
          <w:ilvl w:val="0"/>
          <w:numId w:val="52"/>
        </w:numPr>
      </w:pPr>
      <w:bookmarkStart w:id="49" w:name="_Toc145436099"/>
      <w:bookmarkStart w:id="50" w:name="_Toc145436264"/>
      <w:r w:rsidRPr="00593C89">
        <w:t>Cheating.</w:t>
      </w:r>
      <w:bookmarkEnd w:id="49"/>
      <w:bookmarkEnd w:id="50"/>
    </w:p>
    <w:p w14:paraId="718904AD" w14:textId="77777777" w:rsidR="008B39B2" w:rsidRPr="00593C89" w:rsidRDefault="008B39B2" w:rsidP="0029299C">
      <w:pPr>
        <w:pStyle w:val="ListParagraph"/>
        <w:numPr>
          <w:ilvl w:val="0"/>
          <w:numId w:val="52"/>
        </w:numPr>
      </w:pPr>
      <w:bookmarkStart w:id="51" w:name="_Toc145436100"/>
      <w:bookmarkStart w:id="52" w:name="_Toc145436265"/>
      <w:r w:rsidRPr="00593C89">
        <w:t>Falsification of records.</w:t>
      </w:r>
      <w:bookmarkEnd w:id="51"/>
      <w:bookmarkEnd w:id="52"/>
    </w:p>
    <w:p w14:paraId="30854720" w14:textId="77777777" w:rsidR="008B39B2" w:rsidRPr="00593C89" w:rsidRDefault="008B39B2" w:rsidP="0029299C">
      <w:pPr>
        <w:pStyle w:val="ListParagraph"/>
        <w:numPr>
          <w:ilvl w:val="0"/>
          <w:numId w:val="52"/>
        </w:numPr>
      </w:pPr>
      <w:bookmarkStart w:id="53" w:name="_Toc145436101"/>
      <w:bookmarkStart w:id="54" w:name="_Toc145436266"/>
      <w:r w:rsidRPr="00593C89">
        <w:t>Engaging in activities related to the use of illicit drug activities (taking, selling, buying, etc.)</w:t>
      </w:r>
      <w:bookmarkEnd w:id="53"/>
      <w:bookmarkEnd w:id="54"/>
    </w:p>
    <w:p w14:paraId="04066E38" w14:textId="77777777" w:rsidR="008B39B2" w:rsidRPr="00593C89" w:rsidRDefault="008B39B2" w:rsidP="0029299C">
      <w:pPr>
        <w:pStyle w:val="ListParagraph"/>
        <w:numPr>
          <w:ilvl w:val="0"/>
          <w:numId w:val="52"/>
        </w:numPr>
      </w:pPr>
      <w:bookmarkStart w:id="55" w:name="_Toc145436102"/>
      <w:bookmarkStart w:id="56" w:name="_Toc145436267"/>
      <w:r w:rsidRPr="00593C89">
        <w:t>Violation of nursing ethics (breach of confidentiality, client abuse, etc.)</w:t>
      </w:r>
      <w:bookmarkEnd w:id="55"/>
      <w:bookmarkEnd w:id="56"/>
    </w:p>
    <w:p w14:paraId="05BF1AC9" w14:textId="77777777" w:rsidR="008B39B2" w:rsidRPr="00593C89" w:rsidRDefault="008B39B2" w:rsidP="0029299C">
      <w:pPr>
        <w:pStyle w:val="ListParagraph"/>
        <w:numPr>
          <w:ilvl w:val="0"/>
          <w:numId w:val="52"/>
        </w:numPr>
      </w:pPr>
      <w:bookmarkStart w:id="57" w:name="_Toc145436103"/>
      <w:bookmarkStart w:id="58" w:name="_Toc145436268"/>
      <w:r w:rsidRPr="00593C89">
        <w:t>Endangering the health, safety, or life of a client, peer, or themselves.</w:t>
      </w:r>
      <w:bookmarkEnd w:id="57"/>
      <w:bookmarkEnd w:id="58"/>
    </w:p>
    <w:p w14:paraId="0F734C97" w14:textId="77777777" w:rsidR="008B39B2" w:rsidRPr="00593C89" w:rsidRDefault="008B39B2" w:rsidP="0029299C">
      <w:pPr>
        <w:pStyle w:val="ListParagraph"/>
        <w:numPr>
          <w:ilvl w:val="0"/>
          <w:numId w:val="52"/>
        </w:numPr>
      </w:pPr>
      <w:bookmarkStart w:id="59" w:name="_Toc145436104"/>
      <w:bookmarkStart w:id="60" w:name="_Toc145436269"/>
      <w:r w:rsidRPr="00593C89">
        <w:t>Academic failure of two ASUMH nursing courses.</w:t>
      </w:r>
      <w:bookmarkEnd w:id="59"/>
      <w:bookmarkEnd w:id="60"/>
    </w:p>
    <w:p w14:paraId="776CE31A" w14:textId="1BBA6364" w:rsidR="009932C0" w:rsidRPr="000F6610" w:rsidRDefault="009932C0" w:rsidP="000F6610">
      <w:pPr>
        <w:pStyle w:val="Heading2"/>
        <w:rPr>
          <w:rFonts w:asciiTheme="minorHAnsi" w:hAnsiTheme="minorHAnsi" w:cstheme="minorHAnsi"/>
          <w:sz w:val="22"/>
          <w:szCs w:val="22"/>
        </w:rPr>
      </w:pPr>
      <w:bookmarkStart w:id="61" w:name="_Toc145436278"/>
      <w:bookmarkStart w:id="62" w:name="_Toc184045344"/>
      <w:r w:rsidRPr="00593C89">
        <w:t>Nursing Student Bill of Rights and Responsibilities</w:t>
      </w:r>
      <w:bookmarkEnd w:id="61"/>
      <w:bookmarkEnd w:id="62"/>
    </w:p>
    <w:p w14:paraId="27515741" w14:textId="5EA9338F" w:rsidR="009932C0" w:rsidRPr="00593C89" w:rsidRDefault="009932C0" w:rsidP="009932C0">
      <w:pPr>
        <w:pStyle w:val="NormalWeb"/>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 xml:space="preserve">Student Bill of Rights and Responsibilities was adopted by NSNA Board of Directors </w:t>
      </w:r>
      <w:r w:rsidR="000F6610" w:rsidRPr="00593C89">
        <w:rPr>
          <w:rFonts w:asciiTheme="minorHAnsi" w:hAnsiTheme="minorHAnsi" w:cstheme="minorHAnsi"/>
          <w:color w:val="000000"/>
          <w:sz w:val="22"/>
          <w:szCs w:val="22"/>
        </w:rPr>
        <w:t>April</w:t>
      </w:r>
      <w:r w:rsidRPr="00593C89">
        <w:rPr>
          <w:rFonts w:asciiTheme="minorHAnsi" w:hAnsiTheme="minorHAnsi" w:cstheme="minorHAnsi"/>
          <w:color w:val="000000"/>
          <w:sz w:val="22"/>
          <w:szCs w:val="22"/>
        </w:rPr>
        <w:t xml:space="preserve"> 2020</w:t>
      </w:r>
    </w:p>
    <w:p w14:paraId="768D275C" w14:textId="77777777" w:rsidR="009932C0" w:rsidRPr="00593C89" w:rsidRDefault="009932C0" w:rsidP="009932C0">
      <w:pPr>
        <w:pStyle w:val="NormalWeb"/>
        <w:shd w:val="clear" w:color="auto" w:fill="FFFFFF"/>
        <w:spacing w:before="0" w:beforeAutospacing="0" w:after="75" w:afterAutospacing="0"/>
        <w:textAlignment w:val="baseline"/>
        <w:rPr>
          <w:rFonts w:asciiTheme="minorHAnsi" w:hAnsiTheme="minorHAnsi" w:cstheme="minorHAnsi"/>
          <w:color w:val="000000"/>
          <w:sz w:val="22"/>
          <w:szCs w:val="22"/>
        </w:rPr>
      </w:pPr>
    </w:p>
    <w:p w14:paraId="202BF0F4"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No student should be barred from admission on the basis of race, sex, sexual orientation, gender identity, age, citizenship, religion, national origin, disability, illness, legal status, personal attributes or economic status.</w:t>
      </w:r>
    </w:p>
    <w:p w14:paraId="50C79648"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The freedom to teach and the freedom to learn are inseparable facets of academic freedom and quality education: students should exercise their freedom in a responsible manner.</w:t>
      </w:r>
    </w:p>
    <w:p w14:paraId="13DD399A"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Students should be encouraged to develop the capacity for critical judgment and engage in an autonomous, sustained, and independent search for truth.</w:t>
      </w:r>
    </w:p>
    <w:p w14:paraId="28F77C93"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Students should be free to take reasoned exception in an informed, professional manner to the data or views offered in any course of study. However, students are accountable for learning the content of any course of study for which they are enrolled.</w:t>
      </w:r>
    </w:p>
    <w:p w14:paraId="3972CCA6"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Should have protection, through orderly approved standard procedures, against prejudicial or capricious academic evaluation. However, students are responsible for maintaining standards of academic performance established for each course in which they are enrolled.</w:t>
      </w:r>
    </w:p>
    <w:p w14:paraId="0421CD75"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Information about student views, beliefs, political ideation, legal status, United States citizenship status, sexual orientation or other personal information which instructors acquire in the course of their work, should be considered confidential and not released without the knowledge or consent of the student, and should not be used as an element of evaluation.</w:t>
      </w:r>
    </w:p>
    <w:p w14:paraId="1FD3AA1E"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Institutions should have a clearly written published policy as to the disclosure of private and confidential information which should be a part of a student’s permanent academic record in compliance with state and federal laws.</w:t>
      </w:r>
    </w:p>
    <w:p w14:paraId="1632059C"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Students and student organizations should be free to examine and discuss all questions of interest to them and to express opinions in an informed, professional manner, both publicly and privately.</w:t>
      </w:r>
    </w:p>
    <w:p w14:paraId="180DFACE"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lastRenderedPageBreak/>
        <w:t>The student body should have clearly defined means to participate in the formulation and application of institutional policy affecting academic and student affairs, thereby encouraging leadership.</w:t>
      </w:r>
    </w:p>
    <w:p w14:paraId="6B5B6F19"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The institution has an obligation to clarify those standards of conduct which it considers essential to its educational mission. These may include policies on academic dishonesty, plagiarism, punctuality, attendance, and absenteeism.</w:t>
      </w:r>
    </w:p>
    <w:p w14:paraId="2DC2101D"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Disciplinary proceedings should be instituted only for violations of standards of conduct. Standards of conduct should be formulated with student participation, clearly written and published in advance through an available set of institutional regulations. It is the responsibility of the student to know these regulations.</w:t>
      </w:r>
    </w:p>
    <w:p w14:paraId="08F0F018"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The nursing program should have readily available a set of clear, defined grievance procedures</w:t>
      </w:r>
    </w:p>
    <w:p w14:paraId="1E378E1B" w14:textId="4C38EC5D"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 xml:space="preserve">As citizens and members of an academic community, students are exposed to many </w:t>
      </w:r>
      <w:r w:rsidR="000F6610" w:rsidRPr="00593C89">
        <w:rPr>
          <w:rFonts w:asciiTheme="minorHAnsi" w:hAnsiTheme="minorHAnsi" w:cstheme="minorHAnsi"/>
          <w:color w:val="000000"/>
          <w:sz w:val="22"/>
          <w:szCs w:val="22"/>
        </w:rPr>
        <w:t>opportunities,</w:t>
      </w:r>
      <w:r w:rsidRPr="00593C89">
        <w:rPr>
          <w:rFonts w:asciiTheme="minorHAnsi" w:hAnsiTheme="minorHAnsi" w:cstheme="minorHAnsi"/>
          <w:color w:val="000000"/>
          <w:sz w:val="22"/>
          <w:szCs w:val="22"/>
        </w:rPr>
        <w:t xml:space="preserve"> and they should be mindful of their corresponding obligations.</w:t>
      </w:r>
    </w:p>
    <w:p w14:paraId="54535CED"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Students have the right to belong to or refuse membership in any organization.</w:t>
      </w:r>
    </w:p>
    <w:p w14:paraId="1D20D601"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Adequate safety precautions should be provided by nursing programs, for example, adequate street and building lighting, locks, patrols, emergency notifications, and other security measures deemed necessary to ensure a safe and protected environment.</w:t>
      </w:r>
    </w:p>
    <w:p w14:paraId="0FBE990B"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Grading systems should be carefully reviewed initially and periodically with students and faculty for clarification and better student faculty understanding</w:t>
      </w:r>
    </w:p>
    <w:p w14:paraId="1E01E2B6"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Students should have a clear mechanism for input into the evaluation of their nursing education and nursing faculty</w:t>
      </w:r>
    </w:p>
    <w:p w14:paraId="49631DEF" w14:textId="77777777" w:rsidR="009932C0" w:rsidRPr="00593C89" w:rsidRDefault="009932C0" w:rsidP="00B25672">
      <w:pPr>
        <w:pStyle w:val="NormalWeb"/>
        <w:numPr>
          <w:ilvl w:val="0"/>
          <w:numId w:val="15"/>
        </w:numPr>
        <w:shd w:val="clear" w:color="auto" w:fill="FFFFFF"/>
        <w:spacing w:before="0" w:beforeAutospacing="0" w:after="75" w:afterAutospacing="0"/>
        <w:textAlignment w:val="baseline"/>
        <w:rPr>
          <w:rFonts w:asciiTheme="minorHAnsi" w:hAnsiTheme="minorHAnsi" w:cstheme="minorHAnsi"/>
          <w:color w:val="000000"/>
          <w:sz w:val="22"/>
          <w:szCs w:val="22"/>
        </w:rPr>
      </w:pPr>
      <w:r w:rsidRPr="00593C89">
        <w:rPr>
          <w:rFonts w:asciiTheme="minorHAnsi" w:hAnsiTheme="minorHAnsi" w:cstheme="minorHAnsi"/>
          <w:color w:val="000000"/>
          <w:sz w:val="22"/>
          <w:szCs w:val="22"/>
        </w:rPr>
        <w:t>The nursing program should track their graduates’ success in finding entry-level employment and make this information available to all who apply and enroll.</w:t>
      </w:r>
    </w:p>
    <w:p w14:paraId="7A802E0A" w14:textId="77777777" w:rsidR="009932C0" w:rsidRPr="00593C89" w:rsidRDefault="009932C0" w:rsidP="009932C0">
      <w:pPr>
        <w:pStyle w:val="NormalWeb"/>
        <w:shd w:val="clear" w:color="auto" w:fill="FFFFFF"/>
        <w:spacing w:before="0" w:beforeAutospacing="0" w:after="75" w:afterAutospacing="0"/>
        <w:ind w:left="720"/>
        <w:textAlignment w:val="baseline"/>
        <w:rPr>
          <w:rFonts w:asciiTheme="minorHAnsi" w:hAnsiTheme="minorHAnsi" w:cstheme="minorHAnsi"/>
          <w:color w:val="000000"/>
          <w:sz w:val="22"/>
          <w:szCs w:val="22"/>
        </w:rPr>
      </w:pPr>
    </w:p>
    <w:p w14:paraId="22733C22" w14:textId="77777777" w:rsidR="009932C0" w:rsidRPr="007E2F6B" w:rsidRDefault="009932C0" w:rsidP="007E2F6B">
      <w:pPr>
        <w:pStyle w:val="Heading2"/>
      </w:pPr>
      <w:bookmarkStart w:id="63" w:name="_Toc145436279"/>
      <w:bookmarkStart w:id="64" w:name="_Toc184045345"/>
      <w:r w:rsidRPr="007E2F6B">
        <w:t>American Nurses’ Association (ANA) Code of Ethics</w:t>
      </w:r>
      <w:bookmarkEnd w:id="63"/>
      <w:bookmarkEnd w:id="64"/>
    </w:p>
    <w:p w14:paraId="39D699A0" w14:textId="77777777" w:rsidR="009932C0" w:rsidRPr="00593C89" w:rsidRDefault="009932C0" w:rsidP="00B25672">
      <w:pPr>
        <w:pStyle w:val="ListParagraph"/>
        <w:numPr>
          <w:ilvl w:val="0"/>
          <w:numId w:val="5"/>
        </w:numPr>
        <w:tabs>
          <w:tab w:val="center" w:pos="4680"/>
        </w:tabs>
        <w:rPr>
          <w:rFonts w:asciiTheme="minorHAnsi" w:hAnsiTheme="minorHAnsi" w:cstheme="minorHAnsi"/>
        </w:rPr>
      </w:pPr>
      <w:r w:rsidRPr="00593C89">
        <w:rPr>
          <w:rFonts w:asciiTheme="minorHAnsi" w:hAnsiTheme="minorHAnsi" w:cstheme="minorHAnsi"/>
          <w:color w:val="333333"/>
        </w:rPr>
        <w:t>The nurse, in all professional relationships, practices with compassion and respect for the inherent dignity, worth, and uniqueness of every individual, unrestricted by considerations of social or economic status, personal attributes, or the nature of health problems.</w:t>
      </w:r>
    </w:p>
    <w:p w14:paraId="78D06E95" w14:textId="77777777" w:rsidR="009932C0" w:rsidRPr="00593C89" w:rsidRDefault="009932C0" w:rsidP="00B25672">
      <w:pPr>
        <w:pStyle w:val="ListParagraph"/>
        <w:numPr>
          <w:ilvl w:val="0"/>
          <w:numId w:val="5"/>
        </w:numPr>
        <w:tabs>
          <w:tab w:val="center" w:pos="4680"/>
        </w:tabs>
        <w:rPr>
          <w:rFonts w:asciiTheme="minorHAnsi" w:hAnsiTheme="minorHAnsi" w:cstheme="minorHAnsi"/>
        </w:rPr>
      </w:pPr>
      <w:r w:rsidRPr="00593C89">
        <w:rPr>
          <w:rFonts w:asciiTheme="minorHAnsi" w:hAnsiTheme="minorHAnsi" w:cstheme="minorHAnsi"/>
          <w:color w:val="333333"/>
        </w:rPr>
        <w:t>The nurse's primary commitment is to the patient, whether an individual, family, group, or community.</w:t>
      </w:r>
    </w:p>
    <w:p w14:paraId="6F2F33B3" w14:textId="77777777" w:rsidR="009932C0" w:rsidRPr="00593C89" w:rsidRDefault="009932C0" w:rsidP="00B25672">
      <w:pPr>
        <w:pStyle w:val="ListParagraph"/>
        <w:numPr>
          <w:ilvl w:val="0"/>
          <w:numId w:val="5"/>
        </w:numPr>
        <w:tabs>
          <w:tab w:val="center" w:pos="4680"/>
        </w:tabs>
        <w:rPr>
          <w:rFonts w:asciiTheme="minorHAnsi" w:hAnsiTheme="minorHAnsi" w:cstheme="minorHAnsi"/>
        </w:rPr>
      </w:pPr>
      <w:r w:rsidRPr="00593C89">
        <w:rPr>
          <w:rFonts w:asciiTheme="minorHAnsi" w:hAnsiTheme="minorHAnsi" w:cstheme="minorHAnsi"/>
          <w:color w:val="333333"/>
        </w:rPr>
        <w:t>The nurse promotes, advocates for, and strives to protect the health, safety, and rights of the patient.</w:t>
      </w:r>
    </w:p>
    <w:p w14:paraId="00DF57B0" w14:textId="77777777" w:rsidR="009932C0" w:rsidRPr="00593C89" w:rsidRDefault="009932C0" w:rsidP="00B25672">
      <w:pPr>
        <w:pStyle w:val="ListParagraph"/>
        <w:numPr>
          <w:ilvl w:val="0"/>
          <w:numId w:val="5"/>
        </w:numPr>
        <w:tabs>
          <w:tab w:val="center" w:pos="4680"/>
        </w:tabs>
        <w:rPr>
          <w:rFonts w:asciiTheme="minorHAnsi" w:hAnsiTheme="minorHAnsi" w:cstheme="minorHAnsi"/>
        </w:rPr>
      </w:pPr>
      <w:r w:rsidRPr="00593C89">
        <w:rPr>
          <w:rFonts w:asciiTheme="minorHAnsi" w:hAnsiTheme="minorHAnsi" w:cstheme="minorHAnsi"/>
        </w:rPr>
        <w:t>The nurse is responsible and accountable for individual nursing practice and determines the appropriate delegation of tasks consistent with the nurse's obligation to provide optimum patient care.</w:t>
      </w:r>
    </w:p>
    <w:p w14:paraId="13339F95" w14:textId="77777777" w:rsidR="009932C0" w:rsidRPr="00593C89" w:rsidRDefault="009932C0" w:rsidP="00B25672">
      <w:pPr>
        <w:pStyle w:val="ListParagraph"/>
        <w:numPr>
          <w:ilvl w:val="0"/>
          <w:numId w:val="5"/>
        </w:numPr>
        <w:tabs>
          <w:tab w:val="center" w:pos="4680"/>
        </w:tabs>
        <w:rPr>
          <w:rFonts w:asciiTheme="minorHAnsi" w:hAnsiTheme="minorHAnsi" w:cstheme="minorHAnsi"/>
        </w:rPr>
      </w:pPr>
      <w:r w:rsidRPr="00593C89">
        <w:rPr>
          <w:rFonts w:asciiTheme="minorHAnsi" w:hAnsiTheme="minorHAnsi" w:cstheme="minorHAnsi"/>
        </w:rPr>
        <w:t>The nurse owes the same duties to self as to others, including the responsibility to preserve integrity and safety, to maintain competence, and to continue personal and professional growth.</w:t>
      </w:r>
    </w:p>
    <w:p w14:paraId="3E7DC3CA" w14:textId="77777777" w:rsidR="009932C0" w:rsidRPr="00593C89" w:rsidRDefault="009932C0" w:rsidP="00B25672">
      <w:pPr>
        <w:pStyle w:val="ListParagraph"/>
        <w:numPr>
          <w:ilvl w:val="0"/>
          <w:numId w:val="5"/>
        </w:numPr>
        <w:tabs>
          <w:tab w:val="center" w:pos="4680"/>
        </w:tabs>
        <w:rPr>
          <w:rFonts w:asciiTheme="minorHAnsi" w:hAnsiTheme="minorHAnsi" w:cstheme="minorHAnsi"/>
        </w:rPr>
      </w:pPr>
      <w:r w:rsidRPr="00593C89">
        <w:rPr>
          <w:rFonts w:asciiTheme="minorHAnsi" w:hAnsiTheme="minorHAnsi" w:cstheme="minorHAnsi"/>
        </w:rPr>
        <w:t>The nurse participates in establishing, maintaining, and improving health care environments and conditions of employment conducive to the provision of quality health care and consistent with the values of the profession through individual and collective action.</w:t>
      </w:r>
    </w:p>
    <w:p w14:paraId="79CCE53F" w14:textId="77777777" w:rsidR="009932C0" w:rsidRPr="00593C89" w:rsidRDefault="009932C0" w:rsidP="00B25672">
      <w:pPr>
        <w:pStyle w:val="ListParagraph"/>
        <w:numPr>
          <w:ilvl w:val="0"/>
          <w:numId w:val="5"/>
        </w:numPr>
        <w:tabs>
          <w:tab w:val="center" w:pos="4680"/>
        </w:tabs>
        <w:rPr>
          <w:rFonts w:asciiTheme="minorHAnsi" w:hAnsiTheme="minorHAnsi" w:cstheme="minorHAnsi"/>
        </w:rPr>
      </w:pPr>
      <w:r w:rsidRPr="00593C89">
        <w:rPr>
          <w:rFonts w:asciiTheme="minorHAnsi" w:hAnsiTheme="minorHAnsi" w:cstheme="minorHAnsi"/>
        </w:rPr>
        <w:t>The nurse participates in the advancement of the profession through contributions to practice, education, administration, and knowledge development.</w:t>
      </w:r>
    </w:p>
    <w:p w14:paraId="4483A7B5" w14:textId="77777777" w:rsidR="009932C0" w:rsidRPr="00593C89" w:rsidRDefault="009932C0" w:rsidP="00B25672">
      <w:pPr>
        <w:pStyle w:val="ListParagraph"/>
        <w:numPr>
          <w:ilvl w:val="0"/>
          <w:numId w:val="5"/>
        </w:numPr>
        <w:tabs>
          <w:tab w:val="center" w:pos="4680"/>
        </w:tabs>
        <w:rPr>
          <w:rFonts w:asciiTheme="minorHAnsi" w:hAnsiTheme="minorHAnsi" w:cstheme="minorHAnsi"/>
        </w:rPr>
      </w:pPr>
      <w:r w:rsidRPr="00593C89">
        <w:rPr>
          <w:rFonts w:asciiTheme="minorHAnsi" w:hAnsiTheme="minorHAnsi" w:cstheme="minorHAnsi"/>
        </w:rPr>
        <w:lastRenderedPageBreak/>
        <w:t>The nurse collaborates with other health professionals and the public in promoting community, national and international efforts to meet health needs.</w:t>
      </w:r>
    </w:p>
    <w:p w14:paraId="09C5B47B" w14:textId="77777777" w:rsidR="009932C0" w:rsidRPr="00593C89" w:rsidRDefault="009932C0" w:rsidP="00B25672">
      <w:pPr>
        <w:pStyle w:val="ListParagraph"/>
        <w:numPr>
          <w:ilvl w:val="0"/>
          <w:numId w:val="5"/>
        </w:numPr>
        <w:tabs>
          <w:tab w:val="center" w:pos="4680"/>
        </w:tabs>
        <w:rPr>
          <w:rFonts w:asciiTheme="minorHAnsi" w:hAnsiTheme="minorHAnsi" w:cstheme="minorHAnsi"/>
        </w:rPr>
      </w:pPr>
      <w:r w:rsidRPr="00593C89">
        <w:rPr>
          <w:rFonts w:asciiTheme="minorHAnsi" w:hAnsiTheme="minorHAnsi" w:cstheme="minorHAnsi"/>
        </w:rPr>
        <w:t>The profession of nursing value, for maintaining the integrity of the profession and its practice, and for shaping social policy.</w:t>
      </w:r>
    </w:p>
    <w:p w14:paraId="4DD82B48" w14:textId="77777777" w:rsidR="002F3D66" w:rsidRPr="007E2F6B" w:rsidRDefault="002F3D66" w:rsidP="007E2F6B">
      <w:pPr>
        <w:pStyle w:val="Heading2"/>
      </w:pPr>
      <w:bookmarkStart w:id="65" w:name="_Toc145436294"/>
      <w:bookmarkStart w:id="66" w:name="_Toc184045346"/>
      <w:r w:rsidRPr="007E2F6B">
        <w:t>Graduation Requirements</w:t>
      </w:r>
      <w:bookmarkEnd w:id="65"/>
      <w:bookmarkEnd w:id="66"/>
    </w:p>
    <w:p w14:paraId="790137E7" w14:textId="0DAA5789" w:rsidR="002F3D66" w:rsidRPr="00593C89" w:rsidRDefault="002F3D66" w:rsidP="002F3D66">
      <w:pPr>
        <w:rPr>
          <w:rFonts w:asciiTheme="minorHAnsi" w:hAnsiTheme="minorHAnsi" w:cstheme="minorHAnsi"/>
          <w:sz w:val="22"/>
          <w:szCs w:val="22"/>
        </w:rPr>
      </w:pPr>
      <w:r w:rsidRPr="00593C89">
        <w:rPr>
          <w:rFonts w:asciiTheme="minorHAnsi" w:hAnsiTheme="minorHAnsi" w:cstheme="minorHAnsi"/>
          <w:sz w:val="22"/>
          <w:szCs w:val="22"/>
        </w:rPr>
        <w:t xml:space="preserve">Students are eligible for graduation from the </w:t>
      </w:r>
      <w:r w:rsidR="00862CF0" w:rsidRPr="00593C89">
        <w:rPr>
          <w:rFonts w:asciiTheme="minorHAnsi" w:hAnsiTheme="minorHAnsi" w:cstheme="minorHAnsi"/>
          <w:sz w:val="22"/>
          <w:szCs w:val="22"/>
        </w:rPr>
        <w:t>Technical Certificate in Practical Nursing or Associate of Applied Science in Registered Nursing</w:t>
      </w:r>
      <w:r w:rsidRPr="00593C89">
        <w:rPr>
          <w:rFonts w:asciiTheme="minorHAnsi" w:hAnsiTheme="minorHAnsi" w:cstheme="minorHAnsi"/>
          <w:sz w:val="22"/>
          <w:szCs w:val="22"/>
        </w:rPr>
        <w:t xml:space="preserve"> when </w:t>
      </w:r>
      <w:r w:rsidR="00862CF0" w:rsidRPr="00593C89">
        <w:rPr>
          <w:rFonts w:asciiTheme="minorHAnsi" w:hAnsiTheme="minorHAnsi" w:cstheme="minorHAnsi"/>
          <w:sz w:val="22"/>
          <w:szCs w:val="22"/>
        </w:rPr>
        <w:t>all</w:t>
      </w:r>
      <w:r w:rsidRPr="00593C89">
        <w:rPr>
          <w:rFonts w:asciiTheme="minorHAnsi" w:hAnsiTheme="minorHAnsi" w:cstheme="minorHAnsi"/>
          <w:sz w:val="22"/>
          <w:szCs w:val="22"/>
        </w:rPr>
        <w:t xml:space="preserve"> the following criteria are met:</w:t>
      </w:r>
    </w:p>
    <w:p w14:paraId="3ECA9573" w14:textId="77777777" w:rsidR="002F3D66" w:rsidRPr="00593C89" w:rsidRDefault="002F3D66" w:rsidP="00B25672">
      <w:pPr>
        <w:pStyle w:val="ListParagraph"/>
        <w:numPr>
          <w:ilvl w:val="0"/>
          <w:numId w:val="12"/>
        </w:numPr>
        <w:rPr>
          <w:rFonts w:asciiTheme="minorHAnsi" w:hAnsiTheme="minorHAnsi" w:cstheme="minorHAnsi"/>
          <w:b/>
        </w:rPr>
      </w:pPr>
      <w:r w:rsidRPr="00593C89">
        <w:rPr>
          <w:rFonts w:asciiTheme="minorHAnsi" w:hAnsiTheme="minorHAnsi" w:cstheme="minorHAnsi"/>
        </w:rPr>
        <w:t>Completion of intent to graduate form.</w:t>
      </w:r>
    </w:p>
    <w:p w14:paraId="7CD4326B" w14:textId="77777777" w:rsidR="002F3D66" w:rsidRPr="00593C89" w:rsidRDefault="002F3D66" w:rsidP="00B25672">
      <w:pPr>
        <w:pStyle w:val="ListParagraph"/>
        <w:numPr>
          <w:ilvl w:val="0"/>
          <w:numId w:val="12"/>
        </w:numPr>
        <w:rPr>
          <w:rFonts w:asciiTheme="minorHAnsi" w:hAnsiTheme="minorHAnsi" w:cstheme="minorHAnsi"/>
          <w:b/>
        </w:rPr>
      </w:pPr>
      <w:r w:rsidRPr="00593C89">
        <w:rPr>
          <w:rFonts w:asciiTheme="minorHAnsi" w:hAnsiTheme="minorHAnsi" w:cstheme="minorHAnsi"/>
        </w:rPr>
        <w:t>Completion of all requirements set by the University.</w:t>
      </w:r>
    </w:p>
    <w:p w14:paraId="739F244F" w14:textId="77777777" w:rsidR="002F3D66" w:rsidRPr="00593C89" w:rsidRDefault="002F3D66" w:rsidP="00B25672">
      <w:pPr>
        <w:pStyle w:val="ListParagraph"/>
        <w:numPr>
          <w:ilvl w:val="0"/>
          <w:numId w:val="12"/>
        </w:numPr>
        <w:rPr>
          <w:rFonts w:asciiTheme="minorHAnsi" w:hAnsiTheme="minorHAnsi" w:cstheme="minorHAnsi"/>
          <w:b/>
        </w:rPr>
      </w:pPr>
      <w:r w:rsidRPr="00593C89">
        <w:rPr>
          <w:rFonts w:asciiTheme="minorHAnsi" w:hAnsiTheme="minorHAnsi" w:cstheme="minorHAnsi"/>
        </w:rPr>
        <w:t>Completion of all course and clinical work with a minimum of “C” or higher.</w:t>
      </w:r>
    </w:p>
    <w:p w14:paraId="1CC5C456" w14:textId="43C0B561" w:rsidR="00862CF0" w:rsidRPr="00593C89" w:rsidRDefault="00862CF0" w:rsidP="00B25672">
      <w:pPr>
        <w:pStyle w:val="ListParagraph"/>
        <w:numPr>
          <w:ilvl w:val="0"/>
          <w:numId w:val="12"/>
        </w:numPr>
        <w:rPr>
          <w:rFonts w:asciiTheme="minorHAnsi" w:hAnsiTheme="minorHAnsi" w:cstheme="minorHAnsi"/>
          <w:b/>
        </w:rPr>
      </w:pPr>
      <w:r w:rsidRPr="00593C89">
        <w:rPr>
          <w:rFonts w:asciiTheme="minorHAnsi" w:hAnsiTheme="minorHAnsi" w:cstheme="minorHAnsi"/>
        </w:rPr>
        <w:t xml:space="preserve">A total of ten community service hours </w:t>
      </w:r>
      <w:r w:rsidR="000967D4">
        <w:rPr>
          <w:rFonts w:asciiTheme="minorHAnsi" w:hAnsiTheme="minorHAnsi" w:cstheme="minorHAnsi"/>
        </w:rPr>
        <w:t xml:space="preserve">must be completed prior to beginning </w:t>
      </w:r>
      <w:r w:rsidR="000F6610">
        <w:rPr>
          <w:rFonts w:asciiTheme="minorHAnsi" w:hAnsiTheme="minorHAnsi" w:cstheme="minorHAnsi"/>
        </w:rPr>
        <w:t>preceptorship. *</w:t>
      </w:r>
    </w:p>
    <w:p w14:paraId="3B40EB34" w14:textId="04B58B2C" w:rsidR="002F3D66" w:rsidRPr="00593C89" w:rsidRDefault="002F3D66" w:rsidP="00B25672">
      <w:pPr>
        <w:pStyle w:val="ListParagraph"/>
        <w:numPr>
          <w:ilvl w:val="0"/>
          <w:numId w:val="12"/>
        </w:numPr>
        <w:rPr>
          <w:rFonts w:asciiTheme="minorHAnsi" w:hAnsiTheme="minorHAnsi" w:cstheme="minorHAnsi"/>
          <w:b/>
        </w:rPr>
      </w:pPr>
      <w:r w:rsidRPr="00593C89">
        <w:rPr>
          <w:rFonts w:asciiTheme="minorHAnsi" w:hAnsiTheme="minorHAnsi" w:cstheme="minorHAnsi"/>
        </w:rPr>
        <w:t xml:space="preserve">A student must have a 2.0 GPA in </w:t>
      </w:r>
      <w:r w:rsidRPr="00593C89">
        <w:rPr>
          <w:rFonts w:asciiTheme="minorHAnsi" w:hAnsiTheme="minorHAnsi" w:cstheme="minorHAnsi"/>
          <w:i/>
        </w:rPr>
        <w:t xml:space="preserve">each </w:t>
      </w:r>
      <w:r w:rsidRPr="00593C89">
        <w:rPr>
          <w:rFonts w:asciiTheme="minorHAnsi" w:hAnsiTheme="minorHAnsi" w:cstheme="minorHAnsi"/>
        </w:rPr>
        <w:t xml:space="preserve">course in order to fulfill graduation requirements and </w:t>
      </w:r>
      <w:r w:rsidRPr="00593C89">
        <w:rPr>
          <w:rFonts w:asciiTheme="minorHAnsi" w:hAnsiTheme="minorHAnsi" w:cstheme="minorHAnsi"/>
          <w:b/>
        </w:rPr>
        <w:t xml:space="preserve">overall 2.0 GPA </w:t>
      </w:r>
      <w:r w:rsidRPr="00593C89">
        <w:rPr>
          <w:rFonts w:asciiTheme="minorHAnsi" w:hAnsiTheme="minorHAnsi" w:cstheme="minorHAnsi"/>
        </w:rPr>
        <w:t>inclusive of the pre-requisite</w:t>
      </w:r>
      <w:r w:rsidR="00734732">
        <w:rPr>
          <w:rFonts w:asciiTheme="minorHAnsi" w:hAnsiTheme="minorHAnsi" w:cstheme="minorHAnsi"/>
        </w:rPr>
        <w:t xml:space="preserve"> courses</w:t>
      </w:r>
      <w:r w:rsidRPr="00593C89">
        <w:rPr>
          <w:rFonts w:asciiTheme="minorHAnsi" w:hAnsiTheme="minorHAnsi" w:cstheme="minorHAnsi"/>
        </w:rPr>
        <w:t>.</w:t>
      </w:r>
    </w:p>
    <w:p w14:paraId="448BF126" w14:textId="36006205" w:rsidR="002F3D66" w:rsidRPr="00593C89" w:rsidRDefault="002F3D66" w:rsidP="00B25672">
      <w:pPr>
        <w:pStyle w:val="ListParagraph"/>
        <w:numPr>
          <w:ilvl w:val="0"/>
          <w:numId w:val="12"/>
        </w:numPr>
        <w:rPr>
          <w:rFonts w:asciiTheme="minorHAnsi" w:hAnsiTheme="minorHAnsi" w:cstheme="minorHAnsi"/>
          <w:b/>
        </w:rPr>
      </w:pPr>
      <w:r w:rsidRPr="00593C89">
        <w:rPr>
          <w:rFonts w:asciiTheme="minorHAnsi" w:hAnsiTheme="minorHAnsi" w:cstheme="minorHAnsi"/>
        </w:rPr>
        <w:t>Students must clear all charges against their accounts before graduation.</w:t>
      </w:r>
    </w:p>
    <w:p w14:paraId="47AF0EAE" w14:textId="77777777" w:rsidR="002F3D66" w:rsidRPr="000967D4" w:rsidRDefault="002F3D66" w:rsidP="00B25672">
      <w:pPr>
        <w:pStyle w:val="ListParagraph"/>
        <w:numPr>
          <w:ilvl w:val="0"/>
          <w:numId w:val="12"/>
        </w:numPr>
        <w:rPr>
          <w:rFonts w:asciiTheme="minorHAnsi" w:hAnsiTheme="minorHAnsi" w:cstheme="minorHAnsi"/>
          <w:b/>
        </w:rPr>
      </w:pPr>
      <w:r w:rsidRPr="00593C89">
        <w:rPr>
          <w:rFonts w:asciiTheme="minorHAnsi" w:hAnsiTheme="minorHAnsi" w:cstheme="minorHAnsi"/>
        </w:rPr>
        <w:t>It is the responsibility of the student to make certain all requirements for graduation have been met.</w:t>
      </w:r>
    </w:p>
    <w:p w14:paraId="353C4B0A" w14:textId="4941258D" w:rsidR="000967D4" w:rsidRDefault="000967D4" w:rsidP="000967D4">
      <w:pPr>
        <w:ind w:left="360"/>
        <w:rPr>
          <w:rFonts w:asciiTheme="minorHAnsi" w:hAnsiTheme="minorHAnsi" w:cstheme="minorHAnsi"/>
          <w:b/>
        </w:rPr>
      </w:pPr>
    </w:p>
    <w:p w14:paraId="71EEF218" w14:textId="54016A14" w:rsidR="000967D4" w:rsidRPr="000967D4" w:rsidRDefault="000967D4" w:rsidP="000967D4">
      <w:pPr>
        <w:ind w:left="720"/>
        <w:rPr>
          <w:rFonts w:asciiTheme="minorHAnsi" w:hAnsiTheme="minorHAnsi" w:cstheme="minorHAnsi"/>
          <w:bCs/>
        </w:rPr>
      </w:pPr>
      <w:r w:rsidRPr="000967D4">
        <w:rPr>
          <w:rFonts w:asciiTheme="minorHAnsi" w:eastAsia="Calibri" w:hAnsiTheme="minorHAnsi" w:cstheme="minorHAnsi"/>
          <w:b/>
          <w:sz w:val="22"/>
          <w:szCs w:val="22"/>
        </w:rPr>
        <w:t xml:space="preserve"> </w:t>
      </w:r>
      <w:r>
        <w:rPr>
          <w:rFonts w:asciiTheme="minorHAnsi" w:hAnsiTheme="minorHAnsi" w:cstheme="minorHAnsi"/>
          <w:b/>
        </w:rPr>
        <w:t xml:space="preserve">        * </w:t>
      </w:r>
      <w:r w:rsidRPr="00FA49D9">
        <w:rPr>
          <w:rFonts w:asciiTheme="minorHAnsi" w:hAnsiTheme="minorHAnsi" w:cstheme="minorHAnsi"/>
          <w:bCs/>
          <w:sz w:val="22"/>
          <w:szCs w:val="22"/>
        </w:rPr>
        <w:t>5 community service hours must be completed during the first and second semester.  If not completed, student will be unable to begin preceptorship.  A list of approved locations will be given at orientation.  If not on the list, prior approval from the instructor must be obtained.</w:t>
      </w:r>
      <w:r>
        <w:rPr>
          <w:rFonts w:asciiTheme="minorHAnsi" w:hAnsiTheme="minorHAnsi" w:cstheme="minorHAnsi"/>
          <w:bCs/>
        </w:rPr>
        <w:t xml:space="preserve">  </w:t>
      </w:r>
    </w:p>
    <w:p w14:paraId="6010B05C" w14:textId="77777777" w:rsidR="000967D4" w:rsidRDefault="000967D4" w:rsidP="007E2F6B">
      <w:pPr>
        <w:pStyle w:val="Heading2"/>
      </w:pPr>
      <w:bookmarkStart w:id="67" w:name="_Toc145436280"/>
      <w:bookmarkStart w:id="68" w:name="_Toc184045347"/>
    </w:p>
    <w:p w14:paraId="44AF8F05" w14:textId="554F58DB" w:rsidR="00644543" w:rsidRPr="007E2F6B" w:rsidRDefault="00644543" w:rsidP="007E2F6B">
      <w:pPr>
        <w:pStyle w:val="Heading2"/>
      </w:pPr>
      <w:r w:rsidRPr="007E2F6B">
        <w:t>Social Media</w:t>
      </w:r>
      <w:bookmarkEnd w:id="67"/>
      <w:bookmarkEnd w:id="68"/>
    </w:p>
    <w:p w14:paraId="2D81EE5D" w14:textId="32CC8AF6" w:rsidR="00644543" w:rsidRPr="00593C89" w:rsidRDefault="00644543" w:rsidP="00644543">
      <w:pPr>
        <w:rPr>
          <w:rFonts w:asciiTheme="minorHAnsi" w:hAnsiTheme="minorHAnsi" w:cstheme="minorHAnsi"/>
          <w:sz w:val="22"/>
          <w:szCs w:val="22"/>
        </w:rPr>
      </w:pPr>
      <w:r w:rsidRPr="00593C89">
        <w:rPr>
          <w:rFonts w:asciiTheme="minorHAnsi" w:hAnsiTheme="minorHAnsi" w:cstheme="minorHAnsi"/>
          <w:sz w:val="22"/>
          <w:szCs w:val="22"/>
        </w:rPr>
        <w:t>The School of Health Sciences supports the use of social media to reach audiences important to the University such as students, prospective students, faculty, and staff.  The University presence or participation on social media sites is guided by university policy.  This policy applies to School of Health Science students who engage in internet conversations for school-related purposes or school-related activities such as interactions in or about clinical and didactic course activities.  Distribution of sensitive and confidential information is protected under HIPAA whether discussed through traditional communication channels or through social media.</w:t>
      </w:r>
    </w:p>
    <w:p w14:paraId="6CA22566" w14:textId="77777777" w:rsidR="00644543" w:rsidRPr="00593C89" w:rsidRDefault="00644543" w:rsidP="00644543">
      <w:pPr>
        <w:rPr>
          <w:rFonts w:asciiTheme="minorHAnsi" w:hAnsiTheme="minorHAnsi" w:cstheme="minorHAnsi"/>
          <w:sz w:val="22"/>
          <w:szCs w:val="22"/>
        </w:rPr>
      </w:pPr>
    </w:p>
    <w:p w14:paraId="4C7D2D2D" w14:textId="089DF9B1" w:rsidR="00644543" w:rsidRPr="007E2F6B" w:rsidRDefault="00644543" w:rsidP="000A069B">
      <w:pPr>
        <w:pStyle w:val="ListParagraph"/>
        <w:numPr>
          <w:ilvl w:val="0"/>
          <w:numId w:val="28"/>
        </w:numPr>
        <w:rPr>
          <w:rFonts w:asciiTheme="minorHAnsi" w:hAnsiTheme="minorHAnsi" w:cstheme="minorHAnsi"/>
        </w:rPr>
      </w:pPr>
      <w:r w:rsidRPr="007E2F6B">
        <w:rPr>
          <w:rFonts w:asciiTheme="minorHAnsi" w:hAnsiTheme="minorHAnsi" w:cstheme="minorHAnsi"/>
        </w:rPr>
        <w:t xml:space="preserve">Student nurses should not share, post, or otherwise disseminate any </w:t>
      </w:r>
      <w:r w:rsidR="000F6610" w:rsidRPr="007E2F6B">
        <w:rPr>
          <w:rFonts w:asciiTheme="minorHAnsi" w:hAnsiTheme="minorHAnsi" w:cstheme="minorHAnsi"/>
        </w:rPr>
        <w:t>information</w:t>
      </w:r>
      <w:r w:rsidRPr="007E2F6B">
        <w:rPr>
          <w:rFonts w:asciiTheme="minorHAnsi" w:hAnsiTheme="minorHAnsi" w:cstheme="minorHAnsi"/>
        </w:rPr>
        <w:t xml:space="preserve"> that can identify a patient, or</w:t>
      </w:r>
      <w:r w:rsidR="003E7FB6" w:rsidRPr="007E2F6B">
        <w:rPr>
          <w:rFonts w:asciiTheme="minorHAnsi" w:hAnsiTheme="minorHAnsi" w:cstheme="minorHAnsi"/>
        </w:rPr>
        <w:t xml:space="preserve"> </w:t>
      </w:r>
      <w:r w:rsidRPr="007E2F6B">
        <w:rPr>
          <w:rFonts w:asciiTheme="minorHAnsi" w:hAnsiTheme="minorHAnsi" w:cstheme="minorHAnsi"/>
        </w:rPr>
        <w:t>in any way violate a patient’s rights or privacy. Limiting access through privacy setting is not sufficient to ensure privacy of patients.</w:t>
      </w:r>
    </w:p>
    <w:p w14:paraId="25735A86" w14:textId="03BDF9A7" w:rsidR="00644543" w:rsidRPr="007E2F6B" w:rsidRDefault="00644543" w:rsidP="00706183">
      <w:pPr>
        <w:pStyle w:val="ListParagraph"/>
        <w:numPr>
          <w:ilvl w:val="0"/>
          <w:numId w:val="28"/>
        </w:numPr>
        <w:rPr>
          <w:rFonts w:asciiTheme="minorHAnsi" w:hAnsiTheme="minorHAnsi" w:cstheme="minorHAnsi"/>
        </w:rPr>
      </w:pPr>
      <w:r w:rsidRPr="007E2F6B">
        <w:rPr>
          <w:rFonts w:asciiTheme="minorHAnsi" w:hAnsiTheme="minorHAnsi" w:cstheme="minorHAnsi"/>
        </w:rPr>
        <w:t>Student nurses should never refer to anyone in a disparaging manner, even if the person cannot be identified</w:t>
      </w:r>
      <w:r w:rsidR="003E7FB6" w:rsidRPr="007E2F6B">
        <w:rPr>
          <w:rFonts w:asciiTheme="minorHAnsi" w:hAnsiTheme="minorHAnsi" w:cstheme="minorHAnsi"/>
        </w:rPr>
        <w:t xml:space="preserve"> </w:t>
      </w:r>
      <w:r w:rsidRPr="007E2F6B">
        <w:rPr>
          <w:rFonts w:asciiTheme="minorHAnsi" w:hAnsiTheme="minorHAnsi" w:cstheme="minorHAnsi"/>
        </w:rPr>
        <w:t>with the information stated.</w:t>
      </w:r>
    </w:p>
    <w:p w14:paraId="26A10FCD" w14:textId="33C8BC67" w:rsidR="00644543" w:rsidRPr="007E2F6B" w:rsidRDefault="00644543" w:rsidP="00A57E23">
      <w:pPr>
        <w:pStyle w:val="ListParagraph"/>
        <w:numPr>
          <w:ilvl w:val="0"/>
          <w:numId w:val="28"/>
        </w:numPr>
        <w:rPr>
          <w:rFonts w:asciiTheme="minorHAnsi" w:hAnsiTheme="minorHAnsi" w:cstheme="minorHAnsi"/>
        </w:rPr>
      </w:pPr>
      <w:r w:rsidRPr="007E2F6B">
        <w:rPr>
          <w:rFonts w:asciiTheme="minorHAnsi" w:hAnsiTheme="minorHAnsi" w:cstheme="minorHAnsi"/>
        </w:rPr>
        <w:t>Student nurses should not make threatening, harassing, sexually explicit, or derogatory statements regarding</w:t>
      </w:r>
      <w:r w:rsidR="003E7FB6" w:rsidRPr="007E2F6B">
        <w:rPr>
          <w:rFonts w:asciiTheme="minorHAnsi" w:hAnsiTheme="minorHAnsi" w:cstheme="minorHAnsi"/>
        </w:rPr>
        <w:t xml:space="preserve"> </w:t>
      </w:r>
      <w:r w:rsidRPr="007E2F6B">
        <w:rPr>
          <w:rFonts w:asciiTheme="minorHAnsi" w:hAnsiTheme="minorHAnsi" w:cstheme="minorHAnsi"/>
        </w:rPr>
        <w:t>any person’s race, ethnicity, gender, age, citizenship, national origin, sexual orientation, disability, religious</w:t>
      </w:r>
      <w:r w:rsidR="003E7FB6" w:rsidRPr="007E2F6B">
        <w:rPr>
          <w:rFonts w:asciiTheme="minorHAnsi" w:hAnsiTheme="minorHAnsi" w:cstheme="minorHAnsi"/>
        </w:rPr>
        <w:t xml:space="preserve"> </w:t>
      </w:r>
      <w:r w:rsidRPr="007E2F6B">
        <w:rPr>
          <w:rFonts w:asciiTheme="minorHAnsi" w:hAnsiTheme="minorHAnsi" w:cstheme="minorHAnsi"/>
        </w:rPr>
        <w:t>beliefs, political views, or educational choices.</w:t>
      </w:r>
    </w:p>
    <w:p w14:paraId="48832120" w14:textId="2C5FB2AA" w:rsidR="00644543" w:rsidRPr="007E2F6B" w:rsidRDefault="00644543" w:rsidP="002602C4">
      <w:pPr>
        <w:pStyle w:val="ListParagraph"/>
        <w:numPr>
          <w:ilvl w:val="0"/>
          <w:numId w:val="28"/>
        </w:numPr>
        <w:rPr>
          <w:rFonts w:asciiTheme="minorHAnsi" w:hAnsiTheme="minorHAnsi" w:cstheme="minorHAnsi"/>
        </w:rPr>
      </w:pPr>
      <w:r w:rsidRPr="007E2F6B">
        <w:rPr>
          <w:rFonts w:asciiTheme="minorHAnsi" w:hAnsiTheme="minorHAnsi" w:cstheme="minorHAnsi"/>
        </w:rPr>
        <w:t>Student nurses should not make disparaging remarks about any college, university, or school of nursing,</w:t>
      </w:r>
      <w:r w:rsidR="003E7FB6" w:rsidRPr="007E2F6B">
        <w:rPr>
          <w:rFonts w:asciiTheme="minorHAnsi" w:hAnsiTheme="minorHAnsi" w:cstheme="minorHAnsi"/>
        </w:rPr>
        <w:t xml:space="preserve"> </w:t>
      </w:r>
      <w:r w:rsidRPr="007E2F6B">
        <w:rPr>
          <w:rFonts w:asciiTheme="minorHAnsi" w:hAnsiTheme="minorHAnsi" w:cstheme="minorHAnsi"/>
        </w:rPr>
        <w:t>including the students, faculty members, and staff.</w:t>
      </w:r>
    </w:p>
    <w:p w14:paraId="70098C70" w14:textId="43F6DCA0" w:rsidR="00644543" w:rsidRPr="007E2F6B" w:rsidRDefault="00644543" w:rsidP="000C6082">
      <w:pPr>
        <w:pStyle w:val="ListParagraph"/>
        <w:numPr>
          <w:ilvl w:val="0"/>
          <w:numId w:val="28"/>
        </w:numPr>
        <w:rPr>
          <w:rFonts w:asciiTheme="minorHAnsi" w:hAnsiTheme="minorHAnsi" w:cstheme="minorHAnsi"/>
        </w:rPr>
      </w:pPr>
      <w:r w:rsidRPr="007E2F6B">
        <w:rPr>
          <w:rFonts w:asciiTheme="minorHAnsi" w:hAnsiTheme="minorHAnsi" w:cstheme="minorHAnsi"/>
        </w:rPr>
        <w:t>Student nurses should not post content or otherwise speak on behalf of any college, university, school of</w:t>
      </w:r>
      <w:r w:rsidR="003E7FB6" w:rsidRPr="007E2F6B">
        <w:rPr>
          <w:rFonts w:asciiTheme="minorHAnsi" w:hAnsiTheme="minorHAnsi" w:cstheme="minorHAnsi"/>
        </w:rPr>
        <w:t xml:space="preserve"> </w:t>
      </w:r>
      <w:r w:rsidRPr="007E2F6B">
        <w:rPr>
          <w:rFonts w:asciiTheme="minorHAnsi" w:hAnsiTheme="minorHAnsi" w:cstheme="minorHAnsi"/>
        </w:rPr>
        <w:t>nursing, or other student nurse’s associations unless authorized to do so.</w:t>
      </w:r>
      <w:r w:rsidR="003E7FB6" w:rsidRPr="007E2F6B">
        <w:rPr>
          <w:rFonts w:asciiTheme="minorHAnsi" w:hAnsiTheme="minorHAnsi" w:cstheme="minorHAnsi"/>
        </w:rPr>
        <w:t xml:space="preserve">  </w:t>
      </w:r>
      <w:r w:rsidRPr="007E2F6B">
        <w:rPr>
          <w:rFonts w:asciiTheme="minorHAnsi" w:hAnsiTheme="minorHAnsi" w:cstheme="minorHAnsi"/>
        </w:rPr>
        <w:t xml:space="preserve">National Council State Boards of Nursing (NCSBN) (2011) </w:t>
      </w:r>
    </w:p>
    <w:p w14:paraId="56CE048B" w14:textId="77777777" w:rsidR="00644543" w:rsidRPr="00593C89" w:rsidRDefault="00644543" w:rsidP="00644543">
      <w:pPr>
        <w:rPr>
          <w:rFonts w:asciiTheme="minorHAnsi" w:hAnsiTheme="minorHAnsi" w:cstheme="minorHAnsi"/>
          <w:sz w:val="22"/>
          <w:szCs w:val="22"/>
        </w:rPr>
      </w:pPr>
      <w:r w:rsidRPr="00593C89">
        <w:rPr>
          <w:rFonts w:asciiTheme="minorHAnsi" w:hAnsiTheme="minorHAnsi" w:cstheme="minorHAnsi"/>
          <w:sz w:val="22"/>
          <w:szCs w:val="22"/>
        </w:rPr>
        <w:lastRenderedPageBreak/>
        <w:t>Protect confidential and proprietary information: Do not post confidential or proprietary information about the university, staff, students, clinical facilities, patients/clients, or others with whom one has contact in the role of an Arkansas State University-Mountain Home of nursing student.</w:t>
      </w:r>
    </w:p>
    <w:p w14:paraId="38913AD6" w14:textId="77777777" w:rsidR="00644543" w:rsidRPr="00593C89" w:rsidRDefault="00644543" w:rsidP="00644543">
      <w:pPr>
        <w:rPr>
          <w:rFonts w:asciiTheme="minorHAnsi" w:hAnsiTheme="minorHAnsi" w:cstheme="minorHAnsi"/>
          <w:sz w:val="22"/>
          <w:szCs w:val="22"/>
        </w:rPr>
      </w:pPr>
    </w:p>
    <w:p w14:paraId="368B04A0" w14:textId="5F728433" w:rsidR="00644543" w:rsidRPr="00593C89" w:rsidRDefault="00644543" w:rsidP="00644543">
      <w:pPr>
        <w:rPr>
          <w:rFonts w:asciiTheme="minorHAnsi" w:hAnsiTheme="minorHAnsi" w:cstheme="minorHAnsi"/>
          <w:sz w:val="22"/>
          <w:szCs w:val="22"/>
        </w:rPr>
      </w:pPr>
      <w:r w:rsidRPr="00593C89">
        <w:rPr>
          <w:rFonts w:asciiTheme="minorHAnsi" w:hAnsiTheme="minorHAnsi" w:cstheme="minorHAnsi"/>
          <w:sz w:val="22"/>
          <w:szCs w:val="22"/>
        </w:rPr>
        <w:t>HIPPA guidelines must be followed at all times.  Identifiable information concerning clients/clinical rotations must not be posted in any online forum or webpage.  Ultimately, you have sole responsibility for what you post.  Be smart about protecting your</w:t>
      </w:r>
      <w:r w:rsidR="003E7FB6" w:rsidRPr="00593C89">
        <w:rPr>
          <w:rFonts w:asciiTheme="minorHAnsi" w:hAnsiTheme="minorHAnsi" w:cstheme="minorHAnsi"/>
          <w:sz w:val="22"/>
          <w:szCs w:val="22"/>
        </w:rPr>
        <w:t>self, your and other private</w:t>
      </w:r>
      <w:r w:rsidRPr="00593C89">
        <w:rPr>
          <w:rFonts w:asciiTheme="minorHAnsi" w:hAnsiTheme="minorHAnsi" w:cstheme="minorHAnsi"/>
          <w:sz w:val="22"/>
          <w:szCs w:val="22"/>
        </w:rPr>
        <w:t xml:space="preserve"> and confidential information.</w:t>
      </w:r>
    </w:p>
    <w:p w14:paraId="523D6637" w14:textId="77777777" w:rsidR="00644543" w:rsidRPr="00593C89" w:rsidRDefault="00644543" w:rsidP="007B6867">
      <w:pPr>
        <w:rPr>
          <w:rFonts w:asciiTheme="minorHAnsi" w:hAnsiTheme="minorHAnsi" w:cstheme="minorHAnsi"/>
          <w:b/>
          <w:sz w:val="22"/>
          <w:szCs w:val="22"/>
        </w:rPr>
      </w:pPr>
    </w:p>
    <w:p w14:paraId="49A50EBB" w14:textId="77777777" w:rsidR="00644543" w:rsidRPr="007E2F6B" w:rsidRDefault="00644543" w:rsidP="007E2F6B">
      <w:pPr>
        <w:pStyle w:val="Heading2"/>
      </w:pPr>
      <w:bookmarkStart w:id="69" w:name="_Toc145436281"/>
      <w:bookmarkStart w:id="70" w:name="_Toc184045348"/>
      <w:r w:rsidRPr="007E2F6B">
        <w:t>Substance Abuse Policy and Procedures</w:t>
      </w:r>
      <w:bookmarkEnd w:id="69"/>
      <w:bookmarkEnd w:id="70"/>
    </w:p>
    <w:p w14:paraId="2D2D7A85" w14:textId="7836B50B" w:rsidR="00644543" w:rsidRPr="00593C89" w:rsidRDefault="00644543" w:rsidP="00644543">
      <w:pPr>
        <w:rPr>
          <w:rFonts w:asciiTheme="minorHAnsi" w:hAnsiTheme="minorHAnsi" w:cstheme="minorHAnsi"/>
          <w:b/>
          <w:sz w:val="22"/>
          <w:szCs w:val="22"/>
        </w:rPr>
      </w:pPr>
      <w:r w:rsidRPr="00593C89">
        <w:rPr>
          <w:rFonts w:asciiTheme="minorHAnsi" w:hAnsiTheme="minorHAnsi" w:cstheme="minorHAnsi"/>
          <w:b/>
          <w:sz w:val="22"/>
          <w:szCs w:val="22"/>
        </w:rPr>
        <w:t>Position Overview</w:t>
      </w:r>
      <w:r w:rsidR="000967D4" w:rsidRPr="00593C89">
        <w:rPr>
          <w:rFonts w:asciiTheme="minorHAnsi" w:hAnsiTheme="minorHAnsi" w:cstheme="minorHAnsi"/>
          <w:b/>
          <w:sz w:val="22"/>
          <w:szCs w:val="22"/>
        </w:rPr>
        <w:t>: Policies</w:t>
      </w:r>
      <w:r w:rsidRPr="00593C89">
        <w:rPr>
          <w:rFonts w:asciiTheme="minorHAnsi" w:hAnsiTheme="minorHAnsi" w:cstheme="minorHAnsi"/>
          <w:b/>
          <w:sz w:val="22"/>
          <w:szCs w:val="22"/>
        </w:rPr>
        <w:t xml:space="preserve"> are derived from the Arkansas State Board of Nursing Nurse Practice Act, Grounds for Discipline and the Nursing Advisory Board.</w:t>
      </w:r>
    </w:p>
    <w:p w14:paraId="44C21AD4" w14:textId="77777777" w:rsidR="00644543" w:rsidRPr="00593C89" w:rsidRDefault="00644543" w:rsidP="00644543">
      <w:pPr>
        <w:rPr>
          <w:rFonts w:asciiTheme="minorHAnsi" w:hAnsiTheme="minorHAnsi" w:cstheme="minorHAnsi"/>
          <w:b/>
          <w:sz w:val="22"/>
          <w:szCs w:val="22"/>
        </w:rPr>
      </w:pPr>
    </w:p>
    <w:p w14:paraId="658C210A" w14:textId="6A1F099F" w:rsidR="00644543" w:rsidRPr="00593C89" w:rsidRDefault="00644543" w:rsidP="00BA2006">
      <w:pPr>
        <w:rPr>
          <w:rFonts w:asciiTheme="minorHAnsi" w:hAnsiTheme="minorHAnsi" w:cstheme="minorHAnsi"/>
          <w:sz w:val="22"/>
          <w:szCs w:val="22"/>
        </w:rPr>
      </w:pPr>
      <w:r w:rsidRPr="00593C89">
        <w:rPr>
          <w:rFonts w:asciiTheme="minorHAnsi" w:hAnsiTheme="minorHAnsi" w:cstheme="minorHAnsi"/>
          <w:sz w:val="22"/>
          <w:szCs w:val="22"/>
        </w:rPr>
        <w:t xml:space="preserve">The policy is to maintain a drug and </w:t>
      </w:r>
      <w:r w:rsidR="000967D4" w:rsidRPr="00593C89">
        <w:rPr>
          <w:rFonts w:asciiTheme="minorHAnsi" w:hAnsiTheme="minorHAnsi" w:cstheme="minorHAnsi"/>
          <w:sz w:val="22"/>
          <w:szCs w:val="22"/>
        </w:rPr>
        <w:t>alcohol-free</w:t>
      </w:r>
      <w:r w:rsidRPr="00593C89">
        <w:rPr>
          <w:rFonts w:asciiTheme="minorHAnsi" w:hAnsiTheme="minorHAnsi" w:cstheme="minorHAnsi"/>
          <w:sz w:val="22"/>
          <w:szCs w:val="22"/>
        </w:rPr>
        <w:t xml:space="preserve"> environment.  The Nursing faculty recognizes its responsibility to provide a healthy environment within which students may learn and prepare themselves to become members of the nursing profession.  The school is committed to protecting the safety, health and welfare of its faculty, staff, and students and those who come into contact with its faculty, staff and students during scheduled learning experiences.</w:t>
      </w:r>
      <w:r w:rsidR="00BA2006" w:rsidRPr="00593C89">
        <w:rPr>
          <w:rFonts w:asciiTheme="minorHAnsi" w:hAnsiTheme="minorHAnsi" w:cstheme="minorHAnsi"/>
          <w:sz w:val="22"/>
          <w:szCs w:val="22"/>
        </w:rPr>
        <w:t xml:space="preserve">  Within each profession there are codes and standards for conduct by which all members of the profession are expected to function. Thus, when engaged in educational activities whether on campus or in the clinical setting health professionals are expected to be free from the abusive influence of chemical substances/drugs.</w:t>
      </w:r>
    </w:p>
    <w:p w14:paraId="4BDC574C" w14:textId="77777777" w:rsidR="00644543" w:rsidRPr="00593C89" w:rsidRDefault="00644543" w:rsidP="00644543">
      <w:pPr>
        <w:rPr>
          <w:rFonts w:asciiTheme="minorHAnsi" w:hAnsiTheme="minorHAnsi" w:cstheme="minorHAnsi"/>
          <w:sz w:val="22"/>
          <w:szCs w:val="22"/>
        </w:rPr>
      </w:pPr>
    </w:p>
    <w:p w14:paraId="5F0DD034" w14:textId="77777777" w:rsidR="00644543" w:rsidRPr="00593C89" w:rsidRDefault="00644543" w:rsidP="00644543">
      <w:pPr>
        <w:rPr>
          <w:rFonts w:asciiTheme="minorHAnsi" w:hAnsiTheme="minorHAnsi" w:cstheme="minorHAnsi"/>
          <w:b/>
          <w:sz w:val="22"/>
          <w:szCs w:val="22"/>
        </w:rPr>
      </w:pPr>
      <w:r w:rsidRPr="00593C89">
        <w:rPr>
          <w:rFonts w:asciiTheme="minorHAnsi" w:hAnsiTheme="minorHAnsi" w:cstheme="minorHAnsi"/>
          <w:b/>
          <w:sz w:val="22"/>
          <w:szCs w:val="22"/>
        </w:rPr>
        <w:t xml:space="preserve">Drug Screening </w:t>
      </w:r>
    </w:p>
    <w:p w14:paraId="2FF953AD" w14:textId="77777777" w:rsidR="00644543" w:rsidRDefault="00644543" w:rsidP="00644543">
      <w:pPr>
        <w:rPr>
          <w:rFonts w:asciiTheme="minorHAnsi" w:hAnsiTheme="minorHAnsi" w:cstheme="minorHAnsi"/>
          <w:sz w:val="22"/>
          <w:szCs w:val="22"/>
        </w:rPr>
      </w:pPr>
      <w:r w:rsidRPr="00593C89">
        <w:rPr>
          <w:rFonts w:asciiTheme="minorHAnsi" w:hAnsiTheme="minorHAnsi" w:cstheme="minorHAnsi"/>
          <w:sz w:val="22"/>
          <w:szCs w:val="22"/>
        </w:rPr>
        <w:t>Students enrolled in an educational program in the School of Health Sciences are subject to random drug screenings throughout their program.  Testing will be conducted by an outside agency and all positive results will be sent to a Medical Review Officer for review and confirmation.  Results of all testing will be maintained in the student file in a locked file cabinet.</w:t>
      </w:r>
    </w:p>
    <w:p w14:paraId="321DFBB0" w14:textId="77777777" w:rsidR="007E2F6B" w:rsidRPr="00593C89" w:rsidRDefault="007E2F6B" w:rsidP="00644543">
      <w:pPr>
        <w:rPr>
          <w:rFonts w:asciiTheme="minorHAnsi" w:hAnsiTheme="minorHAnsi" w:cstheme="minorHAnsi"/>
          <w:sz w:val="22"/>
          <w:szCs w:val="22"/>
        </w:rPr>
      </w:pPr>
    </w:p>
    <w:p w14:paraId="0B0BE633" w14:textId="77777777" w:rsidR="00644543" w:rsidRPr="00593C89" w:rsidRDefault="00644543" w:rsidP="00644543">
      <w:pPr>
        <w:rPr>
          <w:rFonts w:asciiTheme="minorHAnsi" w:hAnsiTheme="minorHAnsi" w:cstheme="minorHAnsi"/>
          <w:sz w:val="22"/>
          <w:szCs w:val="22"/>
        </w:rPr>
      </w:pPr>
      <w:r w:rsidRPr="00593C89">
        <w:rPr>
          <w:rFonts w:asciiTheme="minorHAnsi" w:hAnsiTheme="minorHAnsi" w:cstheme="minorHAnsi"/>
          <w:sz w:val="22"/>
          <w:szCs w:val="22"/>
        </w:rPr>
        <w:t xml:space="preserve">School of Health Sciences students who test positive for illegal drugs are subject to discipline up to and including removal from the program, removal from the School of Health Sciences, or expulsion from Arkansas State University – Mountain Home. Students who present for participation in any program class, requirement, or event while inebriated by or under the influence of mind altering legal or illegal substances, shall be subject to discipline up to and including removal from the program, removal from the School of Health Sciences, or expulsion from Arkansas State University – Mountain Home.  Those students enrolled in an educational program that requires completion of a clinical rotation are subject to the drug policy of the clinical site. Arkansas State University – Mountain Home has no authority to require clinical sites to deviate from their drug policies. Those students who are enrolled in an educational program which requires certification by a State Board or agency to obtain employment in that field are subject to the laws, regulations, and rules of that board or agency, including but not limited to those pertaining to medical marijuana, regarding their efforts to obtain certification. Arkansas State University – Mountain Home does not guarantee registration, certification, or employment to anyone.   </w:t>
      </w:r>
    </w:p>
    <w:p w14:paraId="628AD78A" w14:textId="77777777" w:rsidR="00644543" w:rsidRPr="00593C89" w:rsidRDefault="00644543" w:rsidP="00644543">
      <w:pPr>
        <w:rPr>
          <w:rFonts w:asciiTheme="minorHAnsi" w:hAnsiTheme="minorHAnsi" w:cstheme="minorHAnsi"/>
          <w:b/>
          <w:sz w:val="22"/>
          <w:szCs w:val="22"/>
        </w:rPr>
      </w:pPr>
    </w:p>
    <w:p w14:paraId="037BBF00" w14:textId="77777777" w:rsidR="00644543" w:rsidRPr="00593C89" w:rsidRDefault="00644543" w:rsidP="00644543">
      <w:pPr>
        <w:rPr>
          <w:rFonts w:asciiTheme="minorHAnsi" w:hAnsiTheme="minorHAnsi" w:cstheme="minorHAnsi"/>
          <w:b/>
          <w:sz w:val="22"/>
          <w:szCs w:val="22"/>
        </w:rPr>
      </w:pPr>
      <w:r w:rsidRPr="00593C89">
        <w:rPr>
          <w:rFonts w:asciiTheme="minorHAnsi" w:hAnsiTheme="minorHAnsi" w:cstheme="minorHAnsi"/>
          <w:b/>
          <w:sz w:val="22"/>
          <w:szCs w:val="22"/>
        </w:rPr>
        <w:t>Prescription or Over-the-Counter Medication</w:t>
      </w:r>
    </w:p>
    <w:p w14:paraId="3D5B0BC3" w14:textId="77777777" w:rsidR="00644543" w:rsidRPr="00593C89" w:rsidRDefault="00644543" w:rsidP="00644543">
      <w:pPr>
        <w:rPr>
          <w:rFonts w:asciiTheme="minorHAnsi" w:hAnsiTheme="minorHAnsi" w:cstheme="minorHAnsi"/>
          <w:b/>
          <w:sz w:val="22"/>
          <w:szCs w:val="22"/>
        </w:rPr>
      </w:pPr>
      <w:r w:rsidRPr="00593C89">
        <w:rPr>
          <w:rFonts w:asciiTheme="minorHAnsi" w:hAnsiTheme="minorHAnsi" w:cstheme="minorHAnsi"/>
          <w:sz w:val="22"/>
          <w:szCs w:val="22"/>
        </w:rPr>
        <w:t>Students will inform their clinical instructor of any medication taken before reporting to clinical. The instructor may excuse the student from clinical if deemed unsafe.</w:t>
      </w:r>
    </w:p>
    <w:p w14:paraId="68DF0A7C" w14:textId="77777777" w:rsidR="00644543" w:rsidRPr="00593C89" w:rsidRDefault="00644543" w:rsidP="00644543">
      <w:pPr>
        <w:rPr>
          <w:rFonts w:asciiTheme="minorHAnsi" w:hAnsiTheme="minorHAnsi" w:cstheme="minorHAnsi"/>
          <w:sz w:val="22"/>
          <w:szCs w:val="22"/>
        </w:rPr>
      </w:pPr>
    </w:p>
    <w:p w14:paraId="26247089" w14:textId="77777777" w:rsidR="00644543" w:rsidRPr="00593C89" w:rsidRDefault="00644543" w:rsidP="00644543">
      <w:pPr>
        <w:rPr>
          <w:rFonts w:asciiTheme="minorHAnsi" w:hAnsiTheme="minorHAnsi" w:cstheme="minorHAnsi"/>
          <w:b/>
          <w:sz w:val="22"/>
          <w:szCs w:val="22"/>
        </w:rPr>
      </w:pPr>
      <w:r w:rsidRPr="00593C89">
        <w:rPr>
          <w:rFonts w:asciiTheme="minorHAnsi" w:hAnsiTheme="minorHAnsi" w:cstheme="minorHAnsi"/>
          <w:b/>
          <w:sz w:val="22"/>
          <w:szCs w:val="22"/>
        </w:rPr>
        <w:t>Essential Functions</w:t>
      </w:r>
    </w:p>
    <w:p w14:paraId="5EFDFC54" w14:textId="77777777" w:rsidR="00644543" w:rsidRPr="00593C89" w:rsidRDefault="00644543" w:rsidP="002F3D66">
      <w:pPr>
        <w:pStyle w:val="ListParagraph"/>
        <w:numPr>
          <w:ilvl w:val="0"/>
          <w:numId w:val="2"/>
        </w:numPr>
        <w:rPr>
          <w:rFonts w:asciiTheme="minorHAnsi" w:hAnsiTheme="minorHAnsi" w:cstheme="minorHAnsi"/>
        </w:rPr>
      </w:pPr>
      <w:r w:rsidRPr="00593C89">
        <w:rPr>
          <w:rFonts w:asciiTheme="minorHAnsi" w:hAnsiTheme="minorHAnsi" w:cstheme="minorHAnsi"/>
        </w:rPr>
        <w:lastRenderedPageBreak/>
        <w:t>The Nursing program strictly prohibits the illicit use, possession, sale, conveyance, distribution, and manufacture of illegal drugs, intoxicants, or controlled substances in any amount or in any manner and the abuse of non-prescription and prescription drugs.</w:t>
      </w:r>
    </w:p>
    <w:p w14:paraId="50C60412" w14:textId="77777777" w:rsidR="00644543" w:rsidRPr="00593C89" w:rsidRDefault="00644543" w:rsidP="002F3D66">
      <w:pPr>
        <w:pStyle w:val="ListParagraph"/>
        <w:numPr>
          <w:ilvl w:val="0"/>
          <w:numId w:val="2"/>
        </w:numPr>
        <w:rPr>
          <w:rFonts w:asciiTheme="minorHAnsi" w:hAnsiTheme="minorHAnsi" w:cstheme="minorHAnsi"/>
        </w:rPr>
      </w:pPr>
      <w:r w:rsidRPr="00593C89">
        <w:rPr>
          <w:rFonts w:asciiTheme="minorHAnsi" w:hAnsiTheme="minorHAnsi" w:cstheme="minorHAnsi"/>
        </w:rPr>
        <w:t>Within the profession of nursing there are codes and standards of conduct which all members of the profession are expected to function.  Therefore, when engaged in educational activities whether on campus or in the clinical setting, nursing students are expected to be free from abusive influence of chemical substances/drugs or alcohol.</w:t>
      </w:r>
    </w:p>
    <w:p w14:paraId="57971369" w14:textId="0B0CF3BA" w:rsidR="00644543" w:rsidRPr="00593C89" w:rsidRDefault="00644543" w:rsidP="002F3D66">
      <w:pPr>
        <w:pStyle w:val="ListParagraph"/>
        <w:numPr>
          <w:ilvl w:val="0"/>
          <w:numId w:val="2"/>
        </w:numPr>
        <w:rPr>
          <w:rFonts w:asciiTheme="minorHAnsi" w:hAnsiTheme="minorHAnsi" w:cstheme="minorHAnsi"/>
        </w:rPr>
      </w:pPr>
      <w:r w:rsidRPr="00593C89">
        <w:rPr>
          <w:rFonts w:asciiTheme="minorHAnsi" w:hAnsiTheme="minorHAnsi" w:cstheme="minorHAnsi"/>
        </w:rPr>
        <w:t>Profession</w:t>
      </w:r>
      <w:r w:rsidR="007E2F6B">
        <w:rPr>
          <w:rFonts w:asciiTheme="minorHAnsi" w:hAnsiTheme="minorHAnsi" w:cstheme="minorHAnsi"/>
        </w:rPr>
        <w:t>al</w:t>
      </w:r>
      <w:r w:rsidRPr="00593C89">
        <w:rPr>
          <w:rFonts w:asciiTheme="minorHAnsi" w:hAnsiTheme="minorHAnsi" w:cstheme="minorHAnsi"/>
        </w:rPr>
        <w:t xml:space="preserve"> expectations apply to nursing students.  Students will be held to the same standards as a licensed nurse.  For example, any nurse who tests positive for illegal, controlled, or abuse-potential substances and who cannot produce a valid and current prescription for the drug is a risk of being in violation of the Arkansas Nurse Practice ACT, ACA 17-87-309 (a)(3)(4) and (6); and the Arkansas State Board Rules and Regulations Chapter Sever, Section IX.A and Section XV. A6m.</w:t>
      </w:r>
    </w:p>
    <w:p w14:paraId="59D07A0F" w14:textId="150D97C6" w:rsidR="00644543" w:rsidRPr="00593C89" w:rsidRDefault="00644543" w:rsidP="002F3D66">
      <w:pPr>
        <w:pStyle w:val="ListParagraph"/>
        <w:numPr>
          <w:ilvl w:val="0"/>
          <w:numId w:val="2"/>
        </w:numPr>
        <w:rPr>
          <w:rFonts w:asciiTheme="minorHAnsi" w:hAnsiTheme="minorHAnsi" w:cstheme="minorHAnsi"/>
        </w:rPr>
      </w:pPr>
      <w:r w:rsidRPr="00593C89">
        <w:rPr>
          <w:rFonts w:asciiTheme="minorHAnsi" w:hAnsiTheme="minorHAnsi" w:cstheme="minorHAnsi"/>
        </w:rPr>
        <w:t xml:space="preserve">Any nursing student who is aware that another nursing student is using or is in possession of illegal drugs, intoxicants, or controlled substances is obligated to report this information to a Nursing </w:t>
      </w:r>
      <w:r w:rsidR="002A7D83" w:rsidRPr="00593C89">
        <w:rPr>
          <w:rFonts w:asciiTheme="minorHAnsi" w:hAnsiTheme="minorHAnsi" w:cstheme="minorHAnsi"/>
        </w:rPr>
        <w:t>Faculty</w:t>
      </w:r>
      <w:r w:rsidRPr="00593C89">
        <w:rPr>
          <w:rFonts w:asciiTheme="minorHAnsi" w:hAnsiTheme="minorHAnsi" w:cstheme="minorHAnsi"/>
        </w:rPr>
        <w:t xml:space="preserve"> Member.</w:t>
      </w:r>
    </w:p>
    <w:p w14:paraId="2DE78644" w14:textId="77777777" w:rsidR="00644543" w:rsidRPr="00593C89" w:rsidRDefault="00644543" w:rsidP="002F3D66">
      <w:pPr>
        <w:pStyle w:val="ListParagraph"/>
        <w:numPr>
          <w:ilvl w:val="0"/>
          <w:numId w:val="2"/>
        </w:numPr>
        <w:rPr>
          <w:rFonts w:asciiTheme="minorHAnsi" w:hAnsiTheme="minorHAnsi" w:cstheme="minorHAnsi"/>
        </w:rPr>
      </w:pPr>
      <w:r w:rsidRPr="00593C89">
        <w:rPr>
          <w:rFonts w:asciiTheme="minorHAnsi" w:hAnsiTheme="minorHAnsi" w:cstheme="minorHAnsi"/>
        </w:rPr>
        <w:t>As a condition of enrollment, each student will sign a Substance Abuse Policy Release Form agreeing to adhere to the Substance Abuse Policy for the duration of the program.</w:t>
      </w:r>
    </w:p>
    <w:p w14:paraId="26169900" w14:textId="77777777" w:rsidR="00644543" w:rsidRPr="00593C89" w:rsidRDefault="00644543" w:rsidP="002F3D66">
      <w:pPr>
        <w:pStyle w:val="ListParagraph"/>
        <w:numPr>
          <w:ilvl w:val="0"/>
          <w:numId w:val="2"/>
        </w:numPr>
        <w:rPr>
          <w:rFonts w:asciiTheme="minorHAnsi" w:hAnsiTheme="minorHAnsi" w:cstheme="minorHAnsi"/>
        </w:rPr>
      </w:pPr>
      <w:r w:rsidRPr="00593C89">
        <w:rPr>
          <w:rFonts w:asciiTheme="minorHAnsi" w:hAnsiTheme="minorHAnsi" w:cstheme="minorHAnsi"/>
        </w:rPr>
        <w:t>Urine drug screens may be conducted randomly during the school period.</w:t>
      </w:r>
    </w:p>
    <w:p w14:paraId="4BF8549D" w14:textId="3495E528" w:rsidR="00644543" w:rsidRPr="00593C89" w:rsidRDefault="00644543" w:rsidP="002F3D66">
      <w:pPr>
        <w:pStyle w:val="ListParagraph"/>
        <w:numPr>
          <w:ilvl w:val="0"/>
          <w:numId w:val="2"/>
        </w:numPr>
        <w:rPr>
          <w:rFonts w:asciiTheme="minorHAnsi" w:hAnsiTheme="minorHAnsi" w:cstheme="minorHAnsi"/>
        </w:rPr>
      </w:pPr>
      <w:r w:rsidRPr="00593C89">
        <w:rPr>
          <w:rFonts w:asciiTheme="minorHAnsi" w:hAnsiTheme="minorHAnsi" w:cstheme="minorHAnsi"/>
        </w:rPr>
        <w:t>The results of the screen will be sent to the D</w:t>
      </w:r>
      <w:r w:rsidR="00A5785D">
        <w:rPr>
          <w:rFonts w:asciiTheme="minorHAnsi" w:hAnsiTheme="minorHAnsi" w:cstheme="minorHAnsi"/>
        </w:rPr>
        <w:t>irector</w:t>
      </w:r>
      <w:r w:rsidRPr="00593C89">
        <w:rPr>
          <w:rFonts w:asciiTheme="minorHAnsi" w:hAnsiTheme="minorHAnsi" w:cstheme="minorHAnsi"/>
        </w:rPr>
        <w:t xml:space="preserve"> of Health Sciences.</w:t>
      </w:r>
    </w:p>
    <w:p w14:paraId="2052D935" w14:textId="7801E6DA" w:rsidR="00E8234D" w:rsidRPr="007E2F6B" w:rsidRDefault="00644543" w:rsidP="007E2F6B">
      <w:pPr>
        <w:pStyle w:val="Heading2"/>
      </w:pPr>
      <w:bookmarkStart w:id="71" w:name="_Toc184045349"/>
      <w:r w:rsidRPr="007E2F6B">
        <w:t>Testing for cause</w:t>
      </w:r>
      <w:bookmarkEnd w:id="71"/>
    </w:p>
    <w:p w14:paraId="26AC355D"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If a faculty member or supervisor observes a student demonstrating behavioral changes giving</w:t>
      </w:r>
    </w:p>
    <w:p w14:paraId="37880621"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probably cause to believe the student is under the influence of drugs or alcohol while</w:t>
      </w:r>
    </w:p>
    <w:p w14:paraId="785FF58E"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performing course activities, the student will immediately be asked to submit to a body fluid</w:t>
      </w:r>
    </w:p>
    <w:p w14:paraId="145C3310" w14:textId="27347538"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 xml:space="preserve">testing for substances at a lab designated by the </w:t>
      </w:r>
      <w:r w:rsidR="007E2F6B">
        <w:rPr>
          <w:rFonts w:asciiTheme="minorHAnsi" w:hAnsiTheme="minorHAnsi" w:cstheme="minorHAnsi"/>
          <w:sz w:val="22"/>
          <w:szCs w:val="22"/>
        </w:rPr>
        <w:t>School of Health Sciences</w:t>
      </w:r>
      <w:r w:rsidRPr="00593C89">
        <w:rPr>
          <w:rFonts w:asciiTheme="minorHAnsi" w:hAnsiTheme="minorHAnsi" w:cstheme="minorHAnsi"/>
          <w:sz w:val="22"/>
          <w:szCs w:val="22"/>
        </w:rPr>
        <w:t xml:space="preserve"> who</w:t>
      </w:r>
    </w:p>
    <w:p w14:paraId="301FA4A3"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have identified procedures for collection. The cost of the test will be borne by</w:t>
      </w:r>
    </w:p>
    <w:p w14:paraId="48FBC10E"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the student. Refusal to submit for testing warrants immediate program dismissal. At the time of</w:t>
      </w:r>
    </w:p>
    <w:p w14:paraId="7D2A06A1" w14:textId="498C0DD2"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 xml:space="preserve">the specimen is released to the testing </w:t>
      </w:r>
      <w:r w:rsidR="000F6610" w:rsidRPr="00593C89">
        <w:rPr>
          <w:rFonts w:asciiTheme="minorHAnsi" w:hAnsiTheme="minorHAnsi" w:cstheme="minorHAnsi"/>
          <w:sz w:val="22"/>
          <w:szCs w:val="22"/>
        </w:rPr>
        <w:t>lab;</w:t>
      </w:r>
      <w:r w:rsidRPr="00593C89">
        <w:rPr>
          <w:rFonts w:asciiTheme="minorHAnsi" w:hAnsiTheme="minorHAnsi" w:cstheme="minorHAnsi"/>
          <w:sz w:val="22"/>
          <w:szCs w:val="22"/>
        </w:rPr>
        <w:t xml:space="preserve"> the student will sign a release statement requesting</w:t>
      </w:r>
    </w:p>
    <w:p w14:paraId="504D58CE" w14:textId="456EA123"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 xml:space="preserve">that the test results be sent to the Dean’s Office, </w:t>
      </w:r>
      <w:r w:rsidR="00EA759C">
        <w:rPr>
          <w:rFonts w:asciiTheme="minorHAnsi" w:hAnsiTheme="minorHAnsi" w:cstheme="minorHAnsi"/>
          <w:sz w:val="22"/>
          <w:szCs w:val="22"/>
        </w:rPr>
        <w:t>Division of Health Sciences</w:t>
      </w:r>
      <w:r w:rsidRPr="00593C89">
        <w:rPr>
          <w:rFonts w:asciiTheme="minorHAnsi" w:hAnsiTheme="minorHAnsi" w:cstheme="minorHAnsi"/>
          <w:sz w:val="22"/>
          <w:szCs w:val="22"/>
        </w:rPr>
        <w:t>,</w:t>
      </w:r>
    </w:p>
    <w:p w14:paraId="4254BCAA"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and to the student. If the results are negative, no further action will be taken and the student</w:t>
      </w:r>
    </w:p>
    <w:p w14:paraId="47D699D4"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will only be allowed to make up work missed. If the results are positive, the student will be dismissed</w:t>
      </w:r>
    </w:p>
    <w:p w14:paraId="0ED82C37" w14:textId="77777777" w:rsidR="00E8234D"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from the professional program.</w:t>
      </w:r>
    </w:p>
    <w:p w14:paraId="0AADF353" w14:textId="77777777" w:rsidR="007E2F6B" w:rsidRPr="00593C89" w:rsidRDefault="007E2F6B" w:rsidP="00E8234D">
      <w:pPr>
        <w:rPr>
          <w:rFonts w:asciiTheme="minorHAnsi" w:hAnsiTheme="minorHAnsi" w:cstheme="minorHAnsi"/>
          <w:sz w:val="22"/>
          <w:szCs w:val="22"/>
        </w:rPr>
      </w:pPr>
    </w:p>
    <w:p w14:paraId="1624F76D"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This policy applies only to a student exhibiting behavior creating probable cause to believe drug or</w:t>
      </w:r>
    </w:p>
    <w:p w14:paraId="2334C1FA" w14:textId="77777777" w:rsidR="00E8234D"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alcohol abuse is present.</w:t>
      </w:r>
    </w:p>
    <w:p w14:paraId="4B426AD9" w14:textId="77777777" w:rsidR="007E2F6B" w:rsidRPr="00593C89" w:rsidRDefault="007E2F6B" w:rsidP="00E8234D">
      <w:pPr>
        <w:rPr>
          <w:rFonts w:asciiTheme="minorHAnsi" w:hAnsiTheme="minorHAnsi" w:cstheme="minorHAnsi"/>
          <w:sz w:val="22"/>
          <w:szCs w:val="22"/>
        </w:rPr>
      </w:pPr>
    </w:p>
    <w:p w14:paraId="3A026232" w14:textId="77777777" w:rsidR="00E8234D"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Readmission of the student to the program is contingent upon the following conditions:</w:t>
      </w:r>
    </w:p>
    <w:p w14:paraId="6D72A757" w14:textId="77777777" w:rsidR="007E2F6B" w:rsidRPr="00593C89" w:rsidRDefault="007E2F6B" w:rsidP="00E8234D">
      <w:pPr>
        <w:rPr>
          <w:rFonts w:asciiTheme="minorHAnsi" w:hAnsiTheme="minorHAnsi" w:cstheme="minorHAnsi"/>
          <w:sz w:val="22"/>
          <w:szCs w:val="22"/>
        </w:rPr>
      </w:pPr>
    </w:p>
    <w:p w14:paraId="087DF1DB"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a. Formal application for readmission to the program</w:t>
      </w:r>
    </w:p>
    <w:p w14:paraId="339478E1" w14:textId="6599FF76"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b. Meeting specific program admission criteria as noted in the student handbook</w:t>
      </w:r>
    </w:p>
    <w:p w14:paraId="61EE1D36"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c. Clinical space availability</w:t>
      </w:r>
    </w:p>
    <w:p w14:paraId="06E399C8"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d. Documentation that a prescribed treatment program has been completed by the student related to</w:t>
      </w:r>
    </w:p>
    <w:p w14:paraId="6E273FA0"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the drug/alcohol condition. The documentation is to be submitted to the Dean’s Office, School of Health Sciences by the designated treatment facility.</w:t>
      </w:r>
    </w:p>
    <w:p w14:paraId="45B6D780" w14:textId="73C2746B"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e.  If warranted, the student will submit appropriate specimens in accordance with the Substance Abuse policy and all clinical agency policies, if appropriate.</w:t>
      </w:r>
    </w:p>
    <w:p w14:paraId="70C30C25" w14:textId="77777777"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lastRenderedPageBreak/>
        <w:t xml:space="preserve">f.  The student will be suspended from all clinical activities until the case has been reviewed and/or if urine test is negative the student will be able to return class/clinical. </w:t>
      </w:r>
    </w:p>
    <w:p w14:paraId="1CAD864C" w14:textId="7238FFD3" w:rsidR="00E8234D" w:rsidRPr="00593C89" w:rsidRDefault="00E8234D" w:rsidP="00E8234D">
      <w:pPr>
        <w:rPr>
          <w:rFonts w:asciiTheme="minorHAnsi" w:hAnsiTheme="minorHAnsi" w:cstheme="minorHAnsi"/>
          <w:sz w:val="22"/>
          <w:szCs w:val="22"/>
        </w:rPr>
      </w:pPr>
      <w:r w:rsidRPr="00593C89">
        <w:rPr>
          <w:rFonts w:asciiTheme="minorHAnsi" w:hAnsiTheme="minorHAnsi" w:cstheme="minorHAnsi"/>
          <w:sz w:val="22"/>
          <w:szCs w:val="22"/>
        </w:rPr>
        <w:t>g.  If student refuses testing, they will be dismissed from the program.</w:t>
      </w:r>
    </w:p>
    <w:p w14:paraId="34025FB0" w14:textId="77777777" w:rsidR="00EA759C" w:rsidRDefault="00EA759C" w:rsidP="007E2F6B">
      <w:pPr>
        <w:pStyle w:val="Heading2"/>
      </w:pPr>
      <w:bookmarkStart w:id="72" w:name="_Toc145436282"/>
    </w:p>
    <w:p w14:paraId="4BD78ED3" w14:textId="5E77C661" w:rsidR="007B6867" w:rsidRPr="007E2F6B" w:rsidRDefault="00EE5025" w:rsidP="007E2F6B">
      <w:pPr>
        <w:pStyle w:val="Heading2"/>
      </w:pPr>
      <w:bookmarkStart w:id="73" w:name="_Toc184045350"/>
      <w:r w:rsidRPr="007E2F6B">
        <w:t>Te</w:t>
      </w:r>
      <w:r w:rsidR="00BA514B" w:rsidRPr="007E2F6B">
        <w:t>chnical Performance Standards for Nursing Students</w:t>
      </w:r>
      <w:bookmarkEnd w:id="72"/>
      <w:bookmarkEnd w:id="73"/>
    </w:p>
    <w:p w14:paraId="3905E899" w14:textId="74AFD1A1" w:rsidR="00BA514B" w:rsidRPr="00593C89" w:rsidRDefault="007B6867" w:rsidP="00BA514B">
      <w:pPr>
        <w:rPr>
          <w:rFonts w:asciiTheme="minorHAnsi" w:hAnsiTheme="minorHAnsi" w:cstheme="minorHAnsi"/>
          <w:b/>
          <w:i/>
          <w:sz w:val="22"/>
          <w:szCs w:val="22"/>
        </w:rPr>
      </w:pPr>
      <w:r w:rsidRPr="00593C89">
        <w:rPr>
          <w:rFonts w:asciiTheme="minorHAnsi" w:hAnsiTheme="minorHAnsi" w:cstheme="minorHAnsi"/>
          <w:sz w:val="22"/>
          <w:szCs w:val="22"/>
        </w:rPr>
        <w:t xml:space="preserve">The Nursing Program complies with the 1990 Americans with Disabilities Act (ADA). Any </w:t>
      </w:r>
      <w:r w:rsidR="000F6610" w:rsidRPr="00593C89">
        <w:rPr>
          <w:rFonts w:asciiTheme="minorHAnsi" w:hAnsiTheme="minorHAnsi" w:cstheme="minorHAnsi"/>
          <w:sz w:val="22"/>
          <w:szCs w:val="22"/>
        </w:rPr>
        <w:t>student</w:t>
      </w:r>
      <w:r w:rsidRPr="00593C89">
        <w:rPr>
          <w:rFonts w:asciiTheme="minorHAnsi" w:hAnsiTheme="minorHAnsi" w:cstheme="minorHAnsi"/>
          <w:sz w:val="22"/>
          <w:szCs w:val="22"/>
        </w:rPr>
        <w:t xml:space="preserve"> requiring special accommodations or classroom modifications should first </w:t>
      </w:r>
      <w:r w:rsidR="00BA514B" w:rsidRPr="00593C89">
        <w:rPr>
          <w:rFonts w:asciiTheme="minorHAnsi" w:hAnsiTheme="minorHAnsi" w:cstheme="minorHAnsi"/>
          <w:sz w:val="22"/>
          <w:szCs w:val="22"/>
        </w:rPr>
        <w:t>see the Director of Student Services</w:t>
      </w:r>
      <w:r w:rsidRPr="00593C89">
        <w:rPr>
          <w:rFonts w:asciiTheme="minorHAnsi" w:hAnsiTheme="minorHAnsi" w:cstheme="minorHAnsi"/>
          <w:sz w:val="22"/>
          <w:szCs w:val="22"/>
        </w:rPr>
        <w:t xml:space="preserve">. It is then the student’s responsibility to communicate documented modifications or needs to the </w:t>
      </w:r>
      <w:r w:rsidR="005D1634" w:rsidRPr="00593C89">
        <w:rPr>
          <w:rFonts w:asciiTheme="minorHAnsi" w:hAnsiTheme="minorHAnsi" w:cstheme="minorHAnsi"/>
          <w:sz w:val="22"/>
          <w:szCs w:val="22"/>
        </w:rPr>
        <w:t xml:space="preserve">instructor </w:t>
      </w:r>
      <w:r w:rsidRPr="00593C89">
        <w:rPr>
          <w:rFonts w:asciiTheme="minorHAnsi" w:hAnsiTheme="minorHAnsi" w:cstheme="minorHAnsi"/>
          <w:sz w:val="22"/>
          <w:szCs w:val="22"/>
        </w:rPr>
        <w:t>at the beginning of each course.</w:t>
      </w:r>
      <w:r w:rsidR="00BA514B" w:rsidRPr="00593C89">
        <w:rPr>
          <w:rFonts w:asciiTheme="minorHAnsi" w:hAnsiTheme="minorHAnsi" w:cstheme="minorHAnsi"/>
          <w:b/>
          <w:i/>
          <w:sz w:val="22"/>
          <w:szCs w:val="22"/>
        </w:rPr>
        <w:t xml:space="preserve"> </w:t>
      </w:r>
    </w:p>
    <w:p w14:paraId="32B90408" w14:textId="77777777" w:rsidR="007B6867" w:rsidRPr="00593C89" w:rsidRDefault="007B6867" w:rsidP="007B6867">
      <w:pPr>
        <w:ind w:firstLine="720"/>
        <w:rPr>
          <w:rFonts w:asciiTheme="minorHAnsi" w:hAnsiTheme="minorHAnsi" w:cstheme="minorHAnsi"/>
          <w:sz w:val="22"/>
          <w:szCs w:val="22"/>
        </w:rPr>
      </w:pPr>
    </w:p>
    <w:p w14:paraId="7EDC878F" w14:textId="77777777" w:rsidR="007B6867" w:rsidRPr="00593C89" w:rsidRDefault="007B6867" w:rsidP="00644543">
      <w:pPr>
        <w:rPr>
          <w:rFonts w:asciiTheme="minorHAnsi" w:hAnsiTheme="minorHAnsi" w:cstheme="minorHAnsi"/>
          <w:sz w:val="22"/>
          <w:szCs w:val="22"/>
        </w:rPr>
      </w:pPr>
      <w:r w:rsidRPr="00593C89">
        <w:rPr>
          <w:rFonts w:asciiTheme="minorHAnsi" w:hAnsiTheme="minorHAnsi" w:cstheme="minorHAnsi"/>
          <w:sz w:val="22"/>
          <w:szCs w:val="22"/>
        </w:rPr>
        <w:t xml:space="preserve">Nursing at </w:t>
      </w:r>
      <w:r w:rsidR="00E4440D" w:rsidRPr="00593C89">
        <w:rPr>
          <w:rFonts w:asciiTheme="minorHAnsi" w:hAnsiTheme="minorHAnsi" w:cstheme="minorHAnsi"/>
          <w:sz w:val="22"/>
          <w:szCs w:val="22"/>
        </w:rPr>
        <w:t>all</w:t>
      </w:r>
      <w:r w:rsidRPr="00593C89">
        <w:rPr>
          <w:rFonts w:asciiTheme="minorHAnsi" w:hAnsiTheme="minorHAnsi" w:cstheme="minorHAnsi"/>
          <w:sz w:val="22"/>
          <w:szCs w:val="22"/>
        </w:rPr>
        <w:t xml:space="preserve"> level</w:t>
      </w:r>
      <w:r w:rsidR="00E4440D" w:rsidRPr="00593C89">
        <w:rPr>
          <w:rFonts w:asciiTheme="minorHAnsi" w:hAnsiTheme="minorHAnsi" w:cstheme="minorHAnsi"/>
          <w:sz w:val="22"/>
          <w:szCs w:val="22"/>
        </w:rPr>
        <w:t>s</w:t>
      </w:r>
      <w:r w:rsidRPr="00593C89">
        <w:rPr>
          <w:rFonts w:asciiTheme="minorHAnsi" w:hAnsiTheme="minorHAnsi" w:cstheme="minorHAnsi"/>
          <w:sz w:val="22"/>
          <w:szCs w:val="22"/>
        </w:rPr>
        <w:t xml:space="preserve"> involves the provision of direct care for individuals</w:t>
      </w:r>
      <w:r w:rsidR="00BA514B" w:rsidRPr="00593C89">
        <w:rPr>
          <w:rFonts w:asciiTheme="minorHAnsi" w:hAnsiTheme="minorHAnsi" w:cstheme="minorHAnsi"/>
          <w:sz w:val="22"/>
          <w:szCs w:val="22"/>
        </w:rPr>
        <w:t xml:space="preserve"> </w:t>
      </w:r>
      <w:r w:rsidRPr="00593C89">
        <w:rPr>
          <w:rFonts w:asciiTheme="minorHAnsi" w:hAnsiTheme="minorHAnsi" w:cstheme="minorHAnsi"/>
          <w:sz w:val="22"/>
          <w:szCs w:val="22"/>
        </w:rPr>
        <w:t>and is characterized by the application of knowledge in the skillful performance of</w:t>
      </w:r>
      <w:r w:rsidR="00BA514B" w:rsidRPr="00593C89">
        <w:rPr>
          <w:rFonts w:asciiTheme="minorHAnsi" w:hAnsiTheme="minorHAnsi" w:cstheme="minorHAnsi"/>
          <w:sz w:val="22"/>
          <w:szCs w:val="22"/>
        </w:rPr>
        <w:t xml:space="preserve"> </w:t>
      </w:r>
      <w:r w:rsidRPr="00593C89">
        <w:rPr>
          <w:rFonts w:asciiTheme="minorHAnsi" w:hAnsiTheme="minorHAnsi" w:cstheme="minorHAnsi"/>
          <w:sz w:val="22"/>
          <w:szCs w:val="22"/>
        </w:rPr>
        <w:t>nursing functions. Therefore, in order to successfully complete the clinical and</w:t>
      </w:r>
      <w:r w:rsidR="00BA514B" w:rsidRPr="00593C89">
        <w:rPr>
          <w:rFonts w:asciiTheme="minorHAnsi" w:hAnsiTheme="minorHAnsi" w:cstheme="minorHAnsi"/>
          <w:sz w:val="22"/>
          <w:szCs w:val="22"/>
        </w:rPr>
        <w:t xml:space="preserve"> </w:t>
      </w:r>
      <w:r w:rsidRPr="00593C89">
        <w:rPr>
          <w:rFonts w:asciiTheme="minorHAnsi" w:hAnsiTheme="minorHAnsi" w:cstheme="minorHAnsi"/>
          <w:sz w:val="22"/>
          <w:szCs w:val="22"/>
        </w:rPr>
        <w:t>laboratory requirements, all students must possess:</w:t>
      </w:r>
    </w:p>
    <w:p w14:paraId="6D49854A" w14:textId="77777777" w:rsidR="00BA514B" w:rsidRPr="00593C89" w:rsidRDefault="00BA514B" w:rsidP="00BA514B">
      <w:pPr>
        <w:rPr>
          <w:rFonts w:asciiTheme="minorHAnsi" w:hAnsiTheme="minorHAnsi" w:cstheme="minorHAnsi"/>
          <w:b/>
          <w:i/>
          <w:sz w:val="22"/>
          <w:szCs w:val="22"/>
        </w:rPr>
      </w:pPr>
    </w:p>
    <w:p w14:paraId="388B49F7" w14:textId="7777777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Gross Motor Skills </w:t>
      </w:r>
      <w:r w:rsidRPr="00593C89">
        <w:rPr>
          <w:rFonts w:asciiTheme="minorHAnsi" w:hAnsiTheme="minorHAnsi" w:cstheme="minorHAnsi"/>
          <w:sz w:val="22"/>
          <w:szCs w:val="22"/>
        </w:rPr>
        <w:t>sufficient to provide the full range of safe and effective nursing care activities.</w:t>
      </w:r>
    </w:p>
    <w:p w14:paraId="52A159BA" w14:textId="01CD9039"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Move within confined spaces</w:t>
      </w:r>
      <w:r w:rsidR="00975948" w:rsidRPr="00593C89">
        <w:rPr>
          <w:rFonts w:asciiTheme="minorHAnsi" w:hAnsiTheme="minorHAnsi" w:cstheme="minorHAnsi"/>
        </w:rPr>
        <w:t>.</w:t>
      </w:r>
    </w:p>
    <w:p w14:paraId="12FC1BF9" w14:textId="501EC090"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Sit and maintain balance</w:t>
      </w:r>
      <w:r w:rsidR="00975948" w:rsidRPr="00593C89">
        <w:rPr>
          <w:rFonts w:asciiTheme="minorHAnsi" w:hAnsiTheme="minorHAnsi" w:cstheme="minorHAnsi"/>
        </w:rPr>
        <w:t>.</w:t>
      </w:r>
    </w:p>
    <w:p w14:paraId="6CC9EC68" w14:textId="54DC485F"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Stand and maintain balance</w:t>
      </w:r>
      <w:r w:rsidR="00975948" w:rsidRPr="00593C89">
        <w:rPr>
          <w:rFonts w:asciiTheme="minorHAnsi" w:hAnsiTheme="minorHAnsi" w:cstheme="minorHAnsi"/>
        </w:rPr>
        <w:t>.</w:t>
      </w:r>
    </w:p>
    <w:p w14:paraId="197F4087" w14:textId="3525BFAC"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Reach above shoulders</w:t>
      </w:r>
      <w:r w:rsidR="00975948" w:rsidRPr="00593C89">
        <w:rPr>
          <w:rFonts w:asciiTheme="minorHAnsi" w:hAnsiTheme="minorHAnsi" w:cstheme="minorHAnsi"/>
        </w:rPr>
        <w:t>.</w:t>
      </w:r>
      <w:r w:rsidRPr="00593C89">
        <w:rPr>
          <w:rFonts w:asciiTheme="minorHAnsi" w:hAnsiTheme="minorHAnsi" w:cstheme="minorHAnsi"/>
        </w:rPr>
        <w:t xml:space="preserve"> (e.g. IV poles)</w:t>
      </w:r>
    </w:p>
    <w:p w14:paraId="41DB4080" w14:textId="65CBC67B"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Reach below waist</w:t>
      </w:r>
      <w:r w:rsidR="00975948" w:rsidRPr="00593C89">
        <w:rPr>
          <w:rFonts w:asciiTheme="minorHAnsi" w:hAnsiTheme="minorHAnsi" w:cstheme="minorHAnsi"/>
        </w:rPr>
        <w:t>.</w:t>
      </w:r>
      <w:r w:rsidRPr="00593C89">
        <w:rPr>
          <w:rFonts w:asciiTheme="minorHAnsi" w:hAnsiTheme="minorHAnsi" w:cstheme="minorHAnsi"/>
        </w:rPr>
        <w:t xml:space="preserve"> (e.g. plug electrical appliances into wall outlets)</w:t>
      </w:r>
    </w:p>
    <w:p w14:paraId="134656F4" w14:textId="7777777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Fine Motor Skills </w:t>
      </w:r>
      <w:r w:rsidRPr="00593C89">
        <w:rPr>
          <w:rFonts w:asciiTheme="minorHAnsi" w:hAnsiTheme="minorHAnsi" w:cstheme="minorHAnsi"/>
          <w:sz w:val="22"/>
          <w:szCs w:val="22"/>
        </w:rPr>
        <w:t>sufficient to perform manual psychom</w:t>
      </w:r>
      <w:r w:rsidR="00800D55" w:rsidRPr="00593C89">
        <w:rPr>
          <w:rFonts w:asciiTheme="minorHAnsi" w:hAnsiTheme="minorHAnsi" w:cstheme="minorHAnsi"/>
          <w:sz w:val="22"/>
          <w:szCs w:val="22"/>
        </w:rPr>
        <w:t xml:space="preserve">otor skills integral to patient </w:t>
      </w:r>
      <w:r w:rsidRPr="00593C89">
        <w:rPr>
          <w:rFonts w:asciiTheme="minorHAnsi" w:hAnsiTheme="minorHAnsi" w:cstheme="minorHAnsi"/>
          <w:sz w:val="22"/>
          <w:szCs w:val="22"/>
        </w:rPr>
        <w:t>care.</w:t>
      </w:r>
    </w:p>
    <w:p w14:paraId="0C828A10" w14:textId="37A0F63C"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Pick up objects with hands</w:t>
      </w:r>
      <w:r w:rsidR="00975948" w:rsidRPr="00593C89">
        <w:rPr>
          <w:rFonts w:asciiTheme="minorHAnsi" w:hAnsiTheme="minorHAnsi" w:cstheme="minorHAnsi"/>
        </w:rPr>
        <w:t>.</w:t>
      </w:r>
    </w:p>
    <w:p w14:paraId="06F73CDE" w14:textId="6BF78CC8"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Grasp small objects with hands</w:t>
      </w:r>
      <w:r w:rsidR="00975948" w:rsidRPr="00593C89">
        <w:rPr>
          <w:rFonts w:asciiTheme="minorHAnsi" w:hAnsiTheme="minorHAnsi" w:cstheme="minorHAnsi"/>
        </w:rPr>
        <w:t>.</w:t>
      </w:r>
      <w:r w:rsidRPr="00593C89">
        <w:rPr>
          <w:rFonts w:asciiTheme="minorHAnsi" w:hAnsiTheme="minorHAnsi" w:cstheme="minorHAnsi"/>
        </w:rPr>
        <w:t xml:space="preserve"> (e.g. IV tubing, pencil)</w:t>
      </w:r>
    </w:p>
    <w:p w14:paraId="55E6B4D6" w14:textId="572EAD91"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Write with a pen or pencil</w:t>
      </w:r>
      <w:r w:rsidR="00975948" w:rsidRPr="00593C89">
        <w:rPr>
          <w:rFonts w:asciiTheme="minorHAnsi" w:hAnsiTheme="minorHAnsi" w:cstheme="minorHAnsi"/>
        </w:rPr>
        <w:t>.</w:t>
      </w:r>
    </w:p>
    <w:p w14:paraId="0EB46BAF" w14:textId="24622DEC"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Key/type</w:t>
      </w:r>
      <w:r w:rsidR="00975948" w:rsidRPr="00593C89">
        <w:rPr>
          <w:rFonts w:asciiTheme="minorHAnsi" w:hAnsiTheme="minorHAnsi" w:cstheme="minorHAnsi"/>
        </w:rPr>
        <w:t>.</w:t>
      </w:r>
      <w:r w:rsidRPr="00593C89">
        <w:rPr>
          <w:rFonts w:asciiTheme="minorHAnsi" w:hAnsiTheme="minorHAnsi" w:cstheme="minorHAnsi"/>
        </w:rPr>
        <w:t xml:space="preserve"> (e.g. use a computer)</w:t>
      </w:r>
    </w:p>
    <w:p w14:paraId="3A93C84E" w14:textId="0859572E"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Pinch/pickup or otherwise work with fingers</w:t>
      </w:r>
      <w:r w:rsidR="00975948" w:rsidRPr="00593C89">
        <w:rPr>
          <w:rFonts w:asciiTheme="minorHAnsi" w:hAnsiTheme="minorHAnsi" w:cstheme="minorHAnsi"/>
        </w:rPr>
        <w:t>.</w:t>
      </w:r>
      <w:r w:rsidRPr="00593C89">
        <w:rPr>
          <w:rFonts w:asciiTheme="minorHAnsi" w:hAnsiTheme="minorHAnsi" w:cstheme="minorHAnsi"/>
        </w:rPr>
        <w:t xml:space="preserve"> (e.g. manipulate a syringe; withdraw medications from ampules, vials, etc.)</w:t>
      </w:r>
    </w:p>
    <w:p w14:paraId="527826DC" w14:textId="1D99D00D"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Twist</w:t>
      </w:r>
      <w:r w:rsidR="00975948" w:rsidRPr="00593C89">
        <w:rPr>
          <w:rFonts w:asciiTheme="minorHAnsi" w:hAnsiTheme="minorHAnsi" w:cstheme="minorHAnsi"/>
        </w:rPr>
        <w:t>.</w:t>
      </w:r>
      <w:r w:rsidRPr="00593C89">
        <w:rPr>
          <w:rFonts w:asciiTheme="minorHAnsi" w:hAnsiTheme="minorHAnsi" w:cstheme="minorHAnsi"/>
        </w:rPr>
        <w:t xml:space="preserve"> (e.g. turn objects/ knobs using hands)</w:t>
      </w:r>
    </w:p>
    <w:p w14:paraId="6677AD8C" w14:textId="7777777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Squeeze with fingers (e.g. eye dropper)</w:t>
      </w:r>
    </w:p>
    <w:p w14:paraId="1849B5B8" w14:textId="77777777" w:rsidR="003E59AA" w:rsidRPr="00593C89" w:rsidRDefault="00BA514B" w:rsidP="003E59AA">
      <w:pPr>
        <w:rPr>
          <w:rFonts w:asciiTheme="minorHAnsi" w:hAnsiTheme="minorHAnsi" w:cstheme="minorHAnsi"/>
          <w:sz w:val="22"/>
          <w:szCs w:val="22"/>
        </w:rPr>
      </w:pPr>
      <w:r w:rsidRPr="00593C89">
        <w:rPr>
          <w:rFonts w:asciiTheme="minorHAnsi" w:hAnsiTheme="minorHAnsi" w:cstheme="minorHAnsi"/>
          <w:b/>
          <w:sz w:val="22"/>
          <w:szCs w:val="22"/>
        </w:rPr>
        <w:t xml:space="preserve">Physical Endurance and Stamina </w:t>
      </w:r>
      <w:r w:rsidRPr="00593C89">
        <w:rPr>
          <w:rFonts w:asciiTheme="minorHAnsi" w:hAnsiTheme="minorHAnsi" w:cstheme="minorHAnsi"/>
          <w:sz w:val="22"/>
          <w:szCs w:val="22"/>
        </w:rPr>
        <w:t xml:space="preserve">sufficient to perform a full range of </w:t>
      </w:r>
      <w:r w:rsidR="003E59AA" w:rsidRPr="00593C89">
        <w:rPr>
          <w:rFonts w:asciiTheme="minorHAnsi" w:hAnsiTheme="minorHAnsi" w:cstheme="minorHAnsi"/>
          <w:sz w:val="22"/>
          <w:szCs w:val="22"/>
        </w:rPr>
        <w:t>required client care activities for entire length of work role.</w:t>
      </w:r>
    </w:p>
    <w:p w14:paraId="5ECD0FDC" w14:textId="77777777" w:rsidR="00BA514B" w:rsidRPr="00593C89" w:rsidRDefault="00BA514B" w:rsidP="00BA514B">
      <w:pPr>
        <w:rPr>
          <w:rFonts w:asciiTheme="minorHAnsi" w:hAnsiTheme="minorHAnsi" w:cstheme="minorHAnsi"/>
          <w:sz w:val="22"/>
          <w:szCs w:val="22"/>
        </w:rPr>
      </w:pPr>
    </w:p>
    <w:p w14:paraId="7BE657B7" w14:textId="7A6A9C01"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Push and pull 25 pounds</w:t>
      </w:r>
      <w:r w:rsidR="00975948" w:rsidRPr="00593C89">
        <w:rPr>
          <w:rFonts w:asciiTheme="minorHAnsi" w:hAnsiTheme="minorHAnsi" w:cstheme="minorHAnsi"/>
        </w:rPr>
        <w:t>.</w:t>
      </w:r>
      <w:r w:rsidRPr="00593C89">
        <w:rPr>
          <w:rFonts w:asciiTheme="minorHAnsi" w:hAnsiTheme="minorHAnsi" w:cstheme="minorHAnsi"/>
        </w:rPr>
        <w:t xml:space="preserve"> (e.g. position patient)</w:t>
      </w:r>
    </w:p>
    <w:p w14:paraId="4EBFFDCB" w14:textId="26829AA0"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Support 25 pounds of weight</w:t>
      </w:r>
      <w:r w:rsidR="00975948" w:rsidRPr="00593C89">
        <w:rPr>
          <w:rFonts w:asciiTheme="minorHAnsi" w:hAnsiTheme="minorHAnsi" w:cstheme="minorHAnsi"/>
        </w:rPr>
        <w:t>.</w:t>
      </w:r>
      <w:r w:rsidRPr="00593C89">
        <w:rPr>
          <w:rFonts w:asciiTheme="minorHAnsi" w:hAnsiTheme="minorHAnsi" w:cstheme="minorHAnsi"/>
        </w:rPr>
        <w:t xml:space="preserve"> (e.g. ambulate patient)</w:t>
      </w:r>
    </w:p>
    <w:p w14:paraId="36782765" w14:textId="40AC02EC"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Lift 25 pounds</w:t>
      </w:r>
      <w:r w:rsidR="00975948" w:rsidRPr="00593C89">
        <w:rPr>
          <w:rFonts w:asciiTheme="minorHAnsi" w:hAnsiTheme="minorHAnsi" w:cstheme="minorHAnsi"/>
        </w:rPr>
        <w:t>.</w:t>
      </w:r>
      <w:r w:rsidRPr="00593C89">
        <w:rPr>
          <w:rFonts w:asciiTheme="minorHAnsi" w:hAnsiTheme="minorHAnsi" w:cstheme="minorHAnsi"/>
        </w:rPr>
        <w:t xml:space="preserve"> (e.g. pick up child, transfer a patient)</w:t>
      </w:r>
    </w:p>
    <w:p w14:paraId="3A8C0E94" w14:textId="10BC465A"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Move light objects weighing up to 10 pounds</w:t>
      </w:r>
      <w:r w:rsidR="00975948" w:rsidRPr="00593C89">
        <w:rPr>
          <w:rFonts w:asciiTheme="minorHAnsi" w:hAnsiTheme="minorHAnsi" w:cstheme="minorHAnsi"/>
        </w:rPr>
        <w:t>.</w:t>
      </w:r>
      <w:r w:rsidRPr="00593C89">
        <w:rPr>
          <w:rFonts w:asciiTheme="minorHAnsi" w:hAnsiTheme="minorHAnsi" w:cstheme="minorHAnsi"/>
        </w:rPr>
        <w:t xml:space="preserve"> (e.g. IV poles)</w:t>
      </w:r>
    </w:p>
    <w:p w14:paraId="2A182925" w14:textId="190D26BB"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Move heavy objects weighing from 11 to 50 pounds</w:t>
      </w:r>
      <w:r w:rsidR="00975948" w:rsidRPr="00593C89">
        <w:rPr>
          <w:rFonts w:asciiTheme="minorHAnsi" w:hAnsiTheme="minorHAnsi" w:cstheme="minorHAnsi"/>
        </w:rPr>
        <w:t>.</w:t>
      </w:r>
    </w:p>
    <w:p w14:paraId="7BEF4110" w14:textId="31B37609"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Defend self against combative client</w:t>
      </w:r>
      <w:r w:rsidR="00975948" w:rsidRPr="00593C89">
        <w:rPr>
          <w:rFonts w:asciiTheme="minorHAnsi" w:hAnsiTheme="minorHAnsi" w:cstheme="minorHAnsi"/>
        </w:rPr>
        <w:t>.</w:t>
      </w:r>
    </w:p>
    <w:p w14:paraId="249FEDBD" w14:textId="15EF5499"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Carry equipment and/ or supplies</w:t>
      </w:r>
      <w:r w:rsidR="00975948" w:rsidRPr="00593C89">
        <w:rPr>
          <w:rFonts w:asciiTheme="minorHAnsi" w:hAnsiTheme="minorHAnsi" w:cstheme="minorHAnsi"/>
        </w:rPr>
        <w:t>.</w:t>
      </w:r>
    </w:p>
    <w:p w14:paraId="267026EE" w14:textId="3DDF1999"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Use upper body movements</w:t>
      </w:r>
      <w:r w:rsidR="00975948" w:rsidRPr="00593C89">
        <w:rPr>
          <w:rFonts w:asciiTheme="minorHAnsi" w:hAnsiTheme="minorHAnsi" w:cstheme="minorHAnsi"/>
        </w:rPr>
        <w:t>.</w:t>
      </w:r>
      <w:r w:rsidRPr="00593C89">
        <w:rPr>
          <w:rFonts w:asciiTheme="minorHAnsi" w:hAnsiTheme="minorHAnsi" w:cstheme="minorHAnsi"/>
        </w:rPr>
        <w:t xml:space="preserve"> (e.g. CPR, physically restrain a client)</w:t>
      </w:r>
    </w:p>
    <w:p w14:paraId="379245F0" w14:textId="1019D82C"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Squeeze with hands</w:t>
      </w:r>
      <w:r w:rsidR="00975948" w:rsidRPr="00593C89">
        <w:rPr>
          <w:rFonts w:asciiTheme="minorHAnsi" w:hAnsiTheme="minorHAnsi" w:cstheme="minorHAnsi"/>
        </w:rPr>
        <w:t>.</w:t>
      </w:r>
      <w:r w:rsidRPr="00593C89">
        <w:rPr>
          <w:rFonts w:asciiTheme="minorHAnsi" w:hAnsiTheme="minorHAnsi" w:cstheme="minorHAnsi"/>
        </w:rPr>
        <w:t xml:space="preserve"> (e.g. operate a fire extinguisher)</w:t>
      </w:r>
    </w:p>
    <w:p w14:paraId="0191DAFD" w14:textId="7B541FF3" w:rsidR="003E59AA" w:rsidRPr="00593C89" w:rsidRDefault="003E59AA" w:rsidP="003E59AA">
      <w:pPr>
        <w:pStyle w:val="ListParagraph"/>
        <w:numPr>
          <w:ilvl w:val="0"/>
          <w:numId w:val="1"/>
        </w:numPr>
        <w:rPr>
          <w:rFonts w:asciiTheme="minorHAnsi" w:hAnsiTheme="minorHAnsi" w:cstheme="minorHAnsi"/>
        </w:rPr>
      </w:pPr>
      <w:r w:rsidRPr="00593C89">
        <w:rPr>
          <w:rFonts w:asciiTheme="minorHAnsi" w:hAnsiTheme="minorHAnsi" w:cstheme="minorHAnsi"/>
        </w:rPr>
        <w:t>Stand</w:t>
      </w:r>
      <w:r w:rsidR="00975948" w:rsidRPr="00593C89">
        <w:rPr>
          <w:rFonts w:asciiTheme="minorHAnsi" w:hAnsiTheme="minorHAnsi" w:cstheme="minorHAnsi"/>
        </w:rPr>
        <w:t>.</w:t>
      </w:r>
      <w:r w:rsidRPr="00593C89">
        <w:rPr>
          <w:rFonts w:asciiTheme="minorHAnsi" w:hAnsiTheme="minorHAnsi" w:cstheme="minorHAnsi"/>
        </w:rPr>
        <w:t xml:space="preserve"> (e.g. at client side during surgical or therapeutic procedure)</w:t>
      </w:r>
    </w:p>
    <w:p w14:paraId="538AC45F" w14:textId="746E4F9B" w:rsidR="003E59AA" w:rsidRPr="00593C89" w:rsidRDefault="003E59AA" w:rsidP="003E59AA">
      <w:pPr>
        <w:pStyle w:val="ListParagraph"/>
        <w:numPr>
          <w:ilvl w:val="0"/>
          <w:numId w:val="1"/>
        </w:numPr>
        <w:rPr>
          <w:rFonts w:asciiTheme="minorHAnsi" w:hAnsiTheme="minorHAnsi" w:cstheme="minorHAnsi"/>
        </w:rPr>
      </w:pPr>
      <w:r w:rsidRPr="00593C89">
        <w:rPr>
          <w:rFonts w:asciiTheme="minorHAnsi" w:hAnsiTheme="minorHAnsi" w:cstheme="minorHAnsi"/>
        </w:rPr>
        <w:t>Sustain repetitive movements</w:t>
      </w:r>
      <w:r w:rsidR="00975948" w:rsidRPr="00593C89">
        <w:rPr>
          <w:rFonts w:asciiTheme="minorHAnsi" w:hAnsiTheme="minorHAnsi" w:cstheme="minorHAnsi"/>
        </w:rPr>
        <w:t>.</w:t>
      </w:r>
      <w:r w:rsidRPr="00593C89">
        <w:rPr>
          <w:rFonts w:asciiTheme="minorHAnsi" w:hAnsiTheme="minorHAnsi" w:cstheme="minorHAnsi"/>
        </w:rPr>
        <w:t xml:space="preserve"> (e.g. cardiopulmonary resuscitation (CPR)</w:t>
      </w:r>
    </w:p>
    <w:p w14:paraId="405BB624" w14:textId="5620DB60" w:rsidR="003E59AA" w:rsidRPr="00593C89" w:rsidRDefault="003E59AA" w:rsidP="004463F2">
      <w:pPr>
        <w:pStyle w:val="ListParagraph"/>
        <w:numPr>
          <w:ilvl w:val="0"/>
          <w:numId w:val="1"/>
        </w:numPr>
        <w:rPr>
          <w:rFonts w:asciiTheme="minorHAnsi" w:hAnsiTheme="minorHAnsi" w:cstheme="minorHAnsi"/>
        </w:rPr>
      </w:pPr>
      <w:r w:rsidRPr="00593C89">
        <w:rPr>
          <w:rFonts w:asciiTheme="minorHAnsi" w:hAnsiTheme="minorHAnsi" w:cstheme="minorHAnsi"/>
        </w:rPr>
        <w:lastRenderedPageBreak/>
        <w:t>Maintain physical tolerance</w:t>
      </w:r>
      <w:r w:rsidR="00975948" w:rsidRPr="00593C89">
        <w:rPr>
          <w:rFonts w:asciiTheme="minorHAnsi" w:hAnsiTheme="minorHAnsi" w:cstheme="minorHAnsi"/>
        </w:rPr>
        <w:t>.</w:t>
      </w:r>
      <w:r w:rsidRPr="00593C89">
        <w:rPr>
          <w:rFonts w:asciiTheme="minorHAnsi" w:hAnsiTheme="minorHAnsi" w:cstheme="minorHAnsi"/>
        </w:rPr>
        <w:t xml:space="preserve"> (e.g. work </w:t>
      </w:r>
      <w:r w:rsidR="000F6610" w:rsidRPr="00593C89">
        <w:rPr>
          <w:rFonts w:asciiTheme="minorHAnsi" w:hAnsiTheme="minorHAnsi" w:cstheme="minorHAnsi"/>
        </w:rPr>
        <w:t>8- or 12-hour</w:t>
      </w:r>
      <w:r w:rsidRPr="00593C89">
        <w:rPr>
          <w:rFonts w:asciiTheme="minorHAnsi" w:hAnsiTheme="minorHAnsi" w:cstheme="minorHAnsi"/>
        </w:rPr>
        <w:t xml:space="preserve"> shifts, day, evenings, nights, weekends, and holidays)</w:t>
      </w:r>
    </w:p>
    <w:p w14:paraId="19675EF1" w14:textId="7777777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Mobility</w:t>
      </w:r>
      <w:r w:rsidRPr="00593C89">
        <w:rPr>
          <w:rFonts w:asciiTheme="minorHAnsi" w:hAnsiTheme="minorHAnsi" w:cstheme="minorHAnsi"/>
          <w:sz w:val="22"/>
          <w:szCs w:val="22"/>
        </w:rPr>
        <w:t xml:space="preserve"> including physical abilities sufficient </w:t>
      </w:r>
      <w:r w:rsidR="00800D55" w:rsidRPr="00593C89">
        <w:rPr>
          <w:rFonts w:asciiTheme="minorHAnsi" w:hAnsiTheme="minorHAnsi" w:cstheme="minorHAnsi"/>
          <w:sz w:val="22"/>
          <w:szCs w:val="22"/>
        </w:rPr>
        <w:t xml:space="preserve">to move from place to place and </w:t>
      </w:r>
      <w:r w:rsidRPr="00593C89">
        <w:rPr>
          <w:rFonts w:asciiTheme="minorHAnsi" w:hAnsiTheme="minorHAnsi" w:cstheme="minorHAnsi"/>
          <w:sz w:val="22"/>
          <w:szCs w:val="22"/>
        </w:rPr>
        <w:t>maneuve</w:t>
      </w:r>
      <w:r w:rsidR="00A25224" w:rsidRPr="00593C89">
        <w:rPr>
          <w:rFonts w:asciiTheme="minorHAnsi" w:hAnsiTheme="minorHAnsi" w:cstheme="minorHAnsi"/>
          <w:sz w:val="22"/>
          <w:szCs w:val="22"/>
        </w:rPr>
        <w:t>r to perform nursing activities</w:t>
      </w:r>
    </w:p>
    <w:p w14:paraId="2DB2118D" w14:textId="7777777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Twist</w:t>
      </w:r>
    </w:p>
    <w:p w14:paraId="23582B6F" w14:textId="7777777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Bend</w:t>
      </w:r>
    </w:p>
    <w:p w14:paraId="088719AB" w14:textId="7777777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Stoop/squat</w:t>
      </w:r>
    </w:p>
    <w:p w14:paraId="41F06E84" w14:textId="7777777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Move quickly (e.g. respond to an emergency)</w:t>
      </w:r>
    </w:p>
    <w:p w14:paraId="3FCC9D0A" w14:textId="7777777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Climb (e.g. ladders, stools, chairs)</w:t>
      </w:r>
    </w:p>
    <w:p w14:paraId="27B14F5E" w14:textId="7777777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Walk</w:t>
      </w:r>
    </w:p>
    <w:p w14:paraId="583E8E9B" w14:textId="7777777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Hearing/ Auditory </w:t>
      </w:r>
      <w:r w:rsidRPr="00593C89">
        <w:rPr>
          <w:rFonts w:asciiTheme="minorHAnsi" w:hAnsiTheme="minorHAnsi" w:cstheme="minorHAnsi"/>
          <w:sz w:val="22"/>
          <w:szCs w:val="22"/>
        </w:rPr>
        <w:t>ability sufficient for physical monitoring and assessm</w:t>
      </w:r>
      <w:r w:rsidR="00A25224" w:rsidRPr="00593C89">
        <w:rPr>
          <w:rFonts w:asciiTheme="minorHAnsi" w:hAnsiTheme="minorHAnsi" w:cstheme="minorHAnsi"/>
          <w:sz w:val="22"/>
          <w:szCs w:val="22"/>
        </w:rPr>
        <w:t>ent of client health care needs</w:t>
      </w:r>
    </w:p>
    <w:p w14:paraId="72F1B8C1" w14:textId="690BA65A"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Hear normal speaking levels</w:t>
      </w:r>
      <w:r w:rsidR="004463F2" w:rsidRPr="00593C89">
        <w:rPr>
          <w:rFonts w:asciiTheme="minorHAnsi" w:hAnsiTheme="minorHAnsi" w:cstheme="minorHAnsi"/>
        </w:rPr>
        <w:t>.</w:t>
      </w:r>
      <w:r w:rsidRPr="00593C89">
        <w:rPr>
          <w:rFonts w:asciiTheme="minorHAnsi" w:hAnsiTheme="minorHAnsi" w:cstheme="minorHAnsi"/>
        </w:rPr>
        <w:t xml:space="preserve"> (e.g. person-to-person report)</w:t>
      </w:r>
    </w:p>
    <w:p w14:paraId="3E49CC42" w14:textId="6F9F6613"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Hear faint voices</w:t>
      </w:r>
      <w:r w:rsidR="004463F2" w:rsidRPr="00593C89">
        <w:rPr>
          <w:rFonts w:asciiTheme="minorHAnsi" w:hAnsiTheme="minorHAnsi" w:cstheme="minorHAnsi"/>
        </w:rPr>
        <w:t>.</w:t>
      </w:r>
    </w:p>
    <w:p w14:paraId="302DDB77" w14:textId="799AAE0A"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Hear faint body sounds</w:t>
      </w:r>
      <w:r w:rsidR="004463F2" w:rsidRPr="00593C89">
        <w:rPr>
          <w:rFonts w:asciiTheme="minorHAnsi" w:hAnsiTheme="minorHAnsi" w:cstheme="minorHAnsi"/>
        </w:rPr>
        <w:t>.</w:t>
      </w:r>
      <w:r w:rsidRPr="00593C89">
        <w:rPr>
          <w:rFonts w:asciiTheme="minorHAnsi" w:hAnsiTheme="minorHAnsi" w:cstheme="minorHAnsi"/>
        </w:rPr>
        <w:t xml:space="preserve"> (e.g. blood pressure sounds, assess placement of tubes)</w:t>
      </w:r>
    </w:p>
    <w:p w14:paraId="6A4935C0" w14:textId="5BD5C289"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Hear in situations when not able to see lips</w:t>
      </w:r>
      <w:r w:rsidR="004463F2" w:rsidRPr="00593C89">
        <w:rPr>
          <w:rFonts w:asciiTheme="minorHAnsi" w:hAnsiTheme="minorHAnsi" w:cstheme="minorHAnsi"/>
        </w:rPr>
        <w:t>.</w:t>
      </w:r>
      <w:r w:rsidRPr="00593C89">
        <w:rPr>
          <w:rFonts w:asciiTheme="minorHAnsi" w:hAnsiTheme="minorHAnsi" w:cstheme="minorHAnsi"/>
        </w:rPr>
        <w:t xml:space="preserve"> (e.g. when masks are worn)</w:t>
      </w:r>
    </w:p>
    <w:p w14:paraId="159FF892" w14:textId="78049F44"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Hear auditory alarms</w:t>
      </w:r>
      <w:r w:rsidR="004463F2" w:rsidRPr="00593C89">
        <w:rPr>
          <w:rFonts w:asciiTheme="minorHAnsi" w:hAnsiTheme="minorHAnsi" w:cstheme="minorHAnsi"/>
        </w:rPr>
        <w:t>.</w:t>
      </w:r>
      <w:r w:rsidRPr="00593C89">
        <w:rPr>
          <w:rFonts w:asciiTheme="minorHAnsi" w:hAnsiTheme="minorHAnsi" w:cstheme="minorHAnsi"/>
        </w:rPr>
        <w:t xml:space="preserve"> (e.g. monitors, fire alarms, call bells)</w:t>
      </w:r>
    </w:p>
    <w:p w14:paraId="350FA925" w14:textId="7777777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Visual </w:t>
      </w:r>
      <w:r w:rsidRPr="00593C89">
        <w:rPr>
          <w:rFonts w:asciiTheme="minorHAnsi" w:hAnsiTheme="minorHAnsi" w:cstheme="minorHAnsi"/>
          <w:sz w:val="22"/>
          <w:szCs w:val="22"/>
        </w:rPr>
        <w:t xml:space="preserve">ability sufficient for accurate observations and performance </w:t>
      </w:r>
      <w:r w:rsidR="00A25224" w:rsidRPr="00593C89">
        <w:rPr>
          <w:rFonts w:asciiTheme="minorHAnsi" w:hAnsiTheme="minorHAnsi" w:cstheme="minorHAnsi"/>
          <w:sz w:val="22"/>
          <w:szCs w:val="22"/>
        </w:rPr>
        <w:t>or nursing care</w:t>
      </w:r>
    </w:p>
    <w:p w14:paraId="34D8BB72" w14:textId="4E0DDF4A"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See objects up to 20 inches away</w:t>
      </w:r>
      <w:r w:rsidR="004463F2" w:rsidRPr="00593C89">
        <w:rPr>
          <w:rFonts w:asciiTheme="minorHAnsi" w:hAnsiTheme="minorHAnsi" w:cstheme="minorHAnsi"/>
        </w:rPr>
        <w:t>.</w:t>
      </w:r>
      <w:r w:rsidRPr="00593C89">
        <w:rPr>
          <w:rFonts w:asciiTheme="minorHAnsi" w:hAnsiTheme="minorHAnsi" w:cstheme="minorHAnsi"/>
        </w:rPr>
        <w:t xml:space="preserve"> (e.g. information on a computer screen, skin conditions)</w:t>
      </w:r>
    </w:p>
    <w:p w14:paraId="799BD76E" w14:textId="76EA9363"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See objects up to 20 feet away</w:t>
      </w:r>
      <w:r w:rsidR="004463F2" w:rsidRPr="00593C89">
        <w:rPr>
          <w:rFonts w:asciiTheme="minorHAnsi" w:hAnsiTheme="minorHAnsi" w:cstheme="minorHAnsi"/>
        </w:rPr>
        <w:t>.</w:t>
      </w:r>
      <w:r w:rsidRPr="00593C89">
        <w:rPr>
          <w:rFonts w:asciiTheme="minorHAnsi" w:hAnsiTheme="minorHAnsi" w:cstheme="minorHAnsi"/>
        </w:rPr>
        <w:t xml:space="preserve"> (e.g. patient in a room)</w:t>
      </w:r>
    </w:p>
    <w:p w14:paraId="6AA4A10D" w14:textId="30758AA0"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See objects more than 20 feet away</w:t>
      </w:r>
      <w:r w:rsidR="004463F2" w:rsidRPr="00593C89">
        <w:rPr>
          <w:rFonts w:asciiTheme="minorHAnsi" w:hAnsiTheme="minorHAnsi" w:cstheme="minorHAnsi"/>
        </w:rPr>
        <w:t>.</w:t>
      </w:r>
      <w:r w:rsidRPr="00593C89">
        <w:rPr>
          <w:rFonts w:asciiTheme="minorHAnsi" w:hAnsiTheme="minorHAnsi" w:cstheme="minorHAnsi"/>
        </w:rPr>
        <w:t xml:space="preserve"> (e.g. patient at the end of the hall)</w:t>
      </w:r>
    </w:p>
    <w:p w14:paraId="48C366EF" w14:textId="7A5B0CA5"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Use of peripheral vision</w:t>
      </w:r>
      <w:r w:rsidR="004463F2" w:rsidRPr="00593C89">
        <w:rPr>
          <w:rFonts w:asciiTheme="minorHAnsi" w:hAnsiTheme="minorHAnsi" w:cstheme="minorHAnsi"/>
        </w:rPr>
        <w:t>.</w:t>
      </w:r>
    </w:p>
    <w:p w14:paraId="0B50B84B" w14:textId="7DB35844"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Distinguish color</w:t>
      </w:r>
      <w:r w:rsidR="004463F2" w:rsidRPr="00593C89">
        <w:rPr>
          <w:rFonts w:asciiTheme="minorHAnsi" w:hAnsiTheme="minorHAnsi" w:cstheme="minorHAnsi"/>
        </w:rPr>
        <w:t>.</w:t>
      </w:r>
      <w:r w:rsidRPr="00593C89">
        <w:rPr>
          <w:rFonts w:asciiTheme="minorHAnsi" w:hAnsiTheme="minorHAnsi" w:cstheme="minorHAnsi"/>
        </w:rPr>
        <w:t xml:space="preserve"> (e.g. color codes on supplies, charts, bed)</w:t>
      </w:r>
    </w:p>
    <w:p w14:paraId="32BAC414" w14:textId="23DBD6E5"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Distinguish color intensity</w:t>
      </w:r>
      <w:r w:rsidR="004463F2" w:rsidRPr="00593C89">
        <w:rPr>
          <w:rFonts w:asciiTheme="minorHAnsi" w:hAnsiTheme="minorHAnsi" w:cstheme="minorHAnsi"/>
        </w:rPr>
        <w:t>.</w:t>
      </w:r>
      <w:r w:rsidRPr="00593C89">
        <w:rPr>
          <w:rFonts w:asciiTheme="minorHAnsi" w:hAnsiTheme="minorHAnsi" w:cstheme="minorHAnsi"/>
        </w:rPr>
        <w:t xml:space="preserve"> (e.g. flushed skin, skin paleness)</w:t>
      </w:r>
    </w:p>
    <w:p w14:paraId="4200FAE6" w14:textId="7E4FBF1F"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Tactile </w:t>
      </w:r>
      <w:r w:rsidRPr="00593C89">
        <w:rPr>
          <w:rFonts w:asciiTheme="minorHAnsi" w:hAnsiTheme="minorHAnsi" w:cstheme="minorHAnsi"/>
          <w:sz w:val="22"/>
          <w:szCs w:val="22"/>
        </w:rPr>
        <w:t>ability sufficient for physical monitoring and assessment of health care needs.</w:t>
      </w:r>
    </w:p>
    <w:p w14:paraId="3AA615E8" w14:textId="2831D782"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Feel vibrations</w:t>
      </w:r>
      <w:r w:rsidR="004463F2" w:rsidRPr="00593C89">
        <w:rPr>
          <w:rFonts w:asciiTheme="minorHAnsi" w:hAnsiTheme="minorHAnsi" w:cstheme="minorHAnsi"/>
        </w:rPr>
        <w:t>.</w:t>
      </w:r>
      <w:r w:rsidRPr="00593C89">
        <w:rPr>
          <w:rFonts w:asciiTheme="minorHAnsi" w:hAnsiTheme="minorHAnsi" w:cstheme="minorHAnsi"/>
        </w:rPr>
        <w:t xml:space="preserve"> (e.g. palpate pulses)</w:t>
      </w:r>
    </w:p>
    <w:p w14:paraId="10A342A5" w14:textId="02DEC4AF"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Detect temperature</w:t>
      </w:r>
      <w:r w:rsidR="004463F2" w:rsidRPr="00593C89">
        <w:rPr>
          <w:rFonts w:asciiTheme="minorHAnsi" w:hAnsiTheme="minorHAnsi" w:cstheme="minorHAnsi"/>
        </w:rPr>
        <w:t>.</w:t>
      </w:r>
      <w:r w:rsidRPr="00593C89">
        <w:rPr>
          <w:rFonts w:asciiTheme="minorHAnsi" w:hAnsiTheme="minorHAnsi" w:cstheme="minorHAnsi"/>
        </w:rPr>
        <w:t xml:space="preserve"> (e.g. skin, solutions)</w:t>
      </w:r>
    </w:p>
    <w:p w14:paraId="624073DA" w14:textId="0505033E"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Feel differences in surface characteristics</w:t>
      </w:r>
      <w:r w:rsidR="004463F2" w:rsidRPr="00593C89">
        <w:rPr>
          <w:rFonts w:asciiTheme="minorHAnsi" w:hAnsiTheme="minorHAnsi" w:cstheme="minorHAnsi"/>
        </w:rPr>
        <w:t>.</w:t>
      </w:r>
      <w:r w:rsidRPr="00593C89">
        <w:rPr>
          <w:rFonts w:asciiTheme="minorHAnsi" w:hAnsiTheme="minorHAnsi" w:cstheme="minorHAnsi"/>
        </w:rPr>
        <w:t xml:space="preserve"> (e.g. skin turgor, rashes)</w:t>
      </w:r>
    </w:p>
    <w:p w14:paraId="5DA97013" w14:textId="6BB02C4B"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 xml:space="preserve">Feel difference is </w:t>
      </w:r>
      <w:r w:rsidR="000F6610" w:rsidRPr="00593C89">
        <w:rPr>
          <w:rFonts w:asciiTheme="minorHAnsi" w:hAnsiTheme="minorHAnsi" w:cstheme="minorHAnsi"/>
        </w:rPr>
        <w:t>sizes and</w:t>
      </w:r>
      <w:r w:rsidRPr="00593C89">
        <w:rPr>
          <w:rFonts w:asciiTheme="minorHAnsi" w:hAnsiTheme="minorHAnsi" w:cstheme="minorHAnsi"/>
        </w:rPr>
        <w:t xml:space="preserve"> shapes</w:t>
      </w:r>
      <w:r w:rsidR="004463F2" w:rsidRPr="00593C89">
        <w:rPr>
          <w:rFonts w:asciiTheme="minorHAnsi" w:hAnsiTheme="minorHAnsi" w:cstheme="minorHAnsi"/>
        </w:rPr>
        <w:t>.</w:t>
      </w:r>
      <w:r w:rsidRPr="00593C89">
        <w:rPr>
          <w:rFonts w:asciiTheme="minorHAnsi" w:hAnsiTheme="minorHAnsi" w:cstheme="minorHAnsi"/>
        </w:rPr>
        <w:t xml:space="preserve"> (e.g. palpate vein, identify body landmarks)</w:t>
      </w:r>
    </w:p>
    <w:p w14:paraId="483D68BC" w14:textId="1D4A9CFA"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Detect environmental temperatures</w:t>
      </w:r>
      <w:r w:rsidR="004463F2" w:rsidRPr="00593C89">
        <w:rPr>
          <w:rFonts w:asciiTheme="minorHAnsi" w:hAnsiTheme="minorHAnsi" w:cstheme="minorHAnsi"/>
        </w:rPr>
        <w:t>.</w:t>
      </w:r>
      <w:r w:rsidRPr="00593C89">
        <w:rPr>
          <w:rFonts w:asciiTheme="minorHAnsi" w:hAnsiTheme="minorHAnsi" w:cstheme="minorHAnsi"/>
        </w:rPr>
        <w:t xml:space="preserve"> (e.g. check for drafts)</w:t>
      </w:r>
    </w:p>
    <w:p w14:paraId="76E7DA59" w14:textId="7777777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Smell/Olfactory </w:t>
      </w:r>
      <w:r w:rsidRPr="00593C89">
        <w:rPr>
          <w:rFonts w:asciiTheme="minorHAnsi" w:hAnsiTheme="minorHAnsi" w:cstheme="minorHAnsi"/>
          <w:sz w:val="22"/>
          <w:szCs w:val="22"/>
        </w:rPr>
        <w:t>ability sufficient to detect</w:t>
      </w:r>
      <w:r w:rsidR="00A25224" w:rsidRPr="00593C89">
        <w:rPr>
          <w:rFonts w:asciiTheme="minorHAnsi" w:hAnsiTheme="minorHAnsi" w:cstheme="minorHAnsi"/>
          <w:sz w:val="22"/>
          <w:szCs w:val="22"/>
        </w:rPr>
        <w:t xml:space="preserve"> environmental and client odors</w:t>
      </w:r>
    </w:p>
    <w:p w14:paraId="37B0714F" w14:textId="4B5B4CE4"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Detect odors from client</w:t>
      </w:r>
      <w:r w:rsidR="004463F2" w:rsidRPr="00593C89">
        <w:rPr>
          <w:rFonts w:asciiTheme="minorHAnsi" w:hAnsiTheme="minorHAnsi" w:cstheme="minorHAnsi"/>
        </w:rPr>
        <w:t>.</w:t>
      </w:r>
      <w:r w:rsidRPr="00593C89">
        <w:rPr>
          <w:rFonts w:asciiTheme="minorHAnsi" w:hAnsiTheme="minorHAnsi" w:cstheme="minorHAnsi"/>
        </w:rPr>
        <w:t xml:space="preserve"> (e.g. </w:t>
      </w:r>
      <w:r w:rsidR="000F6610" w:rsidRPr="00593C89">
        <w:rPr>
          <w:rFonts w:asciiTheme="minorHAnsi" w:hAnsiTheme="minorHAnsi" w:cstheme="minorHAnsi"/>
        </w:rPr>
        <w:t>foul-smelling</w:t>
      </w:r>
      <w:r w:rsidRPr="00593C89">
        <w:rPr>
          <w:rFonts w:asciiTheme="minorHAnsi" w:hAnsiTheme="minorHAnsi" w:cstheme="minorHAnsi"/>
        </w:rPr>
        <w:t xml:space="preserve"> drainage, alcohol breath, etc.)</w:t>
      </w:r>
    </w:p>
    <w:p w14:paraId="06F7A99C" w14:textId="769A6314"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Detect smoke</w:t>
      </w:r>
      <w:r w:rsidR="004463F2" w:rsidRPr="00593C89">
        <w:rPr>
          <w:rFonts w:asciiTheme="minorHAnsi" w:hAnsiTheme="minorHAnsi" w:cstheme="minorHAnsi"/>
        </w:rPr>
        <w:t>.</w:t>
      </w:r>
    </w:p>
    <w:p w14:paraId="66328B34" w14:textId="4E2A995E"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Detect gases or noxious smells</w:t>
      </w:r>
      <w:r w:rsidR="004463F2" w:rsidRPr="00593C89">
        <w:rPr>
          <w:rFonts w:asciiTheme="minorHAnsi" w:hAnsiTheme="minorHAnsi" w:cstheme="minorHAnsi"/>
        </w:rPr>
        <w:t>.</w:t>
      </w:r>
    </w:p>
    <w:p w14:paraId="3C13394F" w14:textId="7B58FEA9"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Reading</w:t>
      </w:r>
      <w:r w:rsidRPr="00593C89">
        <w:rPr>
          <w:rFonts w:asciiTheme="minorHAnsi" w:hAnsiTheme="minorHAnsi" w:cstheme="minorHAnsi"/>
          <w:sz w:val="22"/>
          <w:szCs w:val="22"/>
        </w:rPr>
        <w:t xml:space="preserve"> ability sufficient to comprehend the written word at a minimum of a </w:t>
      </w:r>
      <w:r w:rsidR="000F6610" w:rsidRPr="00593C89">
        <w:rPr>
          <w:rFonts w:asciiTheme="minorHAnsi" w:hAnsiTheme="minorHAnsi" w:cstheme="minorHAnsi"/>
          <w:sz w:val="22"/>
          <w:szCs w:val="22"/>
        </w:rPr>
        <w:t>tenth-grade</w:t>
      </w:r>
      <w:r w:rsidRPr="00593C89">
        <w:rPr>
          <w:rFonts w:asciiTheme="minorHAnsi" w:hAnsiTheme="minorHAnsi" w:cstheme="minorHAnsi"/>
          <w:sz w:val="22"/>
          <w:szCs w:val="22"/>
        </w:rPr>
        <w:t xml:space="preserve"> level.</w:t>
      </w:r>
    </w:p>
    <w:p w14:paraId="488A695C" w14:textId="49630822"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Read and understand English written documents</w:t>
      </w:r>
      <w:r w:rsidR="004463F2" w:rsidRPr="00593C89">
        <w:rPr>
          <w:rFonts w:asciiTheme="minorHAnsi" w:hAnsiTheme="minorHAnsi" w:cstheme="minorHAnsi"/>
        </w:rPr>
        <w:t>.</w:t>
      </w:r>
      <w:r w:rsidRPr="00593C89">
        <w:rPr>
          <w:rFonts w:asciiTheme="minorHAnsi" w:hAnsiTheme="minorHAnsi" w:cstheme="minorHAnsi"/>
        </w:rPr>
        <w:t xml:space="preserve"> (e.g. policies, protocols)</w:t>
      </w:r>
    </w:p>
    <w:p w14:paraId="00F8CA37" w14:textId="34D60AC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Arithmetic </w:t>
      </w:r>
      <w:r w:rsidRPr="00593C89">
        <w:rPr>
          <w:rFonts w:asciiTheme="minorHAnsi" w:hAnsiTheme="minorHAnsi" w:cstheme="minorHAnsi"/>
          <w:sz w:val="22"/>
          <w:szCs w:val="22"/>
        </w:rPr>
        <w:t xml:space="preserve">ability sufficient to do </w:t>
      </w:r>
      <w:r w:rsidR="005D1634" w:rsidRPr="00593C89">
        <w:rPr>
          <w:rFonts w:asciiTheme="minorHAnsi" w:hAnsiTheme="minorHAnsi" w:cstheme="minorHAnsi"/>
          <w:sz w:val="22"/>
          <w:szCs w:val="22"/>
        </w:rPr>
        <w:t>computations at a minimum of an</w:t>
      </w:r>
      <w:r w:rsidR="003E59AA" w:rsidRPr="00593C89">
        <w:rPr>
          <w:rFonts w:asciiTheme="minorHAnsi" w:hAnsiTheme="minorHAnsi" w:cstheme="minorHAnsi"/>
          <w:sz w:val="22"/>
          <w:szCs w:val="22"/>
        </w:rPr>
        <w:t xml:space="preserve"> </w:t>
      </w:r>
      <w:r w:rsidR="000F6610" w:rsidRPr="00593C89">
        <w:rPr>
          <w:rFonts w:asciiTheme="minorHAnsi" w:hAnsiTheme="minorHAnsi" w:cstheme="minorHAnsi"/>
          <w:sz w:val="22"/>
          <w:szCs w:val="22"/>
        </w:rPr>
        <w:t>eighth-grade</w:t>
      </w:r>
      <w:r w:rsidR="003E59AA" w:rsidRPr="00593C89">
        <w:rPr>
          <w:rFonts w:asciiTheme="minorHAnsi" w:hAnsiTheme="minorHAnsi" w:cstheme="minorHAnsi"/>
          <w:sz w:val="22"/>
          <w:szCs w:val="22"/>
        </w:rPr>
        <w:t xml:space="preserve"> level; Counting</w:t>
      </w:r>
      <w:r w:rsidRPr="00593C89">
        <w:rPr>
          <w:rFonts w:asciiTheme="minorHAnsi" w:hAnsiTheme="minorHAnsi" w:cstheme="minorHAnsi"/>
          <w:sz w:val="22"/>
          <w:szCs w:val="22"/>
        </w:rPr>
        <w:t>: the act of enumerating or determining the number of items in a group</w:t>
      </w:r>
      <w:r w:rsidR="003E59AA" w:rsidRPr="00593C89">
        <w:rPr>
          <w:rFonts w:asciiTheme="minorHAnsi" w:hAnsiTheme="minorHAnsi" w:cstheme="minorHAnsi"/>
          <w:sz w:val="22"/>
          <w:szCs w:val="22"/>
        </w:rPr>
        <w:t>; Measuring</w:t>
      </w:r>
      <w:r w:rsidRPr="00593C89">
        <w:rPr>
          <w:rFonts w:asciiTheme="minorHAnsi" w:hAnsiTheme="minorHAnsi" w:cstheme="minorHAnsi"/>
          <w:sz w:val="22"/>
          <w:szCs w:val="22"/>
        </w:rPr>
        <w:t>: the act or process of ascertaining the extent, dimensions, or quantity of something</w:t>
      </w:r>
      <w:r w:rsidR="003E59AA" w:rsidRPr="00593C89">
        <w:rPr>
          <w:rFonts w:asciiTheme="minorHAnsi" w:hAnsiTheme="minorHAnsi" w:cstheme="minorHAnsi"/>
          <w:sz w:val="22"/>
          <w:szCs w:val="22"/>
        </w:rPr>
        <w:t>;</w:t>
      </w:r>
      <w:r w:rsidRPr="00593C89">
        <w:rPr>
          <w:rFonts w:asciiTheme="minorHAnsi" w:hAnsiTheme="minorHAnsi" w:cstheme="minorHAnsi"/>
          <w:sz w:val="22"/>
          <w:szCs w:val="22"/>
        </w:rPr>
        <w:t xml:space="preserve"> Computing: the act or process of performing mathematical calculations such as addition, subtraction, multiplication, and division.</w:t>
      </w:r>
    </w:p>
    <w:p w14:paraId="637240A6" w14:textId="4E98DB0C" w:rsidR="00BA514B" w:rsidRPr="00593C89" w:rsidRDefault="00DF23FD" w:rsidP="00EC532E">
      <w:pPr>
        <w:pStyle w:val="ListParagraph"/>
        <w:numPr>
          <w:ilvl w:val="0"/>
          <w:numId w:val="1"/>
        </w:numPr>
        <w:rPr>
          <w:rFonts w:asciiTheme="minorHAnsi" w:hAnsiTheme="minorHAnsi" w:cstheme="minorHAnsi"/>
        </w:rPr>
      </w:pPr>
      <w:r w:rsidRPr="00593C89">
        <w:rPr>
          <w:rFonts w:asciiTheme="minorHAnsi" w:hAnsiTheme="minorHAnsi" w:cstheme="minorHAnsi"/>
        </w:rPr>
        <w:lastRenderedPageBreak/>
        <w:t xml:space="preserve">Read and </w:t>
      </w:r>
      <w:r w:rsidR="00BA514B" w:rsidRPr="00593C89">
        <w:rPr>
          <w:rFonts w:asciiTheme="minorHAnsi" w:hAnsiTheme="minorHAnsi" w:cstheme="minorHAnsi"/>
        </w:rPr>
        <w:t>understand columns or writing</w:t>
      </w:r>
      <w:r w:rsidR="004463F2" w:rsidRPr="00593C89">
        <w:rPr>
          <w:rFonts w:asciiTheme="minorHAnsi" w:hAnsiTheme="minorHAnsi" w:cstheme="minorHAnsi"/>
        </w:rPr>
        <w:t>.</w:t>
      </w:r>
      <w:r w:rsidR="00BA514B" w:rsidRPr="00593C89">
        <w:rPr>
          <w:rFonts w:asciiTheme="minorHAnsi" w:hAnsiTheme="minorHAnsi" w:cstheme="minorHAnsi"/>
        </w:rPr>
        <w:t xml:space="preserve"> (e.g. flow sheets, charts)</w:t>
      </w:r>
    </w:p>
    <w:p w14:paraId="312701A4" w14:textId="61E38FC9"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Read digital displays</w:t>
      </w:r>
      <w:r w:rsidR="004463F2" w:rsidRPr="00593C89">
        <w:rPr>
          <w:rFonts w:asciiTheme="minorHAnsi" w:hAnsiTheme="minorHAnsi" w:cstheme="minorHAnsi"/>
        </w:rPr>
        <w:t>.</w:t>
      </w:r>
    </w:p>
    <w:p w14:paraId="4076ADA5" w14:textId="1D901475"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Calibrate equipment</w:t>
      </w:r>
      <w:r w:rsidR="004463F2" w:rsidRPr="00593C89">
        <w:rPr>
          <w:rFonts w:asciiTheme="minorHAnsi" w:hAnsiTheme="minorHAnsi" w:cstheme="minorHAnsi"/>
        </w:rPr>
        <w:t>.</w:t>
      </w:r>
    </w:p>
    <w:p w14:paraId="23F06E35" w14:textId="2A45EF29"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Convert numbers to and/ or from the Metric System</w:t>
      </w:r>
      <w:r w:rsidR="004463F2" w:rsidRPr="00593C89">
        <w:rPr>
          <w:rFonts w:asciiTheme="minorHAnsi" w:hAnsiTheme="minorHAnsi" w:cstheme="minorHAnsi"/>
        </w:rPr>
        <w:t>.</w:t>
      </w:r>
    </w:p>
    <w:p w14:paraId="59C0A3DF" w14:textId="1BBB3E51"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Read graphs</w:t>
      </w:r>
      <w:r w:rsidR="004463F2" w:rsidRPr="00593C89">
        <w:rPr>
          <w:rFonts w:asciiTheme="minorHAnsi" w:hAnsiTheme="minorHAnsi" w:cstheme="minorHAnsi"/>
        </w:rPr>
        <w:t>.</w:t>
      </w:r>
      <w:r w:rsidRPr="00593C89">
        <w:rPr>
          <w:rFonts w:asciiTheme="minorHAnsi" w:hAnsiTheme="minorHAnsi" w:cstheme="minorHAnsi"/>
        </w:rPr>
        <w:t xml:space="preserve"> (e.g. vital signs sheets)</w:t>
      </w:r>
    </w:p>
    <w:p w14:paraId="4E5B79D4" w14:textId="0D9FB23E"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Tell time</w:t>
      </w:r>
      <w:r w:rsidR="004463F2" w:rsidRPr="00593C89">
        <w:rPr>
          <w:rFonts w:asciiTheme="minorHAnsi" w:hAnsiTheme="minorHAnsi" w:cstheme="minorHAnsi"/>
        </w:rPr>
        <w:t>.</w:t>
      </w:r>
    </w:p>
    <w:p w14:paraId="265D8F5C" w14:textId="67CB0CF9"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Measure time</w:t>
      </w:r>
      <w:r w:rsidR="004463F2" w:rsidRPr="00593C89">
        <w:rPr>
          <w:rFonts w:asciiTheme="minorHAnsi" w:hAnsiTheme="minorHAnsi" w:cstheme="minorHAnsi"/>
        </w:rPr>
        <w:t>.</w:t>
      </w:r>
      <w:r w:rsidRPr="00593C89">
        <w:rPr>
          <w:rFonts w:asciiTheme="minorHAnsi" w:hAnsiTheme="minorHAnsi" w:cstheme="minorHAnsi"/>
        </w:rPr>
        <w:t xml:space="preserve"> (e.g. count duration of contractions, etc.)</w:t>
      </w:r>
    </w:p>
    <w:p w14:paraId="6E5191FD" w14:textId="1CED434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Count rate</w:t>
      </w:r>
      <w:r w:rsidR="004463F2" w:rsidRPr="00593C89">
        <w:rPr>
          <w:rFonts w:asciiTheme="minorHAnsi" w:hAnsiTheme="minorHAnsi" w:cstheme="minorHAnsi"/>
        </w:rPr>
        <w:t>.</w:t>
      </w:r>
      <w:r w:rsidRPr="00593C89">
        <w:rPr>
          <w:rFonts w:asciiTheme="minorHAnsi" w:hAnsiTheme="minorHAnsi" w:cstheme="minorHAnsi"/>
        </w:rPr>
        <w:t xml:space="preserve"> (e.g. drops/minutes, pulse)</w:t>
      </w:r>
    </w:p>
    <w:p w14:paraId="4A5A8162" w14:textId="58451A5E"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Use measuring tools</w:t>
      </w:r>
      <w:r w:rsidR="004463F2" w:rsidRPr="00593C89">
        <w:rPr>
          <w:rFonts w:asciiTheme="minorHAnsi" w:hAnsiTheme="minorHAnsi" w:cstheme="minorHAnsi"/>
        </w:rPr>
        <w:t>.</w:t>
      </w:r>
      <w:r w:rsidRPr="00593C89">
        <w:rPr>
          <w:rFonts w:asciiTheme="minorHAnsi" w:hAnsiTheme="minorHAnsi" w:cstheme="minorHAnsi"/>
        </w:rPr>
        <w:t xml:space="preserve"> (e.g. thermometer)</w:t>
      </w:r>
    </w:p>
    <w:p w14:paraId="0D226ACA" w14:textId="19BDFB4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Read measurement marks</w:t>
      </w:r>
      <w:r w:rsidR="004463F2" w:rsidRPr="00593C89">
        <w:rPr>
          <w:rFonts w:asciiTheme="minorHAnsi" w:hAnsiTheme="minorHAnsi" w:cstheme="minorHAnsi"/>
        </w:rPr>
        <w:t>.</w:t>
      </w:r>
      <w:r w:rsidRPr="00593C89">
        <w:rPr>
          <w:rFonts w:asciiTheme="minorHAnsi" w:hAnsiTheme="minorHAnsi" w:cstheme="minorHAnsi"/>
        </w:rPr>
        <w:t xml:space="preserve"> (e.g. measurement tapes, scales, etc.)</w:t>
      </w:r>
    </w:p>
    <w:p w14:paraId="7C678738" w14:textId="465FA9D0"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Add, subtract, multiply, and/or divide whole numbers</w:t>
      </w:r>
      <w:r w:rsidR="004463F2" w:rsidRPr="00593C89">
        <w:rPr>
          <w:rFonts w:asciiTheme="minorHAnsi" w:hAnsiTheme="minorHAnsi" w:cstheme="minorHAnsi"/>
        </w:rPr>
        <w:t>.</w:t>
      </w:r>
    </w:p>
    <w:p w14:paraId="2ABB6642" w14:textId="3E90DCEF"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Compute fractions</w:t>
      </w:r>
      <w:r w:rsidR="004463F2" w:rsidRPr="00593C89">
        <w:rPr>
          <w:rFonts w:asciiTheme="minorHAnsi" w:hAnsiTheme="minorHAnsi" w:cstheme="minorHAnsi"/>
        </w:rPr>
        <w:t>.</w:t>
      </w:r>
      <w:r w:rsidRPr="00593C89">
        <w:rPr>
          <w:rFonts w:asciiTheme="minorHAnsi" w:hAnsiTheme="minorHAnsi" w:cstheme="minorHAnsi"/>
        </w:rPr>
        <w:t xml:space="preserve"> (e.g. medication dosages)</w:t>
      </w:r>
    </w:p>
    <w:p w14:paraId="724EAFA4" w14:textId="4DC3F2BA"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Use a calculator</w:t>
      </w:r>
      <w:r w:rsidR="004463F2" w:rsidRPr="00593C89">
        <w:rPr>
          <w:rFonts w:asciiTheme="minorHAnsi" w:hAnsiTheme="minorHAnsi" w:cstheme="minorHAnsi"/>
        </w:rPr>
        <w:t>.</w:t>
      </w:r>
    </w:p>
    <w:p w14:paraId="4FB51339" w14:textId="0A05287F"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Write numbers in records</w:t>
      </w:r>
      <w:r w:rsidR="004463F2" w:rsidRPr="00593C89">
        <w:rPr>
          <w:rFonts w:asciiTheme="minorHAnsi" w:hAnsiTheme="minorHAnsi" w:cstheme="minorHAnsi"/>
        </w:rPr>
        <w:t>.</w:t>
      </w:r>
    </w:p>
    <w:p w14:paraId="70AF5A3B" w14:textId="7777777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Emotional Stability </w:t>
      </w:r>
      <w:r w:rsidRPr="00593C89">
        <w:rPr>
          <w:rFonts w:asciiTheme="minorHAnsi" w:hAnsiTheme="minorHAnsi" w:cstheme="minorHAnsi"/>
          <w:sz w:val="22"/>
          <w:szCs w:val="22"/>
        </w:rPr>
        <w:t>sufficient to assume responsibility and accountability for actions.</w:t>
      </w:r>
    </w:p>
    <w:p w14:paraId="12257230" w14:textId="7777777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Establish therapeutic boundaries/ relationships and communications in a supportive, constructive manner.</w:t>
      </w:r>
    </w:p>
    <w:p w14:paraId="419A4C84" w14:textId="02912928"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 xml:space="preserve">Provide a client with </w:t>
      </w:r>
      <w:r w:rsidR="000F6610" w:rsidRPr="00593C89">
        <w:rPr>
          <w:rFonts w:asciiTheme="minorHAnsi" w:hAnsiTheme="minorHAnsi" w:cstheme="minorHAnsi"/>
        </w:rPr>
        <w:t>emotional</w:t>
      </w:r>
      <w:r w:rsidRPr="00593C89">
        <w:rPr>
          <w:rFonts w:asciiTheme="minorHAnsi" w:hAnsiTheme="minorHAnsi" w:cstheme="minorHAnsi"/>
        </w:rPr>
        <w:t xml:space="preserve"> support</w:t>
      </w:r>
      <w:r w:rsidR="004463F2" w:rsidRPr="00593C89">
        <w:rPr>
          <w:rFonts w:asciiTheme="minorHAnsi" w:hAnsiTheme="minorHAnsi" w:cstheme="minorHAnsi"/>
        </w:rPr>
        <w:t>.</w:t>
      </w:r>
    </w:p>
    <w:p w14:paraId="57763CD1" w14:textId="71FFD719"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Adapt to changing environment/ stress</w:t>
      </w:r>
      <w:r w:rsidR="004463F2" w:rsidRPr="00593C89">
        <w:rPr>
          <w:rFonts w:asciiTheme="minorHAnsi" w:hAnsiTheme="minorHAnsi" w:cstheme="minorHAnsi"/>
        </w:rPr>
        <w:t>.</w:t>
      </w:r>
    </w:p>
    <w:p w14:paraId="6E080819" w14:textId="7DD555A6" w:rsidR="00BA514B" w:rsidRPr="00593C89" w:rsidRDefault="00847725" w:rsidP="00EC532E">
      <w:pPr>
        <w:pStyle w:val="ListParagraph"/>
        <w:numPr>
          <w:ilvl w:val="0"/>
          <w:numId w:val="1"/>
        </w:numPr>
        <w:rPr>
          <w:rFonts w:asciiTheme="minorHAnsi" w:hAnsiTheme="minorHAnsi" w:cstheme="minorHAnsi"/>
        </w:rPr>
      </w:pPr>
      <w:r w:rsidRPr="00593C89">
        <w:rPr>
          <w:rFonts w:asciiTheme="minorHAnsi" w:hAnsiTheme="minorHAnsi" w:cstheme="minorHAnsi"/>
        </w:rPr>
        <w:t xml:space="preserve">Deal with </w:t>
      </w:r>
      <w:r w:rsidR="000F6610" w:rsidRPr="00593C89">
        <w:rPr>
          <w:rFonts w:asciiTheme="minorHAnsi" w:hAnsiTheme="minorHAnsi" w:cstheme="minorHAnsi"/>
        </w:rPr>
        <w:t>unexpected</w:t>
      </w:r>
      <w:r w:rsidRPr="00593C89">
        <w:rPr>
          <w:rFonts w:asciiTheme="minorHAnsi" w:hAnsiTheme="minorHAnsi" w:cstheme="minorHAnsi"/>
        </w:rPr>
        <w:t xml:space="preserve"> events.</w:t>
      </w:r>
    </w:p>
    <w:p w14:paraId="452B8FAF" w14:textId="7F82C4F5"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Focus attention on task</w:t>
      </w:r>
      <w:r w:rsidR="004463F2" w:rsidRPr="00593C89">
        <w:rPr>
          <w:rFonts w:asciiTheme="minorHAnsi" w:hAnsiTheme="minorHAnsi" w:cstheme="minorHAnsi"/>
        </w:rPr>
        <w:t>.</w:t>
      </w:r>
    </w:p>
    <w:p w14:paraId="3333F5EE" w14:textId="5FEF62BF"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Monitor own emotions and be able to keep emotional control</w:t>
      </w:r>
      <w:r w:rsidR="004463F2" w:rsidRPr="00593C89">
        <w:rPr>
          <w:rFonts w:asciiTheme="minorHAnsi" w:hAnsiTheme="minorHAnsi" w:cstheme="minorHAnsi"/>
        </w:rPr>
        <w:t>.</w:t>
      </w:r>
    </w:p>
    <w:p w14:paraId="6B6E7EA1" w14:textId="215EDD2A"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Perform multiple responsibilities concurrently</w:t>
      </w:r>
      <w:r w:rsidR="004463F2" w:rsidRPr="00593C89">
        <w:rPr>
          <w:rFonts w:asciiTheme="minorHAnsi" w:hAnsiTheme="minorHAnsi" w:cstheme="minorHAnsi"/>
        </w:rPr>
        <w:t>.</w:t>
      </w:r>
    </w:p>
    <w:p w14:paraId="08FCD828" w14:textId="0625CC9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Handle strong emotions</w:t>
      </w:r>
      <w:r w:rsidR="004463F2" w:rsidRPr="00593C89">
        <w:rPr>
          <w:rFonts w:asciiTheme="minorHAnsi" w:hAnsiTheme="minorHAnsi" w:cstheme="minorHAnsi"/>
        </w:rPr>
        <w:t>.</w:t>
      </w:r>
      <w:r w:rsidRPr="00593C89">
        <w:rPr>
          <w:rFonts w:asciiTheme="minorHAnsi" w:hAnsiTheme="minorHAnsi" w:cstheme="minorHAnsi"/>
        </w:rPr>
        <w:t xml:space="preserve"> (e.g. grief)</w:t>
      </w:r>
    </w:p>
    <w:p w14:paraId="66FD3F22" w14:textId="7777777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Analytical and Reasoning Skills </w:t>
      </w:r>
      <w:r w:rsidRPr="00593C89">
        <w:rPr>
          <w:rFonts w:asciiTheme="minorHAnsi" w:hAnsiTheme="minorHAnsi" w:cstheme="minorHAnsi"/>
          <w:sz w:val="22"/>
          <w:szCs w:val="22"/>
        </w:rPr>
        <w:t>sufficient to perform deductive/inductive reasoning for nursing decisions</w:t>
      </w:r>
    </w:p>
    <w:p w14:paraId="1C6BFBEE" w14:textId="012D4C95"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Transfer knowledge from one situation to another</w:t>
      </w:r>
      <w:r w:rsidR="004463F2" w:rsidRPr="00593C89">
        <w:rPr>
          <w:rFonts w:asciiTheme="minorHAnsi" w:hAnsiTheme="minorHAnsi" w:cstheme="minorHAnsi"/>
        </w:rPr>
        <w:t>.</w:t>
      </w:r>
    </w:p>
    <w:p w14:paraId="75ACA79C" w14:textId="361C2BFD"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Process information</w:t>
      </w:r>
      <w:r w:rsidR="00B84F1B" w:rsidRPr="00593C89">
        <w:rPr>
          <w:rFonts w:asciiTheme="minorHAnsi" w:hAnsiTheme="minorHAnsi" w:cstheme="minorHAnsi"/>
        </w:rPr>
        <w:t>.</w:t>
      </w:r>
    </w:p>
    <w:p w14:paraId="7BA6F6D1" w14:textId="658BC7A1"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Evaluate outcomes</w:t>
      </w:r>
      <w:r w:rsidR="00B84F1B" w:rsidRPr="00593C89">
        <w:rPr>
          <w:rFonts w:asciiTheme="minorHAnsi" w:hAnsiTheme="minorHAnsi" w:cstheme="minorHAnsi"/>
        </w:rPr>
        <w:t>.</w:t>
      </w:r>
    </w:p>
    <w:p w14:paraId="4F57A689" w14:textId="24E60638"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Problem solve</w:t>
      </w:r>
      <w:r w:rsidR="00B84F1B" w:rsidRPr="00593C89">
        <w:rPr>
          <w:rFonts w:asciiTheme="minorHAnsi" w:hAnsiTheme="minorHAnsi" w:cstheme="minorHAnsi"/>
        </w:rPr>
        <w:t>.</w:t>
      </w:r>
    </w:p>
    <w:p w14:paraId="709CC449" w14:textId="0CA91F97"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Prioritize tasks</w:t>
      </w:r>
      <w:r w:rsidR="00B84F1B" w:rsidRPr="00593C89">
        <w:rPr>
          <w:rFonts w:asciiTheme="minorHAnsi" w:hAnsiTheme="minorHAnsi" w:cstheme="minorHAnsi"/>
        </w:rPr>
        <w:t>.</w:t>
      </w:r>
    </w:p>
    <w:p w14:paraId="492321A6" w14:textId="117FA586"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Use long term memory</w:t>
      </w:r>
      <w:r w:rsidR="00B84F1B" w:rsidRPr="00593C89">
        <w:rPr>
          <w:rFonts w:asciiTheme="minorHAnsi" w:hAnsiTheme="minorHAnsi" w:cstheme="minorHAnsi"/>
        </w:rPr>
        <w:t>.</w:t>
      </w:r>
    </w:p>
    <w:p w14:paraId="63CEC454" w14:textId="2151E7E3"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Use short term memory</w:t>
      </w:r>
      <w:r w:rsidR="00B84F1B" w:rsidRPr="00593C89">
        <w:rPr>
          <w:rFonts w:asciiTheme="minorHAnsi" w:hAnsiTheme="minorHAnsi" w:cstheme="minorHAnsi"/>
        </w:rPr>
        <w:t>.</w:t>
      </w:r>
    </w:p>
    <w:p w14:paraId="0E4EC15B" w14:textId="77777777"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Critical Thinking Ability</w:t>
      </w:r>
      <w:r w:rsidRPr="00593C89">
        <w:rPr>
          <w:rFonts w:asciiTheme="minorHAnsi" w:hAnsiTheme="minorHAnsi" w:cstheme="minorHAnsi"/>
          <w:sz w:val="22"/>
          <w:szCs w:val="22"/>
        </w:rPr>
        <w:t xml:space="preserve"> sufficient to exercise sound nursing judgment.</w:t>
      </w:r>
    </w:p>
    <w:p w14:paraId="7E5C76AE" w14:textId="2C13B83F"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Identify cause-effect relationships</w:t>
      </w:r>
      <w:r w:rsidR="004463F2" w:rsidRPr="00593C89">
        <w:rPr>
          <w:rFonts w:asciiTheme="minorHAnsi" w:hAnsiTheme="minorHAnsi" w:cstheme="minorHAnsi"/>
        </w:rPr>
        <w:t>.</w:t>
      </w:r>
    </w:p>
    <w:p w14:paraId="3C41DB03" w14:textId="58C697F4" w:rsidR="00BA514B" w:rsidRPr="00593C89" w:rsidRDefault="0011072B" w:rsidP="00EC532E">
      <w:pPr>
        <w:pStyle w:val="ListParagraph"/>
        <w:numPr>
          <w:ilvl w:val="0"/>
          <w:numId w:val="1"/>
        </w:numPr>
        <w:rPr>
          <w:rFonts w:asciiTheme="minorHAnsi" w:hAnsiTheme="minorHAnsi" w:cstheme="minorHAnsi"/>
        </w:rPr>
      </w:pPr>
      <w:r w:rsidRPr="00593C89">
        <w:rPr>
          <w:rFonts w:asciiTheme="minorHAnsi" w:hAnsiTheme="minorHAnsi" w:cstheme="minorHAnsi"/>
        </w:rPr>
        <w:t>Plan/initiate, direct</w:t>
      </w:r>
      <w:r w:rsidR="00BA514B" w:rsidRPr="00593C89">
        <w:rPr>
          <w:rFonts w:asciiTheme="minorHAnsi" w:hAnsiTheme="minorHAnsi" w:cstheme="minorHAnsi"/>
        </w:rPr>
        <w:t xml:space="preserve"> activities for others</w:t>
      </w:r>
      <w:r w:rsidR="004463F2" w:rsidRPr="00593C89">
        <w:rPr>
          <w:rFonts w:asciiTheme="minorHAnsi" w:hAnsiTheme="minorHAnsi" w:cstheme="minorHAnsi"/>
        </w:rPr>
        <w:t>.</w:t>
      </w:r>
    </w:p>
    <w:p w14:paraId="457BC7D9" w14:textId="0EA48B2E"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Synthesize knowledge and skills</w:t>
      </w:r>
      <w:r w:rsidR="004463F2" w:rsidRPr="00593C89">
        <w:rPr>
          <w:rFonts w:asciiTheme="minorHAnsi" w:hAnsiTheme="minorHAnsi" w:cstheme="minorHAnsi"/>
        </w:rPr>
        <w:t>.</w:t>
      </w:r>
    </w:p>
    <w:p w14:paraId="38AEADCB" w14:textId="5949D353"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Sequence information</w:t>
      </w:r>
      <w:r w:rsidR="004463F2" w:rsidRPr="00593C89">
        <w:rPr>
          <w:rFonts w:asciiTheme="minorHAnsi" w:hAnsiTheme="minorHAnsi" w:cstheme="minorHAnsi"/>
        </w:rPr>
        <w:t>.</w:t>
      </w:r>
    </w:p>
    <w:p w14:paraId="204E160C" w14:textId="30DE59F1" w:rsidR="00BA514B" w:rsidRPr="00593C89" w:rsidRDefault="00BA514B" w:rsidP="00BA514B">
      <w:pPr>
        <w:rPr>
          <w:rFonts w:asciiTheme="minorHAnsi" w:hAnsiTheme="minorHAnsi" w:cstheme="minorHAnsi"/>
          <w:sz w:val="22"/>
          <w:szCs w:val="22"/>
        </w:rPr>
      </w:pPr>
      <w:r w:rsidRPr="00593C89">
        <w:rPr>
          <w:rFonts w:asciiTheme="minorHAnsi" w:hAnsiTheme="minorHAnsi" w:cstheme="minorHAnsi"/>
          <w:b/>
          <w:sz w:val="22"/>
          <w:szCs w:val="22"/>
        </w:rPr>
        <w:t xml:space="preserve">Interpersonal Skills </w:t>
      </w:r>
      <w:r w:rsidRPr="00593C89">
        <w:rPr>
          <w:rFonts w:asciiTheme="minorHAnsi" w:hAnsiTheme="minorHAnsi" w:cstheme="minorHAnsi"/>
          <w:sz w:val="22"/>
          <w:szCs w:val="22"/>
        </w:rPr>
        <w:t>sufficient to interact with individual, families, and groups respecting social, cultural, and spiritual diversity.</w:t>
      </w:r>
    </w:p>
    <w:p w14:paraId="6EB080E8" w14:textId="4937F95D"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lastRenderedPageBreak/>
        <w:t>Negotiate interpersonal conflict</w:t>
      </w:r>
      <w:r w:rsidR="004463F2" w:rsidRPr="00593C89">
        <w:rPr>
          <w:rFonts w:asciiTheme="minorHAnsi" w:hAnsiTheme="minorHAnsi" w:cstheme="minorHAnsi"/>
        </w:rPr>
        <w:t>.</w:t>
      </w:r>
    </w:p>
    <w:p w14:paraId="044E271E" w14:textId="415CB30D"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Respect differences in patients</w:t>
      </w:r>
      <w:r w:rsidR="004463F2" w:rsidRPr="00593C89">
        <w:rPr>
          <w:rFonts w:asciiTheme="minorHAnsi" w:hAnsiTheme="minorHAnsi" w:cstheme="minorHAnsi"/>
        </w:rPr>
        <w:t>.</w:t>
      </w:r>
    </w:p>
    <w:p w14:paraId="453F4D7D" w14:textId="0900A6C2"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Establish positive rapport with patients</w:t>
      </w:r>
      <w:r w:rsidR="004463F2" w:rsidRPr="00593C89">
        <w:rPr>
          <w:rFonts w:asciiTheme="minorHAnsi" w:hAnsiTheme="minorHAnsi" w:cstheme="minorHAnsi"/>
        </w:rPr>
        <w:t>.</w:t>
      </w:r>
    </w:p>
    <w:p w14:paraId="288C98F7" w14:textId="71D152B6"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Establish positive rapport with co-workers/peers</w:t>
      </w:r>
      <w:r w:rsidR="004463F2" w:rsidRPr="00593C89">
        <w:rPr>
          <w:rFonts w:asciiTheme="minorHAnsi" w:hAnsiTheme="minorHAnsi" w:cstheme="minorHAnsi"/>
        </w:rPr>
        <w:t>.</w:t>
      </w:r>
    </w:p>
    <w:p w14:paraId="34D50C6E" w14:textId="1951D17E"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Establish and maintain positive rapport with faculty</w:t>
      </w:r>
      <w:r w:rsidR="004463F2" w:rsidRPr="00593C89">
        <w:rPr>
          <w:rFonts w:asciiTheme="minorHAnsi" w:hAnsiTheme="minorHAnsi" w:cstheme="minorHAnsi"/>
        </w:rPr>
        <w:t>.</w:t>
      </w:r>
    </w:p>
    <w:p w14:paraId="6C4AA37C" w14:textId="35F9B71A" w:rsidR="00BA514B" w:rsidRPr="00593C89" w:rsidRDefault="00BA514B" w:rsidP="00EC532E">
      <w:pPr>
        <w:pStyle w:val="ListParagraph"/>
        <w:numPr>
          <w:ilvl w:val="0"/>
          <w:numId w:val="1"/>
        </w:numPr>
        <w:rPr>
          <w:rFonts w:asciiTheme="minorHAnsi" w:hAnsiTheme="minorHAnsi" w:cstheme="minorHAnsi"/>
        </w:rPr>
      </w:pPr>
      <w:r w:rsidRPr="00593C89">
        <w:rPr>
          <w:rFonts w:asciiTheme="minorHAnsi" w:hAnsiTheme="minorHAnsi" w:cstheme="minorHAnsi"/>
        </w:rPr>
        <w:t>Interact with others effectively</w:t>
      </w:r>
      <w:r w:rsidR="004463F2" w:rsidRPr="00593C89">
        <w:rPr>
          <w:rFonts w:asciiTheme="minorHAnsi" w:hAnsiTheme="minorHAnsi" w:cstheme="minorHAnsi"/>
        </w:rPr>
        <w:t>.</w:t>
      </w:r>
    </w:p>
    <w:p w14:paraId="066ECFD9" w14:textId="40107DF9" w:rsidR="00A25224" w:rsidRPr="00593C89" w:rsidRDefault="00A25224" w:rsidP="00A25224">
      <w:pPr>
        <w:rPr>
          <w:rFonts w:asciiTheme="minorHAnsi" w:hAnsiTheme="minorHAnsi" w:cstheme="minorHAnsi"/>
          <w:sz w:val="22"/>
          <w:szCs w:val="22"/>
        </w:rPr>
      </w:pPr>
      <w:r w:rsidRPr="00593C89">
        <w:rPr>
          <w:rFonts w:asciiTheme="minorHAnsi" w:hAnsiTheme="minorHAnsi" w:cstheme="minorHAnsi"/>
          <w:b/>
          <w:sz w:val="22"/>
          <w:szCs w:val="22"/>
        </w:rPr>
        <w:t xml:space="preserve">Communication Skills </w:t>
      </w:r>
      <w:r w:rsidRPr="00593C89">
        <w:rPr>
          <w:rFonts w:asciiTheme="minorHAnsi" w:hAnsiTheme="minorHAnsi" w:cstheme="minorHAnsi"/>
          <w:sz w:val="22"/>
          <w:szCs w:val="22"/>
        </w:rPr>
        <w:t>sufficient to speak, comprehend, and write in English at a level that meets the need for accurate, clear, and effective communication</w:t>
      </w:r>
      <w:r w:rsidR="004463F2" w:rsidRPr="00593C89">
        <w:rPr>
          <w:rFonts w:asciiTheme="minorHAnsi" w:hAnsiTheme="minorHAnsi" w:cstheme="minorHAnsi"/>
          <w:sz w:val="22"/>
          <w:szCs w:val="22"/>
        </w:rPr>
        <w:t>.</w:t>
      </w:r>
    </w:p>
    <w:p w14:paraId="64287ECA" w14:textId="4412C562" w:rsidR="00A25224" w:rsidRPr="00593C89" w:rsidRDefault="00A25224" w:rsidP="00B25672">
      <w:pPr>
        <w:pStyle w:val="ListParagraph"/>
        <w:numPr>
          <w:ilvl w:val="0"/>
          <w:numId w:val="14"/>
        </w:numPr>
        <w:rPr>
          <w:rFonts w:asciiTheme="minorHAnsi" w:hAnsiTheme="minorHAnsi" w:cstheme="minorHAnsi"/>
        </w:rPr>
      </w:pPr>
      <w:r w:rsidRPr="00593C89">
        <w:rPr>
          <w:rFonts w:asciiTheme="minorHAnsi" w:hAnsiTheme="minorHAnsi" w:cstheme="minorHAnsi"/>
        </w:rPr>
        <w:t>T</w:t>
      </w:r>
      <w:r w:rsidR="00DF23FD" w:rsidRPr="00593C89">
        <w:rPr>
          <w:rFonts w:asciiTheme="minorHAnsi" w:hAnsiTheme="minorHAnsi" w:cstheme="minorHAnsi"/>
        </w:rPr>
        <w:t>each</w:t>
      </w:r>
      <w:r w:rsidR="001147CC" w:rsidRPr="00593C89">
        <w:rPr>
          <w:rFonts w:asciiTheme="minorHAnsi" w:hAnsiTheme="minorHAnsi" w:cstheme="minorHAnsi"/>
        </w:rPr>
        <w:t>.</w:t>
      </w:r>
      <w:r w:rsidR="00DF23FD" w:rsidRPr="00593C89">
        <w:rPr>
          <w:rFonts w:asciiTheme="minorHAnsi" w:hAnsiTheme="minorHAnsi" w:cstheme="minorHAnsi"/>
        </w:rPr>
        <w:t xml:space="preserve"> (e.g. patient/Family about</w:t>
      </w:r>
      <w:r w:rsidRPr="00593C89">
        <w:rPr>
          <w:rFonts w:asciiTheme="minorHAnsi" w:hAnsiTheme="minorHAnsi" w:cstheme="minorHAnsi"/>
        </w:rPr>
        <w:t xml:space="preserve"> health care</w:t>
      </w:r>
      <w:r w:rsidR="001147CC" w:rsidRPr="00593C89">
        <w:rPr>
          <w:rFonts w:asciiTheme="minorHAnsi" w:hAnsiTheme="minorHAnsi" w:cstheme="minorHAnsi"/>
        </w:rPr>
        <w:t>)</w:t>
      </w:r>
    </w:p>
    <w:p w14:paraId="0094E5C0" w14:textId="730F949C" w:rsidR="00A25224" w:rsidRPr="00593C89" w:rsidRDefault="00A25224" w:rsidP="00B25672">
      <w:pPr>
        <w:pStyle w:val="ListParagraph"/>
        <w:numPr>
          <w:ilvl w:val="0"/>
          <w:numId w:val="14"/>
        </w:numPr>
        <w:rPr>
          <w:rFonts w:asciiTheme="minorHAnsi" w:hAnsiTheme="minorHAnsi" w:cstheme="minorHAnsi"/>
        </w:rPr>
      </w:pPr>
      <w:r w:rsidRPr="00593C89">
        <w:rPr>
          <w:rFonts w:asciiTheme="minorHAnsi" w:hAnsiTheme="minorHAnsi" w:cstheme="minorHAnsi"/>
        </w:rPr>
        <w:t>Explain procedures</w:t>
      </w:r>
      <w:r w:rsidR="004463F2" w:rsidRPr="00593C89">
        <w:rPr>
          <w:rFonts w:asciiTheme="minorHAnsi" w:hAnsiTheme="minorHAnsi" w:cstheme="minorHAnsi"/>
        </w:rPr>
        <w:t>.</w:t>
      </w:r>
    </w:p>
    <w:p w14:paraId="6B3EAC79" w14:textId="462B644B" w:rsidR="00A25224" w:rsidRPr="00593C89" w:rsidRDefault="00A25224" w:rsidP="00B25672">
      <w:pPr>
        <w:pStyle w:val="ListParagraph"/>
        <w:numPr>
          <w:ilvl w:val="0"/>
          <w:numId w:val="14"/>
        </w:numPr>
        <w:rPr>
          <w:rFonts w:asciiTheme="minorHAnsi" w:hAnsiTheme="minorHAnsi" w:cstheme="minorHAnsi"/>
        </w:rPr>
      </w:pPr>
      <w:r w:rsidRPr="00593C89">
        <w:rPr>
          <w:rFonts w:asciiTheme="minorHAnsi" w:hAnsiTheme="minorHAnsi" w:cstheme="minorHAnsi"/>
        </w:rPr>
        <w:t>Give clear oral reports</w:t>
      </w:r>
      <w:r w:rsidR="004463F2" w:rsidRPr="00593C89">
        <w:rPr>
          <w:rFonts w:asciiTheme="minorHAnsi" w:hAnsiTheme="minorHAnsi" w:cstheme="minorHAnsi"/>
        </w:rPr>
        <w:t>.</w:t>
      </w:r>
      <w:r w:rsidRPr="00593C89">
        <w:rPr>
          <w:rFonts w:asciiTheme="minorHAnsi" w:hAnsiTheme="minorHAnsi" w:cstheme="minorHAnsi"/>
        </w:rPr>
        <w:t xml:space="preserve"> (e.g. report on </w:t>
      </w:r>
      <w:r w:rsidR="000F6610" w:rsidRPr="00593C89">
        <w:rPr>
          <w:rFonts w:asciiTheme="minorHAnsi" w:hAnsiTheme="minorHAnsi" w:cstheme="minorHAnsi"/>
        </w:rPr>
        <w:t>patients’</w:t>
      </w:r>
      <w:r w:rsidRPr="00593C89">
        <w:rPr>
          <w:rFonts w:asciiTheme="minorHAnsi" w:hAnsiTheme="minorHAnsi" w:cstheme="minorHAnsi"/>
        </w:rPr>
        <w:t xml:space="preserve"> condition to others</w:t>
      </w:r>
      <w:r w:rsidR="001147CC" w:rsidRPr="00593C89">
        <w:rPr>
          <w:rFonts w:asciiTheme="minorHAnsi" w:hAnsiTheme="minorHAnsi" w:cstheme="minorHAnsi"/>
        </w:rPr>
        <w:t>)</w:t>
      </w:r>
    </w:p>
    <w:p w14:paraId="5E6B80DD" w14:textId="20A5D73C" w:rsidR="00A25224" w:rsidRPr="00593C89" w:rsidRDefault="00A25224" w:rsidP="00B25672">
      <w:pPr>
        <w:pStyle w:val="ListParagraph"/>
        <w:numPr>
          <w:ilvl w:val="0"/>
          <w:numId w:val="14"/>
        </w:numPr>
        <w:rPr>
          <w:rFonts w:asciiTheme="minorHAnsi" w:hAnsiTheme="minorHAnsi" w:cstheme="minorHAnsi"/>
        </w:rPr>
      </w:pPr>
      <w:r w:rsidRPr="00593C89">
        <w:rPr>
          <w:rFonts w:asciiTheme="minorHAnsi" w:hAnsiTheme="minorHAnsi" w:cstheme="minorHAnsi"/>
        </w:rPr>
        <w:t>Interact with others</w:t>
      </w:r>
      <w:r w:rsidR="004463F2" w:rsidRPr="00593C89">
        <w:rPr>
          <w:rFonts w:asciiTheme="minorHAnsi" w:hAnsiTheme="minorHAnsi" w:cstheme="minorHAnsi"/>
        </w:rPr>
        <w:t>.</w:t>
      </w:r>
      <w:r w:rsidRPr="00593C89">
        <w:rPr>
          <w:rFonts w:asciiTheme="minorHAnsi" w:hAnsiTheme="minorHAnsi" w:cstheme="minorHAnsi"/>
        </w:rPr>
        <w:t xml:space="preserve"> (e.g. health care workers)</w:t>
      </w:r>
    </w:p>
    <w:p w14:paraId="5D3B7AAC" w14:textId="3BA583BB" w:rsidR="00A25224" w:rsidRPr="00593C89" w:rsidRDefault="00A25224" w:rsidP="00B25672">
      <w:pPr>
        <w:pStyle w:val="ListParagraph"/>
        <w:numPr>
          <w:ilvl w:val="0"/>
          <w:numId w:val="14"/>
        </w:numPr>
        <w:rPr>
          <w:rFonts w:asciiTheme="minorHAnsi" w:hAnsiTheme="minorHAnsi" w:cstheme="minorHAnsi"/>
        </w:rPr>
      </w:pPr>
      <w:r w:rsidRPr="00593C89">
        <w:rPr>
          <w:rFonts w:asciiTheme="minorHAnsi" w:hAnsiTheme="minorHAnsi" w:cstheme="minorHAnsi"/>
        </w:rPr>
        <w:t>Speak effectively on the telephone</w:t>
      </w:r>
      <w:r w:rsidR="004463F2" w:rsidRPr="00593C89">
        <w:rPr>
          <w:rFonts w:asciiTheme="minorHAnsi" w:hAnsiTheme="minorHAnsi" w:cstheme="minorHAnsi"/>
        </w:rPr>
        <w:t>.</w:t>
      </w:r>
    </w:p>
    <w:p w14:paraId="4DDDF0E6" w14:textId="28C38358" w:rsidR="00A25224" w:rsidRPr="00593C89" w:rsidRDefault="00A25224" w:rsidP="00B25672">
      <w:pPr>
        <w:pStyle w:val="ListParagraph"/>
        <w:numPr>
          <w:ilvl w:val="0"/>
          <w:numId w:val="14"/>
        </w:numPr>
        <w:rPr>
          <w:rFonts w:asciiTheme="minorHAnsi" w:hAnsiTheme="minorHAnsi" w:cstheme="minorHAnsi"/>
        </w:rPr>
      </w:pPr>
      <w:r w:rsidRPr="00593C89">
        <w:rPr>
          <w:rFonts w:asciiTheme="minorHAnsi" w:hAnsiTheme="minorHAnsi" w:cstheme="minorHAnsi"/>
        </w:rPr>
        <w:t>Influence people and their actions</w:t>
      </w:r>
      <w:r w:rsidR="004463F2" w:rsidRPr="00593C89">
        <w:rPr>
          <w:rFonts w:asciiTheme="minorHAnsi" w:hAnsiTheme="minorHAnsi" w:cstheme="minorHAnsi"/>
        </w:rPr>
        <w:t>.</w:t>
      </w:r>
    </w:p>
    <w:p w14:paraId="566F8E48" w14:textId="3746A2FE" w:rsidR="00A25224" w:rsidRPr="00593C89" w:rsidRDefault="00A25224" w:rsidP="00B25672">
      <w:pPr>
        <w:pStyle w:val="ListParagraph"/>
        <w:numPr>
          <w:ilvl w:val="0"/>
          <w:numId w:val="14"/>
        </w:numPr>
        <w:rPr>
          <w:rFonts w:asciiTheme="minorHAnsi" w:hAnsiTheme="minorHAnsi" w:cstheme="minorHAnsi"/>
        </w:rPr>
      </w:pPr>
      <w:r w:rsidRPr="00593C89">
        <w:rPr>
          <w:rFonts w:asciiTheme="minorHAnsi" w:hAnsiTheme="minorHAnsi" w:cstheme="minorHAnsi"/>
        </w:rPr>
        <w:t>Direct activities of others by providing clear written and oral instructions to others</w:t>
      </w:r>
      <w:r w:rsidR="004463F2" w:rsidRPr="00593C89">
        <w:rPr>
          <w:rFonts w:asciiTheme="minorHAnsi" w:hAnsiTheme="minorHAnsi" w:cstheme="minorHAnsi"/>
        </w:rPr>
        <w:t>.</w:t>
      </w:r>
    </w:p>
    <w:p w14:paraId="10B23B1F" w14:textId="3C3E729E" w:rsidR="00A25224" w:rsidRPr="00593C89" w:rsidRDefault="00A25224" w:rsidP="00B25672">
      <w:pPr>
        <w:pStyle w:val="ListParagraph"/>
        <w:numPr>
          <w:ilvl w:val="0"/>
          <w:numId w:val="14"/>
        </w:numPr>
        <w:rPr>
          <w:rFonts w:asciiTheme="minorHAnsi" w:hAnsiTheme="minorHAnsi" w:cstheme="minorHAnsi"/>
        </w:rPr>
      </w:pPr>
      <w:r w:rsidRPr="00593C89">
        <w:rPr>
          <w:rFonts w:asciiTheme="minorHAnsi" w:hAnsiTheme="minorHAnsi" w:cstheme="minorHAnsi"/>
        </w:rPr>
        <w:t>Convey information through writing</w:t>
      </w:r>
      <w:r w:rsidR="004463F2" w:rsidRPr="00593C89">
        <w:rPr>
          <w:rFonts w:asciiTheme="minorHAnsi" w:hAnsiTheme="minorHAnsi" w:cstheme="minorHAnsi"/>
        </w:rPr>
        <w:t>.</w:t>
      </w:r>
      <w:r w:rsidRPr="00593C89">
        <w:rPr>
          <w:rFonts w:asciiTheme="minorHAnsi" w:hAnsiTheme="minorHAnsi" w:cstheme="minorHAnsi"/>
        </w:rPr>
        <w:t xml:space="preserve"> (e.g. progress notes)</w:t>
      </w:r>
    </w:p>
    <w:p w14:paraId="7B043CFE" w14:textId="16F725DE" w:rsidR="007E2F6B" w:rsidRDefault="007E2F6B">
      <w:pPr>
        <w:rPr>
          <w:rFonts w:asciiTheme="minorHAnsi" w:hAnsiTheme="minorHAnsi" w:cstheme="minorHAnsi"/>
          <w:sz w:val="22"/>
          <w:szCs w:val="22"/>
        </w:rPr>
      </w:pPr>
      <w:r>
        <w:rPr>
          <w:rFonts w:asciiTheme="minorHAnsi" w:hAnsiTheme="minorHAnsi" w:cstheme="minorHAnsi"/>
          <w:sz w:val="22"/>
          <w:szCs w:val="22"/>
        </w:rPr>
        <w:br w:type="page"/>
      </w:r>
    </w:p>
    <w:p w14:paraId="09B6DC93" w14:textId="4E52F249" w:rsidR="0041476F" w:rsidRPr="007E2F6B" w:rsidRDefault="0041476F" w:rsidP="007E2F6B">
      <w:pPr>
        <w:pStyle w:val="Heading1"/>
      </w:pPr>
      <w:bookmarkStart w:id="74" w:name="_Toc145436283"/>
      <w:bookmarkStart w:id="75" w:name="_Toc184045351"/>
      <w:r w:rsidRPr="007E2F6B">
        <w:lastRenderedPageBreak/>
        <w:t xml:space="preserve">Clinical </w:t>
      </w:r>
      <w:r w:rsidR="00B638E7" w:rsidRPr="007E2F6B">
        <w:t xml:space="preserve">and Classroom </w:t>
      </w:r>
      <w:r w:rsidR="00EE5025" w:rsidRPr="007E2F6B">
        <w:t>Policies</w:t>
      </w:r>
      <w:bookmarkEnd w:id="74"/>
      <w:bookmarkEnd w:id="75"/>
    </w:p>
    <w:p w14:paraId="4738A1A2" w14:textId="27766CF9" w:rsidR="0041476F" w:rsidRPr="007E2F6B" w:rsidRDefault="0041476F" w:rsidP="007E2F6B">
      <w:pPr>
        <w:pStyle w:val="Heading2"/>
      </w:pPr>
      <w:bookmarkStart w:id="76" w:name="_Toc145436284"/>
      <w:bookmarkStart w:id="77" w:name="_Toc184045352"/>
      <w:r w:rsidRPr="007E2F6B">
        <w:t>Appearance</w:t>
      </w:r>
      <w:bookmarkEnd w:id="76"/>
      <w:bookmarkEnd w:id="77"/>
    </w:p>
    <w:p w14:paraId="629DA076" w14:textId="77777777" w:rsidR="0041476F" w:rsidRPr="00593C89" w:rsidRDefault="0041476F" w:rsidP="00B25672">
      <w:pPr>
        <w:pStyle w:val="ListParagraph"/>
        <w:numPr>
          <w:ilvl w:val="0"/>
          <w:numId w:val="3"/>
        </w:numPr>
        <w:tabs>
          <w:tab w:val="center" w:pos="4680"/>
        </w:tabs>
        <w:rPr>
          <w:rFonts w:asciiTheme="minorHAnsi" w:hAnsiTheme="minorHAnsi" w:cstheme="minorHAnsi"/>
        </w:rPr>
      </w:pPr>
      <w:r w:rsidRPr="00593C89">
        <w:rPr>
          <w:rFonts w:asciiTheme="minorHAnsi" w:hAnsiTheme="minorHAnsi" w:cstheme="minorHAnsi"/>
        </w:rPr>
        <w:t>Students will be neat, clean and well groomed.</w:t>
      </w:r>
    </w:p>
    <w:p w14:paraId="5421BC30" w14:textId="77777777" w:rsidR="0041476F" w:rsidRPr="00593C89" w:rsidRDefault="00245AFD" w:rsidP="00B25672">
      <w:pPr>
        <w:pStyle w:val="ListParagraph"/>
        <w:numPr>
          <w:ilvl w:val="0"/>
          <w:numId w:val="3"/>
        </w:numPr>
        <w:tabs>
          <w:tab w:val="center" w:pos="4680"/>
        </w:tabs>
        <w:rPr>
          <w:rFonts w:asciiTheme="minorHAnsi" w:hAnsiTheme="minorHAnsi" w:cstheme="minorHAnsi"/>
        </w:rPr>
      </w:pPr>
      <w:r w:rsidRPr="00593C89">
        <w:rPr>
          <w:rFonts w:asciiTheme="minorHAnsi" w:hAnsiTheme="minorHAnsi" w:cstheme="minorHAnsi"/>
          <w:u w:val="single"/>
        </w:rPr>
        <w:t>Clinic/Hospital</w:t>
      </w:r>
      <w:r w:rsidR="0041476F" w:rsidRPr="00593C89">
        <w:rPr>
          <w:rFonts w:asciiTheme="minorHAnsi" w:hAnsiTheme="minorHAnsi" w:cstheme="minorHAnsi"/>
        </w:rPr>
        <w:t>:</w:t>
      </w:r>
    </w:p>
    <w:p w14:paraId="2D3D57CD" w14:textId="33009D1C" w:rsidR="0041476F" w:rsidRPr="00593C89" w:rsidRDefault="00E4793B"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 xml:space="preserve">Students will wear </w:t>
      </w:r>
      <w:r w:rsidR="007C5474" w:rsidRPr="00593C89">
        <w:rPr>
          <w:rFonts w:asciiTheme="minorHAnsi" w:hAnsiTheme="minorHAnsi" w:cstheme="minorHAnsi"/>
        </w:rPr>
        <w:t>scrubs</w:t>
      </w:r>
      <w:r w:rsidRPr="00593C89">
        <w:rPr>
          <w:rFonts w:asciiTheme="minorHAnsi" w:hAnsiTheme="minorHAnsi" w:cstheme="minorHAnsi"/>
        </w:rPr>
        <w:t xml:space="preserve"> in the color assigned to their program of study,</w:t>
      </w:r>
      <w:r w:rsidR="007C5474" w:rsidRPr="00593C89">
        <w:rPr>
          <w:rFonts w:asciiTheme="minorHAnsi" w:hAnsiTheme="minorHAnsi" w:cstheme="minorHAnsi"/>
        </w:rPr>
        <w:t xml:space="preserve"> displaying the ASUMH</w:t>
      </w:r>
      <w:r w:rsidR="00EE5025" w:rsidRPr="00593C89">
        <w:rPr>
          <w:rFonts w:asciiTheme="minorHAnsi" w:hAnsiTheme="minorHAnsi" w:cstheme="minorHAnsi"/>
        </w:rPr>
        <w:t xml:space="preserve"> logo,</w:t>
      </w:r>
      <w:r w:rsidRPr="00593C89">
        <w:rPr>
          <w:rFonts w:asciiTheme="minorHAnsi" w:hAnsiTheme="minorHAnsi" w:cstheme="minorHAnsi"/>
        </w:rPr>
        <w:t xml:space="preserve"> at</w:t>
      </w:r>
      <w:r w:rsidR="0041476F" w:rsidRPr="00593C89">
        <w:rPr>
          <w:rFonts w:asciiTheme="minorHAnsi" w:hAnsiTheme="minorHAnsi" w:cstheme="minorHAnsi"/>
        </w:rPr>
        <w:t xml:space="preserve"> clinical sites</w:t>
      </w:r>
      <w:r w:rsidRPr="00593C89">
        <w:rPr>
          <w:rFonts w:asciiTheme="minorHAnsi" w:hAnsiTheme="minorHAnsi" w:cstheme="minorHAnsi"/>
        </w:rPr>
        <w:t xml:space="preserve"> and simulation</w:t>
      </w:r>
      <w:r w:rsidR="0041476F" w:rsidRPr="00593C89">
        <w:rPr>
          <w:rFonts w:asciiTheme="minorHAnsi" w:hAnsiTheme="minorHAnsi" w:cstheme="minorHAnsi"/>
        </w:rPr>
        <w:t xml:space="preserve">. </w:t>
      </w:r>
      <w:r w:rsidR="001A39AA" w:rsidRPr="00593C89">
        <w:rPr>
          <w:rFonts w:asciiTheme="minorHAnsi" w:hAnsiTheme="minorHAnsi" w:cstheme="minorHAnsi"/>
        </w:rPr>
        <w:t xml:space="preserve"> W</w:t>
      </w:r>
      <w:r w:rsidR="00B270FF" w:rsidRPr="00593C89">
        <w:rPr>
          <w:rFonts w:asciiTheme="minorHAnsi" w:hAnsiTheme="minorHAnsi" w:cstheme="minorHAnsi"/>
        </w:rPr>
        <w:t>hite</w:t>
      </w:r>
      <w:r w:rsidRPr="00593C89">
        <w:rPr>
          <w:rFonts w:asciiTheme="minorHAnsi" w:hAnsiTheme="minorHAnsi" w:cstheme="minorHAnsi"/>
        </w:rPr>
        <w:t>, grey, black or navy short-sleeve</w:t>
      </w:r>
      <w:r w:rsidR="00B270FF" w:rsidRPr="00593C89">
        <w:rPr>
          <w:rFonts w:asciiTheme="minorHAnsi" w:hAnsiTheme="minorHAnsi" w:cstheme="minorHAnsi"/>
        </w:rPr>
        <w:t xml:space="preserve"> te</w:t>
      </w:r>
      <w:r w:rsidR="001A39AA" w:rsidRPr="00593C89">
        <w:rPr>
          <w:rFonts w:asciiTheme="minorHAnsi" w:hAnsiTheme="minorHAnsi" w:cstheme="minorHAnsi"/>
        </w:rPr>
        <w:t xml:space="preserve">e shirts will be allowed </w:t>
      </w:r>
      <w:r w:rsidR="00B270FF" w:rsidRPr="00593C89">
        <w:rPr>
          <w:rFonts w:asciiTheme="minorHAnsi" w:hAnsiTheme="minorHAnsi" w:cstheme="minorHAnsi"/>
        </w:rPr>
        <w:t>under</w:t>
      </w:r>
      <w:r w:rsidR="001A39AA" w:rsidRPr="00593C89">
        <w:rPr>
          <w:rFonts w:asciiTheme="minorHAnsi" w:hAnsiTheme="minorHAnsi" w:cstheme="minorHAnsi"/>
        </w:rPr>
        <w:t xml:space="preserve"> the</w:t>
      </w:r>
      <w:r w:rsidR="00B270FF" w:rsidRPr="00593C89">
        <w:rPr>
          <w:rFonts w:asciiTheme="minorHAnsi" w:hAnsiTheme="minorHAnsi" w:cstheme="minorHAnsi"/>
        </w:rPr>
        <w:t xml:space="preserve"> un</w:t>
      </w:r>
      <w:r w:rsidR="00F746A3" w:rsidRPr="00593C89">
        <w:rPr>
          <w:rFonts w:asciiTheme="minorHAnsi" w:hAnsiTheme="minorHAnsi" w:cstheme="minorHAnsi"/>
        </w:rPr>
        <w:t>i</w:t>
      </w:r>
      <w:r w:rsidR="00B270FF" w:rsidRPr="00593C89">
        <w:rPr>
          <w:rFonts w:asciiTheme="minorHAnsi" w:hAnsiTheme="minorHAnsi" w:cstheme="minorHAnsi"/>
        </w:rPr>
        <w:t>form</w:t>
      </w:r>
      <w:r w:rsidR="001A39AA" w:rsidRPr="00593C89">
        <w:rPr>
          <w:rFonts w:asciiTheme="minorHAnsi" w:hAnsiTheme="minorHAnsi" w:cstheme="minorHAnsi"/>
        </w:rPr>
        <w:t xml:space="preserve"> but</w:t>
      </w:r>
      <w:r w:rsidR="0011072B" w:rsidRPr="00593C89">
        <w:rPr>
          <w:rFonts w:asciiTheme="minorHAnsi" w:hAnsiTheme="minorHAnsi" w:cstheme="minorHAnsi"/>
        </w:rPr>
        <w:t xml:space="preserve"> will not hang below the sleeves </w:t>
      </w:r>
      <w:r w:rsidRPr="00593C89">
        <w:rPr>
          <w:rFonts w:asciiTheme="minorHAnsi" w:hAnsiTheme="minorHAnsi" w:cstheme="minorHAnsi"/>
        </w:rPr>
        <w:t xml:space="preserve">of the scrub top </w:t>
      </w:r>
      <w:r w:rsidR="0011072B" w:rsidRPr="00593C89">
        <w:rPr>
          <w:rFonts w:asciiTheme="minorHAnsi" w:hAnsiTheme="minorHAnsi" w:cstheme="minorHAnsi"/>
        </w:rPr>
        <w:t>or bottom of the scrubs.</w:t>
      </w:r>
      <w:r w:rsidR="00CE7521" w:rsidRPr="00593C89">
        <w:rPr>
          <w:rFonts w:asciiTheme="minorHAnsi" w:hAnsiTheme="minorHAnsi" w:cstheme="minorHAnsi"/>
        </w:rPr>
        <w:t xml:space="preserve"> Long sleeve</w:t>
      </w:r>
      <w:r w:rsidRPr="00593C89">
        <w:rPr>
          <w:rFonts w:asciiTheme="minorHAnsi" w:hAnsiTheme="minorHAnsi" w:cstheme="minorHAnsi"/>
        </w:rPr>
        <w:t xml:space="preserve"> </w:t>
      </w:r>
      <w:r w:rsidR="007C5474" w:rsidRPr="00593C89">
        <w:rPr>
          <w:rFonts w:asciiTheme="minorHAnsi" w:hAnsiTheme="minorHAnsi" w:cstheme="minorHAnsi"/>
        </w:rPr>
        <w:t>tee shirts</w:t>
      </w:r>
      <w:r w:rsidR="00CE7521" w:rsidRPr="00593C89">
        <w:rPr>
          <w:rFonts w:asciiTheme="minorHAnsi" w:hAnsiTheme="minorHAnsi" w:cstheme="minorHAnsi"/>
        </w:rPr>
        <w:t>, in the colors listed above,</w:t>
      </w:r>
      <w:r w:rsidR="007C5474" w:rsidRPr="00593C89">
        <w:rPr>
          <w:rFonts w:asciiTheme="minorHAnsi" w:hAnsiTheme="minorHAnsi" w:cstheme="minorHAnsi"/>
        </w:rPr>
        <w:t xml:space="preserve"> are acceptable. No </w:t>
      </w:r>
      <w:r w:rsidR="00245AFD" w:rsidRPr="00593C89">
        <w:rPr>
          <w:rFonts w:asciiTheme="minorHAnsi" w:hAnsiTheme="minorHAnsi" w:cstheme="minorHAnsi"/>
        </w:rPr>
        <w:t>visible cleavage</w:t>
      </w:r>
      <w:r w:rsidR="007C5474" w:rsidRPr="00593C89">
        <w:rPr>
          <w:rFonts w:asciiTheme="minorHAnsi" w:hAnsiTheme="minorHAnsi" w:cstheme="minorHAnsi"/>
        </w:rPr>
        <w:t xml:space="preserve">. </w:t>
      </w:r>
      <w:r w:rsidR="001A39AA" w:rsidRPr="00593C89">
        <w:rPr>
          <w:rFonts w:asciiTheme="minorHAnsi" w:hAnsiTheme="minorHAnsi" w:cstheme="minorHAnsi"/>
        </w:rPr>
        <w:t xml:space="preserve"> </w:t>
      </w:r>
      <w:r w:rsidR="00245AFD" w:rsidRPr="00593C89">
        <w:rPr>
          <w:rFonts w:asciiTheme="minorHAnsi" w:hAnsiTheme="minorHAnsi" w:cstheme="minorHAnsi"/>
        </w:rPr>
        <w:t>The</w:t>
      </w:r>
      <w:r w:rsidR="0041476F" w:rsidRPr="00593C89">
        <w:rPr>
          <w:rFonts w:asciiTheme="minorHAnsi" w:hAnsiTheme="minorHAnsi" w:cstheme="minorHAnsi"/>
        </w:rPr>
        <w:t xml:space="preserve"> uniform is not to be worn outside of official ASUMH student functions.</w:t>
      </w:r>
    </w:p>
    <w:p w14:paraId="03421A1E" w14:textId="77777777" w:rsidR="00153536" w:rsidRPr="00593C89" w:rsidRDefault="0041476F"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 xml:space="preserve">The uniform </w:t>
      </w:r>
      <w:r w:rsidR="00245AFD" w:rsidRPr="00593C89">
        <w:rPr>
          <w:rFonts w:asciiTheme="minorHAnsi" w:hAnsiTheme="minorHAnsi" w:cstheme="minorHAnsi"/>
        </w:rPr>
        <w:t>must be clean and wrinkle free</w:t>
      </w:r>
      <w:r w:rsidRPr="00593C89">
        <w:rPr>
          <w:rFonts w:asciiTheme="minorHAnsi" w:hAnsiTheme="minorHAnsi" w:cstheme="minorHAnsi"/>
        </w:rPr>
        <w:t>.</w:t>
      </w:r>
    </w:p>
    <w:p w14:paraId="295363DB" w14:textId="536C77F0" w:rsidR="0041476F" w:rsidRPr="00593C89" w:rsidRDefault="00245AFD"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N</w:t>
      </w:r>
      <w:r w:rsidR="001A39AA" w:rsidRPr="00593C89">
        <w:rPr>
          <w:rFonts w:asciiTheme="minorHAnsi" w:hAnsiTheme="minorHAnsi" w:cstheme="minorHAnsi"/>
        </w:rPr>
        <w:t>ame tags</w:t>
      </w:r>
      <w:r w:rsidRPr="00593C89">
        <w:rPr>
          <w:rFonts w:asciiTheme="minorHAnsi" w:hAnsiTheme="minorHAnsi" w:cstheme="minorHAnsi"/>
        </w:rPr>
        <w:t xml:space="preserve"> must be wo</w:t>
      </w:r>
      <w:r w:rsidR="00A352DB" w:rsidRPr="00593C89">
        <w:rPr>
          <w:rFonts w:asciiTheme="minorHAnsi" w:hAnsiTheme="minorHAnsi" w:cstheme="minorHAnsi"/>
        </w:rPr>
        <w:t>rn on the lab coat, if wearing</w:t>
      </w:r>
      <w:r w:rsidRPr="00593C89">
        <w:rPr>
          <w:rFonts w:asciiTheme="minorHAnsi" w:hAnsiTheme="minorHAnsi" w:cstheme="minorHAnsi"/>
        </w:rPr>
        <w:t xml:space="preserve"> one</w:t>
      </w:r>
      <w:r w:rsidR="001A39AA" w:rsidRPr="00593C89">
        <w:rPr>
          <w:rFonts w:asciiTheme="minorHAnsi" w:hAnsiTheme="minorHAnsi" w:cstheme="minorHAnsi"/>
        </w:rPr>
        <w:t>.</w:t>
      </w:r>
      <w:r w:rsidR="0041476F" w:rsidRPr="00593C89">
        <w:rPr>
          <w:rFonts w:asciiTheme="minorHAnsi" w:hAnsiTheme="minorHAnsi" w:cstheme="minorHAnsi"/>
          <w:b/>
        </w:rPr>
        <w:t xml:space="preserve"> </w:t>
      </w:r>
    </w:p>
    <w:p w14:paraId="7F2A9967" w14:textId="16B81214" w:rsidR="0041476F" w:rsidRPr="00593C89" w:rsidRDefault="005404FC"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 xml:space="preserve">Solid color, </w:t>
      </w:r>
      <w:r w:rsidR="00CE7521" w:rsidRPr="00593C89">
        <w:rPr>
          <w:rFonts w:asciiTheme="minorHAnsi" w:hAnsiTheme="minorHAnsi" w:cstheme="minorHAnsi"/>
        </w:rPr>
        <w:t xml:space="preserve">grey, black or white </w:t>
      </w:r>
      <w:r w:rsidRPr="00593C89">
        <w:rPr>
          <w:rFonts w:asciiTheme="minorHAnsi" w:hAnsiTheme="minorHAnsi" w:cstheme="minorHAnsi"/>
        </w:rPr>
        <w:t>shoes</w:t>
      </w:r>
      <w:r w:rsidR="0083392C" w:rsidRPr="00593C89">
        <w:rPr>
          <w:rFonts w:asciiTheme="minorHAnsi" w:hAnsiTheme="minorHAnsi" w:cstheme="minorHAnsi"/>
        </w:rPr>
        <w:t>.</w:t>
      </w:r>
      <w:r w:rsidR="00CE7521" w:rsidRPr="00593C89">
        <w:rPr>
          <w:rFonts w:asciiTheme="minorHAnsi" w:hAnsiTheme="minorHAnsi" w:cstheme="minorHAnsi"/>
        </w:rPr>
        <w:t xml:space="preserve">  Non-permeable material is strongly recommended.  </w:t>
      </w:r>
    </w:p>
    <w:p w14:paraId="204C043F" w14:textId="77777777" w:rsidR="00F72702" w:rsidRPr="00593C89" w:rsidRDefault="0083392C"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S</w:t>
      </w:r>
      <w:r w:rsidR="00A352DB" w:rsidRPr="00593C89">
        <w:rPr>
          <w:rFonts w:asciiTheme="minorHAnsi" w:hAnsiTheme="minorHAnsi" w:cstheme="minorHAnsi"/>
        </w:rPr>
        <w:t>ocks</w:t>
      </w:r>
      <w:r w:rsidRPr="00593C89">
        <w:rPr>
          <w:rFonts w:asciiTheme="minorHAnsi" w:hAnsiTheme="minorHAnsi" w:cstheme="minorHAnsi"/>
        </w:rPr>
        <w:t xml:space="preserve"> </w:t>
      </w:r>
      <w:r w:rsidR="00F72702" w:rsidRPr="00593C89">
        <w:rPr>
          <w:rFonts w:asciiTheme="minorHAnsi" w:hAnsiTheme="minorHAnsi" w:cstheme="minorHAnsi"/>
        </w:rPr>
        <w:t>above the ankle.</w:t>
      </w:r>
    </w:p>
    <w:p w14:paraId="1F4BBA3B" w14:textId="77777777" w:rsidR="00A74855" w:rsidRPr="00593C89" w:rsidRDefault="00F72702"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Hospital name badges will be wo</w:t>
      </w:r>
      <w:r w:rsidR="0083392C" w:rsidRPr="00593C89">
        <w:rPr>
          <w:rFonts w:asciiTheme="minorHAnsi" w:hAnsiTheme="minorHAnsi" w:cstheme="minorHAnsi"/>
        </w:rPr>
        <w:t>rn</w:t>
      </w:r>
      <w:r w:rsidR="00245AFD" w:rsidRPr="00593C89">
        <w:rPr>
          <w:rFonts w:asciiTheme="minorHAnsi" w:hAnsiTheme="minorHAnsi" w:cstheme="minorHAnsi"/>
        </w:rPr>
        <w:t xml:space="preserve"> when functioning in a BRMC facility</w:t>
      </w:r>
      <w:r w:rsidRPr="00593C89">
        <w:rPr>
          <w:rFonts w:asciiTheme="minorHAnsi" w:hAnsiTheme="minorHAnsi" w:cstheme="minorHAnsi"/>
        </w:rPr>
        <w:t xml:space="preserve">.  </w:t>
      </w:r>
    </w:p>
    <w:p w14:paraId="37343F01" w14:textId="4A056FE1" w:rsidR="00F72702" w:rsidRPr="00593C89" w:rsidRDefault="00F72702"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Standard equipment includes: stethoscope, bandage scissors, gait belt, black ballpoint pen, notepad, and watch with second hand</w:t>
      </w:r>
      <w:r w:rsidR="001A39AA" w:rsidRPr="00593C89">
        <w:rPr>
          <w:rFonts w:asciiTheme="minorHAnsi" w:hAnsiTheme="minorHAnsi" w:cstheme="minorHAnsi"/>
        </w:rPr>
        <w:t>, pulse oximeter</w:t>
      </w:r>
      <w:r w:rsidR="004C7A9F" w:rsidRPr="00593C89">
        <w:rPr>
          <w:rFonts w:asciiTheme="minorHAnsi" w:hAnsiTheme="minorHAnsi" w:cstheme="minorHAnsi"/>
        </w:rPr>
        <w:t>, penlight with pupil gauge,</w:t>
      </w:r>
      <w:r w:rsidR="001A39AA" w:rsidRPr="00593C89">
        <w:rPr>
          <w:rFonts w:asciiTheme="minorHAnsi" w:hAnsiTheme="minorHAnsi" w:cstheme="minorHAnsi"/>
        </w:rPr>
        <w:t xml:space="preserve"> and blood pressure cuff.</w:t>
      </w:r>
    </w:p>
    <w:p w14:paraId="6A61CD79" w14:textId="4070FB93" w:rsidR="007E64B9" w:rsidRPr="00593C89" w:rsidRDefault="007C5474"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No</w:t>
      </w:r>
      <w:r w:rsidR="00F72702" w:rsidRPr="00593C89">
        <w:rPr>
          <w:rFonts w:asciiTheme="minorHAnsi" w:hAnsiTheme="minorHAnsi" w:cstheme="minorHAnsi"/>
        </w:rPr>
        <w:t xml:space="preserve"> jewelry except</w:t>
      </w:r>
      <w:r w:rsidR="0083392C" w:rsidRPr="00593C89">
        <w:rPr>
          <w:rFonts w:asciiTheme="minorHAnsi" w:hAnsiTheme="minorHAnsi" w:cstheme="minorHAnsi"/>
        </w:rPr>
        <w:t xml:space="preserve"> watch and wedding/</w:t>
      </w:r>
      <w:r w:rsidR="00F72702" w:rsidRPr="00593C89">
        <w:rPr>
          <w:rFonts w:asciiTheme="minorHAnsi" w:hAnsiTheme="minorHAnsi" w:cstheme="minorHAnsi"/>
        </w:rPr>
        <w:t xml:space="preserve">engagement ring. Small </w:t>
      </w:r>
      <w:r w:rsidR="000F6610" w:rsidRPr="00593C89">
        <w:rPr>
          <w:rFonts w:asciiTheme="minorHAnsi" w:hAnsiTheme="minorHAnsi" w:cstheme="minorHAnsi"/>
        </w:rPr>
        <w:t>post-type</w:t>
      </w:r>
      <w:r w:rsidR="00B270FF" w:rsidRPr="00593C89">
        <w:rPr>
          <w:rFonts w:asciiTheme="minorHAnsi" w:hAnsiTheme="minorHAnsi" w:cstheme="minorHAnsi"/>
        </w:rPr>
        <w:t xml:space="preserve"> earrings o</w:t>
      </w:r>
      <w:r w:rsidR="00F72702" w:rsidRPr="00593C89">
        <w:rPr>
          <w:rFonts w:asciiTheme="minorHAnsi" w:hAnsiTheme="minorHAnsi" w:cstheme="minorHAnsi"/>
        </w:rPr>
        <w:t>nly</w:t>
      </w:r>
      <w:r w:rsidR="00B270FF" w:rsidRPr="00593C89">
        <w:rPr>
          <w:rFonts w:asciiTheme="minorHAnsi" w:hAnsiTheme="minorHAnsi" w:cstheme="minorHAnsi"/>
        </w:rPr>
        <w:t>; one in each earlobe.</w:t>
      </w:r>
      <w:r w:rsidR="00F72702" w:rsidRPr="00593C89">
        <w:rPr>
          <w:rFonts w:asciiTheme="minorHAnsi" w:hAnsiTheme="minorHAnsi" w:cstheme="minorHAnsi"/>
        </w:rPr>
        <w:t xml:space="preserve"> NO</w:t>
      </w:r>
      <w:r w:rsidR="00B270FF" w:rsidRPr="00593C89">
        <w:rPr>
          <w:rFonts w:asciiTheme="minorHAnsi" w:hAnsiTheme="minorHAnsi" w:cstheme="minorHAnsi"/>
        </w:rPr>
        <w:t xml:space="preserve"> other</w:t>
      </w:r>
      <w:r w:rsidR="0083392C" w:rsidRPr="00593C89">
        <w:rPr>
          <w:rFonts w:asciiTheme="minorHAnsi" w:hAnsiTheme="minorHAnsi" w:cstheme="minorHAnsi"/>
        </w:rPr>
        <w:t xml:space="preserve"> pierced</w:t>
      </w:r>
      <w:r w:rsidR="003E4384" w:rsidRPr="00593C89">
        <w:rPr>
          <w:rFonts w:asciiTheme="minorHAnsi" w:hAnsiTheme="minorHAnsi" w:cstheme="minorHAnsi"/>
        </w:rPr>
        <w:t xml:space="preserve"> jewelry allowed with the exception of clear spacers. </w:t>
      </w:r>
    </w:p>
    <w:p w14:paraId="45147911" w14:textId="693AA291" w:rsidR="007E64B9" w:rsidRPr="00593C89" w:rsidRDefault="00F72702"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 xml:space="preserve">Hair will </w:t>
      </w:r>
      <w:r w:rsidR="00A352DB" w:rsidRPr="00593C89">
        <w:rPr>
          <w:rFonts w:asciiTheme="minorHAnsi" w:hAnsiTheme="minorHAnsi" w:cstheme="minorHAnsi"/>
        </w:rPr>
        <w:t>be neat, clean and if long, pulled</w:t>
      </w:r>
      <w:r w:rsidR="003E4384" w:rsidRPr="00593C89">
        <w:rPr>
          <w:rFonts w:asciiTheme="minorHAnsi" w:hAnsiTheme="minorHAnsi" w:cstheme="minorHAnsi"/>
        </w:rPr>
        <w:t xml:space="preserve"> off the neck,</w:t>
      </w:r>
      <w:r w:rsidR="00A352DB" w:rsidRPr="00593C89">
        <w:rPr>
          <w:rFonts w:asciiTheme="minorHAnsi" w:hAnsiTheme="minorHAnsi" w:cstheme="minorHAnsi"/>
        </w:rPr>
        <w:t xml:space="preserve"> into a bun or </w:t>
      </w:r>
      <w:r w:rsidR="000F6610" w:rsidRPr="00593C89">
        <w:rPr>
          <w:rFonts w:asciiTheme="minorHAnsi" w:hAnsiTheme="minorHAnsi" w:cstheme="minorHAnsi"/>
        </w:rPr>
        <w:t>ponytail</w:t>
      </w:r>
      <w:r w:rsidR="00A352DB" w:rsidRPr="00593C89">
        <w:rPr>
          <w:rFonts w:asciiTheme="minorHAnsi" w:hAnsiTheme="minorHAnsi" w:cstheme="minorHAnsi"/>
        </w:rPr>
        <w:t xml:space="preserve">. </w:t>
      </w:r>
      <w:r w:rsidRPr="00593C89">
        <w:rPr>
          <w:rFonts w:asciiTheme="minorHAnsi" w:hAnsiTheme="minorHAnsi" w:cstheme="minorHAnsi"/>
        </w:rPr>
        <w:t xml:space="preserve"> </w:t>
      </w:r>
      <w:r w:rsidR="007E64B9" w:rsidRPr="00593C89">
        <w:rPr>
          <w:rFonts w:asciiTheme="minorHAnsi" w:hAnsiTheme="minorHAnsi" w:cstheme="minorHAnsi"/>
        </w:rPr>
        <w:t>Natural hair</w:t>
      </w:r>
      <w:r w:rsidR="001A39AA" w:rsidRPr="00593C89">
        <w:rPr>
          <w:rFonts w:asciiTheme="minorHAnsi" w:hAnsiTheme="minorHAnsi" w:cstheme="minorHAnsi"/>
        </w:rPr>
        <w:t xml:space="preserve"> </w:t>
      </w:r>
      <w:r w:rsidR="007E64B9" w:rsidRPr="00593C89">
        <w:rPr>
          <w:rFonts w:asciiTheme="minorHAnsi" w:hAnsiTheme="minorHAnsi" w:cstheme="minorHAnsi"/>
        </w:rPr>
        <w:t>color</w:t>
      </w:r>
      <w:r w:rsidR="001A39AA" w:rsidRPr="00593C89">
        <w:rPr>
          <w:rFonts w:asciiTheme="minorHAnsi" w:hAnsiTheme="minorHAnsi" w:cstheme="minorHAnsi"/>
        </w:rPr>
        <w:t xml:space="preserve"> dyes</w:t>
      </w:r>
      <w:r w:rsidR="007E64B9" w:rsidRPr="00593C89">
        <w:rPr>
          <w:rFonts w:asciiTheme="minorHAnsi" w:hAnsiTheme="minorHAnsi" w:cstheme="minorHAnsi"/>
        </w:rPr>
        <w:t xml:space="preserve"> only</w:t>
      </w:r>
      <w:r w:rsidRPr="00593C89">
        <w:rPr>
          <w:rFonts w:asciiTheme="minorHAnsi" w:hAnsiTheme="minorHAnsi" w:cstheme="minorHAnsi"/>
        </w:rPr>
        <w:t xml:space="preserve">. </w:t>
      </w:r>
      <w:r w:rsidR="007C5474" w:rsidRPr="00593C89">
        <w:rPr>
          <w:rFonts w:asciiTheme="minorHAnsi" w:hAnsiTheme="minorHAnsi" w:cstheme="minorHAnsi"/>
        </w:rPr>
        <w:t xml:space="preserve">Beards must be neatly trimmed </w:t>
      </w:r>
      <w:r w:rsidR="00A352DB" w:rsidRPr="00593C89">
        <w:rPr>
          <w:rFonts w:asciiTheme="minorHAnsi" w:hAnsiTheme="minorHAnsi" w:cstheme="minorHAnsi"/>
        </w:rPr>
        <w:t xml:space="preserve">and </w:t>
      </w:r>
      <w:r w:rsidR="007C5474" w:rsidRPr="00593C89">
        <w:rPr>
          <w:rFonts w:asciiTheme="minorHAnsi" w:hAnsiTheme="minorHAnsi" w:cstheme="minorHAnsi"/>
        </w:rPr>
        <w:t>short.</w:t>
      </w:r>
    </w:p>
    <w:p w14:paraId="5B0070D0" w14:textId="2768F87B" w:rsidR="00CF66AF" w:rsidRPr="00593C89" w:rsidRDefault="007C5474"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 xml:space="preserve"> S</w:t>
      </w:r>
      <w:r w:rsidR="00CF66AF" w:rsidRPr="00593C89">
        <w:rPr>
          <w:rFonts w:asciiTheme="minorHAnsi" w:hAnsiTheme="minorHAnsi" w:cstheme="minorHAnsi"/>
        </w:rPr>
        <w:t>tudents are to be clean</w:t>
      </w:r>
      <w:r w:rsidRPr="00593C89">
        <w:rPr>
          <w:rFonts w:asciiTheme="minorHAnsi" w:hAnsiTheme="minorHAnsi" w:cstheme="minorHAnsi"/>
        </w:rPr>
        <w:t>, bathed, without nail polish,</w:t>
      </w:r>
      <w:r w:rsidR="00CF66AF" w:rsidRPr="00593C89">
        <w:rPr>
          <w:rFonts w:asciiTheme="minorHAnsi" w:hAnsiTheme="minorHAnsi" w:cstheme="minorHAnsi"/>
        </w:rPr>
        <w:t xml:space="preserve"> artificial nails or tips.</w:t>
      </w:r>
      <w:r w:rsidR="00245AFD" w:rsidRPr="00593C89">
        <w:rPr>
          <w:rFonts w:asciiTheme="minorHAnsi" w:hAnsiTheme="minorHAnsi" w:cstheme="minorHAnsi"/>
        </w:rPr>
        <w:t xml:space="preserve"> Natural nails are</w:t>
      </w:r>
      <w:r w:rsidR="007E64B9" w:rsidRPr="00593C89">
        <w:rPr>
          <w:rFonts w:asciiTheme="minorHAnsi" w:hAnsiTheme="minorHAnsi" w:cstheme="minorHAnsi"/>
        </w:rPr>
        <w:t xml:space="preserve"> trimmed to </w:t>
      </w:r>
      <w:r w:rsidR="000F6610" w:rsidRPr="00593C89">
        <w:rPr>
          <w:rFonts w:asciiTheme="minorHAnsi" w:hAnsiTheme="minorHAnsi" w:cstheme="minorHAnsi"/>
        </w:rPr>
        <w:t>fingertips</w:t>
      </w:r>
      <w:r w:rsidR="00347D55" w:rsidRPr="00593C89">
        <w:rPr>
          <w:rFonts w:asciiTheme="minorHAnsi" w:hAnsiTheme="minorHAnsi" w:cstheme="minorHAnsi"/>
        </w:rPr>
        <w:t>. Some</w:t>
      </w:r>
      <w:r w:rsidR="00CC5FA1" w:rsidRPr="00593C89">
        <w:rPr>
          <w:rFonts w:asciiTheme="minorHAnsi" w:hAnsiTheme="minorHAnsi" w:cstheme="minorHAnsi"/>
        </w:rPr>
        <w:t xml:space="preserve"> clinical areas will require cov</w:t>
      </w:r>
      <w:r w:rsidR="00245AFD" w:rsidRPr="00593C89">
        <w:rPr>
          <w:rFonts w:asciiTheme="minorHAnsi" w:hAnsiTheme="minorHAnsi" w:cstheme="minorHAnsi"/>
        </w:rPr>
        <w:t xml:space="preserve">ering visible tattoos. </w:t>
      </w:r>
    </w:p>
    <w:p w14:paraId="3AF4BF25" w14:textId="77777777" w:rsidR="00CF66AF" w:rsidRPr="00593C89" w:rsidRDefault="0083392C"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No chewing gum.</w:t>
      </w:r>
    </w:p>
    <w:p w14:paraId="5A55B147" w14:textId="77777777" w:rsidR="00CF66AF" w:rsidRPr="00593C89" w:rsidRDefault="00CF66AF" w:rsidP="00B25672">
      <w:pPr>
        <w:pStyle w:val="ListParagraph"/>
        <w:numPr>
          <w:ilvl w:val="0"/>
          <w:numId w:val="4"/>
        </w:numPr>
        <w:tabs>
          <w:tab w:val="center" w:pos="4680"/>
        </w:tabs>
        <w:rPr>
          <w:rFonts w:asciiTheme="minorHAnsi" w:hAnsiTheme="minorHAnsi" w:cstheme="minorHAnsi"/>
        </w:rPr>
      </w:pPr>
      <w:r w:rsidRPr="00593C89">
        <w:rPr>
          <w:rFonts w:asciiTheme="minorHAnsi" w:hAnsiTheme="minorHAnsi" w:cstheme="minorHAnsi"/>
        </w:rPr>
        <w:t>Any student reporting to the c</w:t>
      </w:r>
      <w:r w:rsidR="00A352DB" w:rsidRPr="00593C89">
        <w:rPr>
          <w:rFonts w:asciiTheme="minorHAnsi" w:hAnsiTheme="minorHAnsi" w:cstheme="minorHAnsi"/>
        </w:rPr>
        <w:t xml:space="preserve">linical area </w:t>
      </w:r>
      <w:r w:rsidR="00CC5FA1" w:rsidRPr="00593C89">
        <w:rPr>
          <w:rFonts w:asciiTheme="minorHAnsi" w:hAnsiTheme="minorHAnsi" w:cstheme="minorHAnsi"/>
        </w:rPr>
        <w:t>without proper</w:t>
      </w:r>
      <w:r w:rsidR="00A352DB" w:rsidRPr="00593C89">
        <w:rPr>
          <w:rFonts w:asciiTheme="minorHAnsi" w:hAnsiTheme="minorHAnsi" w:cstheme="minorHAnsi"/>
        </w:rPr>
        <w:t xml:space="preserve"> attire or</w:t>
      </w:r>
      <w:r w:rsidR="00CC5FA1" w:rsidRPr="00593C89">
        <w:rPr>
          <w:rFonts w:asciiTheme="minorHAnsi" w:hAnsiTheme="minorHAnsi" w:cstheme="minorHAnsi"/>
        </w:rPr>
        <w:t xml:space="preserve"> equipment</w:t>
      </w:r>
      <w:r w:rsidRPr="00593C89">
        <w:rPr>
          <w:rFonts w:asciiTheme="minorHAnsi" w:hAnsiTheme="minorHAnsi" w:cstheme="minorHAnsi"/>
        </w:rPr>
        <w:t xml:space="preserve"> </w:t>
      </w:r>
      <w:r w:rsidR="00AB7E5A" w:rsidRPr="00593C89">
        <w:rPr>
          <w:rFonts w:asciiTheme="minorHAnsi" w:hAnsiTheme="minorHAnsi" w:cstheme="minorHAnsi"/>
        </w:rPr>
        <w:t>may b</w:t>
      </w:r>
      <w:r w:rsidRPr="00593C89">
        <w:rPr>
          <w:rFonts w:asciiTheme="minorHAnsi" w:hAnsiTheme="minorHAnsi" w:cstheme="minorHAnsi"/>
        </w:rPr>
        <w:t xml:space="preserve">e sent home and counted </w:t>
      </w:r>
      <w:r w:rsidR="007C5474" w:rsidRPr="00593C89">
        <w:rPr>
          <w:rFonts w:asciiTheme="minorHAnsi" w:hAnsiTheme="minorHAnsi" w:cstheme="minorHAnsi"/>
        </w:rPr>
        <w:t>absent</w:t>
      </w:r>
      <w:r w:rsidR="00245AFD" w:rsidRPr="00593C89">
        <w:rPr>
          <w:rFonts w:asciiTheme="minorHAnsi" w:hAnsiTheme="minorHAnsi" w:cstheme="minorHAnsi"/>
        </w:rPr>
        <w:t xml:space="preserve"> for the day.</w:t>
      </w:r>
    </w:p>
    <w:p w14:paraId="79B421F1" w14:textId="4F3D8E16" w:rsidR="009932C0" w:rsidRPr="00593C89" w:rsidRDefault="00B638E7" w:rsidP="00B25672">
      <w:pPr>
        <w:pStyle w:val="ListParagraph"/>
        <w:numPr>
          <w:ilvl w:val="0"/>
          <w:numId w:val="3"/>
        </w:numPr>
        <w:tabs>
          <w:tab w:val="center" w:pos="4680"/>
        </w:tabs>
        <w:jc w:val="both"/>
        <w:rPr>
          <w:rFonts w:asciiTheme="minorHAnsi" w:hAnsiTheme="minorHAnsi" w:cstheme="minorHAnsi"/>
        </w:rPr>
      </w:pPr>
      <w:r w:rsidRPr="00593C89">
        <w:rPr>
          <w:rFonts w:asciiTheme="minorHAnsi" w:hAnsiTheme="minorHAnsi" w:cstheme="minorHAnsi"/>
          <w:u w:val="single"/>
        </w:rPr>
        <w:t>Classroom dress code</w:t>
      </w:r>
      <w:r w:rsidRPr="00593C89">
        <w:rPr>
          <w:rFonts w:asciiTheme="minorHAnsi" w:hAnsiTheme="minorHAnsi" w:cstheme="minorHAnsi"/>
        </w:rPr>
        <w:t xml:space="preserve">: </w:t>
      </w:r>
      <w:r w:rsidR="00F746A3" w:rsidRPr="00593C89">
        <w:rPr>
          <w:rFonts w:asciiTheme="minorHAnsi" w:hAnsiTheme="minorHAnsi" w:cstheme="minorHAnsi"/>
        </w:rPr>
        <w:t xml:space="preserve">Students will be clean and dressed </w:t>
      </w:r>
      <w:r w:rsidR="006679C1" w:rsidRPr="00593C89">
        <w:rPr>
          <w:rFonts w:asciiTheme="minorHAnsi" w:hAnsiTheme="minorHAnsi" w:cstheme="minorHAnsi"/>
        </w:rPr>
        <w:t xml:space="preserve">in modest fashion with </w:t>
      </w:r>
      <w:r w:rsidR="00F746A3" w:rsidRPr="00593C89">
        <w:rPr>
          <w:rFonts w:asciiTheme="minorHAnsi" w:hAnsiTheme="minorHAnsi" w:cstheme="minorHAnsi"/>
        </w:rPr>
        <w:t>shorts</w:t>
      </w:r>
      <w:r w:rsidR="006679C1" w:rsidRPr="00593C89">
        <w:rPr>
          <w:rFonts w:asciiTheme="minorHAnsi" w:hAnsiTheme="minorHAnsi" w:cstheme="minorHAnsi"/>
        </w:rPr>
        <w:t xml:space="preserve"> below the fingertips</w:t>
      </w:r>
      <w:r w:rsidR="00F746A3" w:rsidRPr="00593C89">
        <w:rPr>
          <w:rFonts w:asciiTheme="minorHAnsi" w:hAnsiTheme="minorHAnsi" w:cstheme="minorHAnsi"/>
        </w:rPr>
        <w:t xml:space="preserve">, </w:t>
      </w:r>
      <w:r w:rsidR="006679C1" w:rsidRPr="00593C89">
        <w:rPr>
          <w:rFonts w:asciiTheme="minorHAnsi" w:hAnsiTheme="minorHAnsi" w:cstheme="minorHAnsi"/>
        </w:rPr>
        <w:t xml:space="preserve">no midriff, </w:t>
      </w:r>
      <w:r w:rsidR="00F746A3" w:rsidRPr="00593C89">
        <w:rPr>
          <w:rFonts w:asciiTheme="minorHAnsi" w:hAnsiTheme="minorHAnsi" w:cstheme="minorHAnsi"/>
        </w:rPr>
        <w:t>cleavage, underwear lines visible or tight clothing</w:t>
      </w:r>
      <w:r w:rsidR="00AB7E5A" w:rsidRPr="00593C89">
        <w:rPr>
          <w:rFonts w:asciiTheme="minorHAnsi" w:hAnsiTheme="minorHAnsi" w:cstheme="minorHAnsi"/>
        </w:rPr>
        <w:t xml:space="preserve"> such as </w:t>
      </w:r>
      <w:r w:rsidR="00DC7B60" w:rsidRPr="00593C89">
        <w:rPr>
          <w:rFonts w:asciiTheme="minorHAnsi" w:hAnsiTheme="minorHAnsi" w:cstheme="minorHAnsi"/>
        </w:rPr>
        <w:t>yoga pants unless wearing a tunic top</w:t>
      </w:r>
      <w:r w:rsidR="00F746A3" w:rsidRPr="00593C89">
        <w:rPr>
          <w:rFonts w:asciiTheme="minorHAnsi" w:hAnsiTheme="minorHAnsi" w:cstheme="minorHAnsi"/>
        </w:rPr>
        <w:t xml:space="preserve">. </w:t>
      </w:r>
    </w:p>
    <w:p w14:paraId="21A7EEAD" w14:textId="53233F88" w:rsidR="009932C0" w:rsidRPr="007E2F6B" w:rsidRDefault="00950E60" w:rsidP="007E2F6B">
      <w:pPr>
        <w:pStyle w:val="Heading2"/>
      </w:pPr>
      <w:bookmarkStart w:id="78" w:name="_Toc145436285"/>
      <w:bookmarkStart w:id="79" w:name="_Toc184045353"/>
      <w:r w:rsidRPr="007E2F6B">
        <w:t>Behavioral Expectations</w:t>
      </w:r>
      <w:bookmarkEnd w:id="78"/>
      <w:bookmarkEnd w:id="79"/>
    </w:p>
    <w:p w14:paraId="427C2D40" w14:textId="1BC7F538" w:rsidR="009932C0" w:rsidRPr="00593C89" w:rsidRDefault="009932C0" w:rsidP="009932C0">
      <w:pPr>
        <w:tabs>
          <w:tab w:val="center" w:pos="4680"/>
        </w:tabs>
        <w:ind w:left="165"/>
        <w:rPr>
          <w:rFonts w:asciiTheme="minorHAnsi" w:hAnsiTheme="minorHAnsi" w:cstheme="minorHAnsi"/>
          <w:sz w:val="22"/>
          <w:szCs w:val="22"/>
        </w:rPr>
      </w:pPr>
      <w:r w:rsidRPr="00593C89">
        <w:rPr>
          <w:rFonts w:asciiTheme="minorHAnsi" w:hAnsiTheme="minorHAnsi" w:cstheme="minorHAnsi"/>
          <w:sz w:val="22"/>
          <w:szCs w:val="22"/>
        </w:rPr>
        <w:t>Students in the clinical setting are under supervision of the clinical instructor</w:t>
      </w:r>
      <w:r w:rsidR="00857A3E" w:rsidRPr="00593C89">
        <w:rPr>
          <w:rFonts w:asciiTheme="minorHAnsi" w:hAnsiTheme="minorHAnsi" w:cstheme="minorHAnsi"/>
          <w:sz w:val="22"/>
          <w:szCs w:val="22"/>
        </w:rPr>
        <w:t>/preceptor</w:t>
      </w:r>
      <w:r w:rsidRPr="00593C89">
        <w:rPr>
          <w:rFonts w:asciiTheme="minorHAnsi" w:hAnsiTheme="minorHAnsi" w:cstheme="minorHAnsi"/>
          <w:sz w:val="22"/>
          <w:szCs w:val="22"/>
        </w:rPr>
        <w:t>.  At no time should a student render care, be unsupervised on a clinical site by a clinical instructor</w:t>
      </w:r>
      <w:r w:rsidR="002C4B6C" w:rsidRPr="00593C89">
        <w:rPr>
          <w:rFonts w:asciiTheme="minorHAnsi" w:hAnsiTheme="minorHAnsi" w:cstheme="minorHAnsi"/>
          <w:sz w:val="22"/>
          <w:szCs w:val="22"/>
        </w:rPr>
        <w:t>/</w:t>
      </w:r>
      <w:r w:rsidR="002E2E6E" w:rsidRPr="00593C89">
        <w:rPr>
          <w:rFonts w:asciiTheme="minorHAnsi" w:hAnsiTheme="minorHAnsi" w:cstheme="minorHAnsi"/>
          <w:sz w:val="22"/>
          <w:szCs w:val="22"/>
        </w:rPr>
        <w:t>preceptor or</w:t>
      </w:r>
      <w:r w:rsidRPr="00593C89">
        <w:rPr>
          <w:rFonts w:asciiTheme="minorHAnsi" w:hAnsiTheme="minorHAnsi" w:cstheme="minorHAnsi"/>
          <w:sz w:val="22"/>
          <w:szCs w:val="22"/>
        </w:rPr>
        <w:t xml:space="preserve"> perform any procedure without first consulting with the clinical instructor</w:t>
      </w:r>
      <w:r w:rsidR="00857A3E" w:rsidRPr="00593C89">
        <w:rPr>
          <w:rFonts w:asciiTheme="minorHAnsi" w:hAnsiTheme="minorHAnsi" w:cstheme="minorHAnsi"/>
          <w:sz w:val="22"/>
          <w:szCs w:val="22"/>
        </w:rPr>
        <w:t>/preceptor</w:t>
      </w:r>
      <w:r w:rsidRPr="00593C89">
        <w:rPr>
          <w:rFonts w:asciiTheme="minorHAnsi" w:hAnsiTheme="minorHAnsi" w:cstheme="minorHAnsi"/>
          <w:sz w:val="22"/>
          <w:szCs w:val="22"/>
        </w:rPr>
        <w:t>.  Any student acting inappropriately in the clinical setting, for example: not following the instructions of the clinical instructor; refusing an assignment; arguing with the clinical instructor – will be immediately sent home from the clinical setting.  Students sent home from the clinical setting wi</w:t>
      </w:r>
      <w:r w:rsidR="002C4B6C" w:rsidRPr="00593C89">
        <w:rPr>
          <w:rFonts w:asciiTheme="minorHAnsi" w:hAnsiTheme="minorHAnsi" w:cstheme="minorHAnsi"/>
          <w:sz w:val="22"/>
          <w:szCs w:val="22"/>
        </w:rPr>
        <w:t>ll be counted as an absence and will receive a zero for the day</w:t>
      </w:r>
      <w:r w:rsidRPr="00593C89">
        <w:rPr>
          <w:rFonts w:asciiTheme="minorHAnsi" w:hAnsiTheme="minorHAnsi" w:cstheme="minorHAnsi"/>
          <w:sz w:val="22"/>
          <w:szCs w:val="22"/>
        </w:rPr>
        <w:t>.  A student practicing unsafe behavior that harms or has the potential to harm a patient may be dismissed from the program.  Incorrect performance of critical clinical skills; violations of appropriate standards of nursing care, neglect of patients and any practice deemed unsafe in nursing practice may be cause for immediate dismissal from the program.</w:t>
      </w:r>
    </w:p>
    <w:p w14:paraId="1FA50C13" w14:textId="5488120B" w:rsidR="00E11310" w:rsidRPr="00593C89" w:rsidRDefault="00E11310" w:rsidP="009932C0">
      <w:pPr>
        <w:tabs>
          <w:tab w:val="center" w:pos="4680"/>
        </w:tabs>
        <w:ind w:left="165"/>
        <w:rPr>
          <w:rFonts w:asciiTheme="minorHAnsi" w:hAnsiTheme="minorHAnsi" w:cstheme="minorHAnsi"/>
          <w:sz w:val="22"/>
          <w:szCs w:val="22"/>
        </w:rPr>
      </w:pPr>
    </w:p>
    <w:p w14:paraId="0CD61CD3" w14:textId="2BC138F0" w:rsidR="00E11310" w:rsidRPr="007E2F6B" w:rsidRDefault="00E11310" w:rsidP="007E2F6B">
      <w:pPr>
        <w:pStyle w:val="Heading2"/>
      </w:pPr>
      <w:bookmarkStart w:id="80" w:name="_Toc184045354"/>
      <w:r w:rsidRPr="007E2F6B">
        <w:lastRenderedPageBreak/>
        <w:t>Attendance Policy</w:t>
      </w:r>
      <w:bookmarkEnd w:id="80"/>
    </w:p>
    <w:p w14:paraId="26E98582" w14:textId="69E80EFB" w:rsidR="00862CF0" w:rsidRPr="00593C89" w:rsidRDefault="00862CF0" w:rsidP="00862CF0">
      <w:pPr>
        <w:rPr>
          <w:rFonts w:asciiTheme="minorHAnsi" w:hAnsiTheme="minorHAnsi" w:cstheme="minorHAnsi"/>
          <w:sz w:val="22"/>
          <w:szCs w:val="22"/>
        </w:rPr>
      </w:pPr>
      <w:r w:rsidRPr="00593C89">
        <w:rPr>
          <w:rFonts w:asciiTheme="minorHAnsi" w:hAnsiTheme="minorHAnsi" w:cstheme="minorHAnsi"/>
          <w:sz w:val="22"/>
          <w:szCs w:val="22"/>
        </w:rPr>
        <w:t xml:space="preserve">The nursing programs and their supporting courses in the Division of Health Sciences at ASUMH are intended to prepare the student for employment in the healthcare setting.  Excessive absences cannot be allowed.  If the student is absent for </w:t>
      </w:r>
      <w:r w:rsidR="003E66CE" w:rsidRPr="00593C89">
        <w:rPr>
          <w:rFonts w:asciiTheme="minorHAnsi" w:hAnsiTheme="minorHAnsi" w:cstheme="minorHAnsi"/>
          <w:sz w:val="22"/>
          <w:szCs w:val="22"/>
        </w:rPr>
        <w:t>an</w:t>
      </w:r>
      <w:r w:rsidRPr="00593C89">
        <w:rPr>
          <w:rFonts w:asciiTheme="minorHAnsi" w:hAnsiTheme="minorHAnsi" w:cstheme="minorHAnsi"/>
          <w:sz w:val="22"/>
          <w:szCs w:val="22"/>
        </w:rPr>
        <w:t xml:space="preserve"> acute care clinical day, the 12 hours must be made up. It will be up to the Clinical Coordinator and the Clinical Educator to assist the student in arranging the make-up hours. The student </w:t>
      </w:r>
      <w:r w:rsidR="003E66CE" w:rsidRPr="00593C89">
        <w:rPr>
          <w:rFonts w:asciiTheme="minorHAnsi" w:hAnsiTheme="minorHAnsi" w:cstheme="minorHAnsi"/>
          <w:sz w:val="22"/>
          <w:szCs w:val="22"/>
        </w:rPr>
        <w:t>is</w:t>
      </w:r>
      <w:r w:rsidRPr="00593C89">
        <w:rPr>
          <w:rFonts w:asciiTheme="minorHAnsi" w:hAnsiTheme="minorHAnsi" w:cstheme="minorHAnsi"/>
          <w:sz w:val="22"/>
          <w:szCs w:val="22"/>
        </w:rPr>
        <w:t xml:space="preserve"> required to attend the make-up </w:t>
      </w:r>
      <w:r w:rsidR="002E2E6E" w:rsidRPr="00593C89">
        <w:rPr>
          <w:rFonts w:asciiTheme="minorHAnsi" w:hAnsiTheme="minorHAnsi" w:cstheme="minorHAnsi"/>
          <w:sz w:val="22"/>
          <w:szCs w:val="22"/>
        </w:rPr>
        <w:t>clinical,</w:t>
      </w:r>
      <w:r w:rsidRPr="00593C89">
        <w:rPr>
          <w:rFonts w:asciiTheme="minorHAnsi" w:hAnsiTheme="minorHAnsi" w:cstheme="minorHAnsi"/>
          <w:sz w:val="22"/>
          <w:szCs w:val="22"/>
        </w:rPr>
        <w:t xml:space="preserve"> and </w:t>
      </w:r>
      <w:r w:rsidR="003E66CE" w:rsidRPr="00593C89">
        <w:rPr>
          <w:rFonts w:asciiTheme="minorHAnsi" w:hAnsiTheme="minorHAnsi" w:cstheme="minorHAnsi"/>
          <w:sz w:val="22"/>
          <w:szCs w:val="22"/>
        </w:rPr>
        <w:t xml:space="preserve">make-ups </w:t>
      </w:r>
      <w:r w:rsidRPr="00593C89">
        <w:rPr>
          <w:rFonts w:asciiTheme="minorHAnsi" w:hAnsiTheme="minorHAnsi" w:cstheme="minorHAnsi"/>
          <w:sz w:val="22"/>
          <w:szCs w:val="22"/>
        </w:rPr>
        <w:t>will not be guaranteed to occur on the student</w:t>
      </w:r>
      <w:r w:rsidR="003E66CE" w:rsidRPr="00593C89">
        <w:rPr>
          <w:rFonts w:asciiTheme="minorHAnsi" w:hAnsiTheme="minorHAnsi" w:cstheme="minorHAnsi"/>
          <w:sz w:val="22"/>
          <w:szCs w:val="22"/>
        </w:rPr>
        <w:t>’</w:t>
      </w:r>
      <w:r w:rsidRPr="00593C89">
        <w:rPr>
          <w:rFonts w:asciiTheme="minorHAnsi" w:hAnsiTheme="minorHAnsi" w:cstheme="minorHAnsi"/>
          <w:sz w:val="22"/>
          <w:szCs w:val="22"/>
        </w:rPr>
        <w:t xml:space="preserve">s regularly scheduled clinical day. The make-up assignment will be completed for the missed </w:t>
      </w:r>
      <w:r w:rsidR="002E2E6E" w:rsidRPr="00593C89">
        <w:rPr>
          <w:rFonts w:asciiTheme="minorHAnsi" w:hAnsiTheme="minorHAnsi" w:cstheme="minorHAnsi"/>
          <w:sz w:val="22"/>
          <w:szCs w:val="22"/>
        </w:rPr>
        <w:t>clinical,</w:t>
      </w:r>
      <w:r w:rsidRPr="00593C89">
        <w:rPr>
          <w:rFonts w:asciiTheme="minorHAnsi" w:hAnsiTheme="minorHAnsi" w:cstheme="minorHAnsi"/>
          <w:sz w:val="22"/>
          <w:szCs w:val="22"/>
        </w:rPr>
        <w:t xml:space="preserve"> however, 15% will be deducted from the assignment score</w:t>
      </w:r>
      <w:r w:rsidR="00ED1972">
        <w:rPr>
          <w:rFonts w:asciiTheme="minorHAnsi" w:hAnsiTheme="minorHAnsi" w:cstheme="minorHAnsi"/>
          <w:sz w:val="22"/>
          <w:szCs w:val="22"/>
        </w:rPr>
        <w:t xml:space="preserve">.  </w:t>
      </w:r>
      <w:r w:rsidR="00ED1972" w:rsidRPr="007F0864">
        <w:rPr>
          <w:rFonts w:asciiTheme="minorHAnsi" w:hAnsiTheme="minorHAnsi" w:cstheme="minorHAnsi"/>
          <w:sz w:val="22"/>
          <w:szCs w:val="22"/>
        </w:rPr>
        <w:t>Additional deductions are possible if the assignment is not submitted as instructed in the syllabus.</w:t>
      </w:r>
    </w:p>
    <w:p w14:paraId="07DC490A" w14:textId="77777777" w:rsidR="003E66CE" w:rsidRPr="00593C89" w:rsidRDefault="003E66CE" w:rsidP="00862CF0">
      <w:pPr>
        <w:rPr>
          <w:rFonts w:asciiTheme="minorHAnsi" w:hAnsiTheme="minorHAnsi" w:cstheme="minorHAnsi"/>
          <w:sz w:val="22"/>
          <w:szCs w:val="22"/>
        </w:rPr>
      </w:pPr>
    </w:p>
    <w:p w14:paraId="7EF87B7D" w14:textId="33C54FA8" w:rsidR="003E66CE" w:rsidRPr="00593C89" w:rsidRDefault="00862CF0" w:rsidP="00862CF0">
      <w:pPr>
        <w:rPr>
          <w:rFonts w:asciiTheme="minorHAnsi" w:hAnsiTheme="minorHAnsi" w:cstheme="minorHAnsi"/>
          <w:sz w:val="22"/>
          <w:szCs w:val="22"/>
        </w:rPr>
      </w:pPr>
      <w:r w:rsidRPr="00593C89">
        <w:rPr>
          <w:rFonts w:asciiTheme="minorHAnsi" w:hAnsiTheme="minorHAnsi" w:cstheme="minorHAnsi"/>
          <w:sz w:val="22"/>
          <w:szCs w:val="22"/>
        </w:rPr>
        <w:t>Upon the</w:t>
      </w:r>
      <w:r w:rsidR="003E66CE" w:rsidRPr="00593C89">
        <w:rPr>
          <w:rFonts w:asciiTheme="minorHAnsi" w:hAnsiTheme="minorHAnsi" w:cstheme="minorHAnsi"/>
          <w:sz w:val="22"/>
          <w:szCs w:val="22"/>
        </w:rPr>
        <w:t xml:space="preserve"> second</w:t>
      </w:r>
      <w:r w:rsidRPr="00593C89">
        <w:rPr>
          <w:rFonts w:asciiTheme="minorHAnsi" w:hAnsiTheme="minorHAnsi" w:cstheme="minorHAnsi"/>
          <w:sz w:val="22"/>
          <w:szCs w:val="22"/>
        </w:rPr>
        <w:t xml:space="preserve"> absence in a 7-week </w:t>
      </w:r>
      <w:r w:rsidR="00485F47">
        <w:rPr>
          <w:rFonts w:asciiTheme="minorHAnsi" w:hAnsiTheme="minorHAnsi" w:cstheme="minorHAnsi"/>
          <w:sz w:val="22"/>
          <w:szCs w:val="22"/>
        </w:rPr>
        <w:t xml:space="preserve">or 10-week </w:t>
      </w:r>
      <w:r w:rsidRPr="00593C89">
        <w:rPr>
          <w:rFonts w:asciiTheme="minorHAnsi" w:hAnsiTheme="minorHAnsi" w:cstheme="minorHAnsi"/>
          <w:sz w:val="22"/>
          <w:szCs w:val="22"/>
        </w:rPr>
        <w:t>course, the student will receive a failing grade.</w:t>
      </w:r>
      <w:r w:rsidR="003E66CE" w:rsidRPr="00593C89">
        <w:rPr>
          <w:rFonts w:asciiTheme="minorHAnsi" w:hAnsiTheme="minorHAnsi" w:cstheme="minorHAnsi"/>
          <w:sz w:val="22"/>
          <w:szCs w:val="22"/>
        </w:rPr>
        <w:t xml:space="preserve"> Upon the third absence in a 15-week course, the student will receive a failing grade.</w:t>
      </w:r>
    </w:p>
    <w:p w14:paraId="12804FCA" w14:textId="77777777" w:rsidR="003E66CE" w:rsidRPr="00593C89" w:rsidRDefault="003E66CE" w:rsidP="00862CF0">
      <w:pPr>
        <w:rPr>
          <w:rFonts w:asciiTheme="minorHAnsi" w:hAnsiTheme="minorHAnsi" w:cstheme="minorHAnsi"/>
          <w:sz w:val="22"/>
          <w:szCs w:val="22"/>
        </w:rPr>
      </w:pPr>
    </w:p>
    <w:p w14:paraId="67B39DAC" w14:textId="0F87E79E" w:rsidR="00862CF0" w:rsidRPr="00593C89" w:rsidRDefault="00862CF0" w:rsidP="00862CF0">
      <w:pPr>
        <w:rPr>
          <w:rFonts w:asciiTheme="minorHAnsi" w:hAnsiTheme="minorHAnsi" w:cstheme="minorHAnsi"/>
          <w:sz w:val="22"/>
          <w:szCs w:val="22"/>
        </w:rPr>
      </w:pPr>
      <w:r w:rsidRPr="00593C89">
        <w:rPr>
          <w:rFonts w:asciiTheme="minorHAnsi" w:hAnsiTheme="minorHAnsi" w:cstheme="minorHAnsi"/>
          <w:sz w:val="22"/>
          <w:szCs w:val="22"/>
        </w:rPr>
        <w:t>Extenuating circumstances will be considered at the discretion of the Director of Nursing and/or the Health Science Dean. According to the Arkansas State Board of Nursing and ASUMH Health Science Program, there will be no more than eight students to one clinical instructor in the acute clinic setting.</w:t>
      </w:r>
    </w:p>
    <w:p w14:paraId="41515A9A" w14:textId="77777777" w:rsidR="003E66CE" w:rsidRPr="00593C89" w:rsidRDefault="003E66CE" w:rsidP="00862CF0">
      <w:pPr>
        <w:rPr>
          <w:rFonts w:asciiTheme="minorHAnsi" w:hAnsiTheme="minorHAnsi" w:cstheme="minorHAnsi"/>
          <w:sz w:val="22"/>
          <w:szCs w:val="22"/>
        </w:rPr>
      </w:pPr>
    </w:p>
    <w:p w14:paraId="70B4BA54" w14:textId="5F629207" w:rsidR="00862CF0" w:rsidRPr="00593C89" w:rsidRDefault="00862CF0" w:rsidP="003E66CE">
      <w:pPr>
        <w:jc w:val="center"/>
        <w:rPr>
          <w:rFonts w:asciiTheme="minorHAnsi" w:hAnsiTheme="minorHAnsi" w:cstheme="minorHAnsi"/>
          <w:b/>
          <w:sz w:val="22"/>
          <w:szCs w:val="22"/>
        </w:rPr>
      </w:pPr>
      <w:r w:rsidRPr="00593C89">
        <w:rPr>
          <w:rFonts w:asciiTheme="minorHAnsi" w:hAnsiTheme="minorHAnsi" w:cstheme="minorHAnsi"/>
          <w:b/>
          <w:sz w:val="22"/>
          <w:szCs w:val="22"/>
        </w:rPr>
        <w:t>It is strongly recommended that the student does not miss any clinical days</w:t>
      </w:r>
      <w:r w:rsidR="003E66CE" w:rsidRPr="00593C89">
        <w:rPr>
          <w:rFonts w:asciiTheme="minorHAnsi" w:hAnsiTheme="minorHAnsi" w:cstheme="minorHAnsi"/>
          <w:b/>
          <w:sz w:val="22"/>
          <w:szCs w:val="22"/>
        </w:rPr>
        <w:t>.</w:t>
      </w:r>
    </w:p>
    <w:p w14:paraId="183868BE" w14:textId="77777777" w:rsidR="003E66CE" w:rsidRPr="00593C89" w:rsidRDefault="003E66CE" w:rsidP="003E66CE">
      <w:pPr>
        <w:jc w:val="center"/>
        <w:rPr>
          <w:rFonts w:asciiTheme="minorHAnsi" w:hAnsiTheme="minorHAnsi" w:cstheme="minorHAnsi"/>
          <w:b/>
          <w:sz w:val="22"/>
          <w:szCs w:val="22"/>
        </w:rPr>
      </w:pPr>
    </w:p>
    <w:p w14:paraId="3645F23D" w14:textId="77777777" w:rsidR="003E66CE" w:rsidRPr="00593C89" w:rsidRDefault="00862CF0" w:rsidP="00862CF0">
      <w:pPr>
        <w:rPr>
          <w:rFonts w:asciiTheme="minorHAnsi" w:hAnsiTheme="minorHAnsi" w:cstheme="minorHAnsi"/>
          <w:sz w:val="22"/>
          <w:szCs w:val="22"/>
        </w:rPr>
      </w:pPr>
      <w:r w:rsidRPr="00593C89">
        <w:rPr>
          <w:rFonts w:asciiTheme="minorHAnsi" w:hAnsiTheme="minorHAnsi" w:cstheme="minorHAnsi"/>
          <w:sz w:val="22"/>
          <w:szCs w:val="22"/>
        </w:rPr>
        <w:t xml:space="preserve">If a student is tardy, leaves early or is absent, the student </w:t>
      </w:r>
      <w:r w:rsidRPr="00593C89">
        <w:rPr>
          <w:rFonts w:asciiTheme="minorHAnsi" w:hAnsiTheme="minorHAnsi" w:cstheme="minorHAnsi"/>
          <w:b/>
          <w:sz w:val="22"/>
          <w:szCs w:val="22"/>
        </w:rPr>
        <w:t>MUST</w:t>
      </w:r>
      <w:r w:rsidRPr="00593C89">
        <w:rPr>
          <w:rFonts w:asciiTheme="minorHAnsi" w:hAnsiTheme="minorHAnsi" w:cstheme="minorHAnsi"/>
          <w:sz w:val="22"/>
          <w:szCs w:val="22"/>
        </w:rPr>
        <w:t xml:space="preserve"> fill out the absent/late form (this is located under clinical forms in</w:t>
      </w:r>
      <w:r w:rsidR="003E66CE" w:rsidRPr="00593C89">
        <w:rPr>
          <w:rFonts w:asciiTheme="minorHAnsi" w:hAnsiTheme="minorHAnsi" w:cstheme="minorHAnsi"/>
          <w:sz w:val="22"/>
          <w:szCs w:val="22"/>
        </w:rPr>
        <w:t xml:space="preserve"> the</w:t>
      </w:r>
      <w:r w:rsidRPr="00593C89">
        <w:rPr>
          <w:rFonts w:asciiTheme="minorHAnsi" w:hAnsiTheme="minorHAnsi" w:cstheme="minorHAnsi"/>
          <w:sz w:val="22"/>
          <w:szCs w:val="22"/>
        </w:rPr>
        <w:t xml:space="preserve"> Canvas Course) </w:t>
      </w:r>
      <w:r w:rsidR="003E66CE" w:rsidRPr="00593C89">
        <w:rPr>
          <w:rFonts w:asciiTheme="minorHAnsi" w:hAnsiTheme="minorHAnsi" w:cstheme="minorHAnsi"/>
          <w:sz w:val="22"/>
          <w:szCs w:val="22"/>
        </w:rPr>
        <w:t xml:space="preserve">have it signed by the Clinical Instructor </w:t>
      </w:r>
      <w:r w:rsidRPr="00593C89">
        <w:rPr>
          <w:rFonts w:asciiTheme="minorHAnsi" w:hAnsiTheme="minorHAnsi" w:cstheme="minorHAnsi"/>
          <w:sz w:val="22"/>
          <w:szCs w:val="22"/>
        </w:rPr>
        <w:t xml:space="preserve">and </w:t>
      </w:r>
      <w:r w:rsidR="003E66CE" w:rsidRPr="00593C89">
        <w:rPr>
          <w:rFonts w:asciiTheme="minorHAnsi" w:hAnsiTheme="minorHAnsi" w:cstheme="minorHAnsi"/>
          <w:sz w:val="22"/>
          <w:szCs w:val="22"/>
        </w:rPr>
        <w:t>submit it to the Clinical Nurse Coordinator</w:t>
      </w:r>
      <w:r w:rsidRPr="00593C89">
        <w:rPr>
          <w:rFonts w:asciiTheme="minorHAnsi" w:hAnsiTheme="minorHAnsi" w:cstheme="minorHAnsi"/>
          <w:sz w:val="22"/>
          <w:szCs w:val="22"/>
        </w:rPr>
        <w:t xml:space="preserve">.  If the student arrives to clinical 20 minutes or more late or leaves prior to the end of post conference, this will be counted as an absence.   </w:t>
      </w:r>
    </w:p>
    <w:p w14:paraId="037B8360" w14:textId="77777777" w:rsidR="003E66CE" w:rsidRPr="00593C89" w:rsidRDefault="003E66CE" w:rsidP="00862CF0">
      <w:pPr>
        <w:rPr>
          <w:rFonts w:asciiTheme="minorHAnsi" w:hAnsiTheme="minorHAnsi" w:cstheme="minorHAnsi"/>
          <w:sz w:val="22"/>
          <w:szCs w:val="22"/>
        </w:rPr>
      </w:pPr>
    </w:p>
    <w:p w14:paraId="605D2977" w14:textId="7F0649A8" w:rsidR="00862CF0" w:rsidRPr="00593C89" w:rsidRDefault="00862CF0" w:rsidP="00862CF0">
      <w:pPr>
        <w:rPr>
          <w:rFonts w:asciiTheme="minorHAnsi" w:hAnsiTheme="minorHAnsi" w:cstheme="minorHAnsi"/>
          <w:b/>
          <w:sz w:val="22"/>
          <w:szCs w:val="22"/>
        </w:rPr>
      </w:pPr>
      <w:r w:rsidRPr="00593C89">
        <w:rPr>
          <w:rFonts w:asciiTheme="minorHAnsi" w:hAnsiTheme="minorHAnsi" w:cstheme="minorHAnsi"/>
          <w:b/>
          <w:sz w:val="22"/>
          <w:szCs w:val="22"/>
        </w:rPr>
        <w:t>Students should be prepared and are expected to attend all clinical experiences</w:t>
      </w:r>
      <w:r w:rsidR="003E66CE" w:rsidRPr="00593C89">
        <w:rPr>
          <w:rFonts w:asciiTheme="minorHAnsi" w:hAnsiTheme="minorHAnsi" w:cstheme="minorHAnsi"/>
          <w:b/>
          <w:sz w:val="22"/>
          <w:szCs w:val="22"/>
        </w:rPr>
        <w:t xml:space="preserve"> for the full time.</w:t>
      </w:r>
    </w:p>
    <w:p w14:paraId="7B36E55E" w14:textId="77777777" w:rsidR="003E66CE" w:rsidRPr="00593C89" w:rsidRDefault="003E66CE" w:rsidP="00862CF0">
      <w:pPr>
        <w:rPr>
          <w:rFonts w:asciiTheme="minorHAnsi" w:hAnsiTheme="minorHAnsi" w:cstheme="minorHAnsi"/>
          <w:b/>
          <w:sz w:val="22"/>
          <w:szCs w:val="22"/>
        </w:rPr>
      </w:pPr>
    </w:p>
    <w:p w14:paraId="710CAB4B" w14:textId="77777777" w:rsidR="00862CF0" w:rsidRPr="007E2F6B" w:rsidRDefault="00862CF0" w:rsidP="00862CF0">
      <w:pPr>
        <w:rPr>
          <w:rFonts w:asciiTheme="minorHAnsi" w:hAnsiTheme="minorHAnsi" w:cstheme="minorHAnsi"/>
          <w:b/>
          <w:bCs/>
          <w:sz w:val="22"/>
          <w:szCs w:val="22"/>
        </w:rPr>
      </w:pPr>
      <w:r w:rsidRPr="007E2F6B">
        <w:rPr>
          <w:rFonts w:asciiTheme="minorHAnsi" w:hAnsiTheme="minorHAnsi" w:cstheme="minorHAnsi"/>
          <w:b/>
          <w:bCs/>
          <w:sz w:val="22"/>
          <w:szCs w:val="22"/>
        </w:rPr>
        <w:t>Post Conference:</w:t>
      </w:r>
    </w:p>
    <w:p w14:paraId="0E146020" w14:textId="4CF6AB0E" w:rsidR="00862CF0" w:rsidRPr="00593C89" w:rsidRDefault="00862CF0" w:rsidP="00862CF0">
      <w:pPr>
        <w:rPr>
          <w:rFonts w:asciiTheme="minorHAnsi" w:hAnsiTheme="minorHAnsi" w:cstheme="minorHAnsi"/>
          <w:sz w:val="22"/>
          <w:szCs w:val="22"/>
        </w:rPr>
      </w:pPr>
      <w:r w:rsidRPr="00593C89">
        <w:rPr>
          <w:rFonts w:asciiTheme="minorHAnsi" w:hAnsiTheme="minorHAnsi" w:cstheme="minorHAnsi"/>
          <w:sz w:val="22"/>
          <w:szCs w:val="22"/>
        </w:rPr>
        <w:t>Post conference is part of the clinical experience. Students must abide by the dress code during this time by having name tags on, hair up etc. Students are also expected to participate and be part of the learning process. Post</w:t>
      </w:r>
      <w:r w:rsidR="008D6D3A">
        <w:rPr>
          <w:rFonts w:asciiTheme="minorHAnsi" w:hAnsiTheme="minorHAnsi" w:cstheme="minorHAnsi"/>
          <w:sz w:val="22"/>
          <w:szCs w:val="22"/>
        </w:rPr>
        <w:t>-</w:t>
      </w:r>
      <w:r w:rsidRPr="00593C89">
        <w:rPr>
          <w:rFonts w:asciiTheme="minorHAnsi" w:hAnsiTheme="minorHAnsi" w:cstheme="minorHAnsi"/>
          <w:sz w:val="22"/>
          <w:szCs w:val="22"/>
        </w:rPr>
        <w:t>conference will be included in the grading process.</w:t>
      </w:r>
    </w:p>
    <w:p w14:paraId="071E7F0A" w14:textId="77777777" w:rsidR="00862CF0" w:rsidRPr="00593C89" w:rsidRDefault="00862CF0" w:rsidP="00862CF0">
      <w:pPr>
        <w:rPr>
          <w:rFonts w:asciiTheme="minorHAnsi" w:hAnsiTheme="minorHAnsi" w:cstheme="minorHAnsi"/>
          <w:sz w:val="22"/>
          <w:szCs w:val="22"/>
        </w:rPr>
      </w:pPr>
    </w:p>
    <w:p w14:paraId="30E0D840" w14:textId="407F93C0" w:rsidR="009932C0" w:rsidRDefault="00295E04" w:rsidP="00295E04">
      <w:pPr>
        <w:pStyle w:val="Heading2"/>
      </w:pPr>
      <w:bookmarkStart w:id="81" w:name="_Toc184045355"/>
      <w:r w:rsidRPr="0029299C">
        <w:t>Grading Policies</w:t>
      </w:r>
      <w:bookmarkEnd w:id="81"/>
    </w:p>
    <w:p w14:paraId="58F3B790" w14:textId="3760C5B8" w:rsidR="007F0864" w:rsidRPr="002A5784" w:rsidRDefault="007F0864" w:rsidP="007F086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grade of 7</w:t>
      </w:r>
      <w:r w:rsidR="00350E26">
        <w:rPr>
          <w:rStyle w:val="normaltextrun"/>
          <w:rFonts w:ascii="Calibri" w:hAnsi="Calibri" w:cs="Calibri"/>
          <w:sz w:val="22"/>
          <w:szCs w:val="22"/>
        </w:rPr>
        <w:t>9</w:t>
      </w:r>
      <w:r>
        <w:rPr>
          <w:rStyle w:val="normaltextrun"/>
          <w:rFonts w:ascii="Calibri" w:hAnsi="Calibri" w:cs="Calibri"/>
          <w:sz w:val="22"/>
          <w:szCs w:val="22"/>
        </w:rPr>
        <w:t>% (letter grade C) or higher is required to successfully complete the course.</w:t>
      </w:r>
      <w:r w:rsidR="002A5784" w:rsidRPr="002A5784">
        <w:rPr>
          <w:rFonts w:ascii="Calibri" w:hAnsi="Calibri" w:cs="Calibri"/>
          <w:sz w:val="22"/>
          <w:szCs w:val="22"/>
        </w:rPr>
        <w:t xml:space="preserve"> Misc. Assignments and HESI items will not be used to calculate this score. All exam scores equal 70% of the overall grade. </w:t>
      </w:r>
      <w:r>
        <w:rPr>
          <w:rStyle w:val="normaltextrun"/>
          <w:rFonts w:ascii="Calibri" w:hAnsi="Calibri" w:cs="Calibri"/>
          <w:sz w:val="22"/>
          <w:szCs w:val="22"/>
        </w:rPr>
        <w:t>Grades are not rounded (e.g., 74.99 = 74%). Partial credit will not apply. The assignments, which include adaptive quizzes, must be completed as specified to receive full credit.</w:t>
      </w:r>
      <w:r>
        <w:rPr>
          <w:rStyle w:val="normaltextrun"/>
          <w:rFonts w:ascii="Calibri" w:hAnsi="Calibri" w:cs="Calibri"/>
          <w:color w:val="000000"/>
          <w:sz w:val="22"/>
          <w:szCs w:val="22"/>
        </w:rPr>
        <w:t xml:space="preserve"> </w:t>
      </w:r>
      <w:r w:rsidRPr="002A5784">
        <w:rPr>
          <w:rStyle w:val="normaltextrun"/>
          <w:rFonts w:ascii="Calibri" w:hAnsi="Calibri" w:cs="Calibri"/>
          <w:sz w:val="22"/>
          <w:szCs w:val="22"/>
        </w:rPr>
        <w:t>The instructor will make every effort to return graded work/assignments in a timely manner (14 days after the assignment's due date). Feedback will be provided to enhance student success through the identification of learning weaknesses and strengths. </w:t>
      </w:r>
      <w:r w:rsidRPr="002A5784">
        <w:rPr>
          <w:rStyle w:val="eop"/>
          <w:rFonts w:ascii="Calibri" w:hAnsi="Calibri" w:cs="Calibri"/>
          <w:sz w:val="22"/>
          <w:szCs w:val="22"/>
        </w:rPr>
        <w:t> </w:t>
      </w:r>
    </w:p>
    <w:p w14:paraId="18D5E93B" w14:textId="77777777" w:rsidR="007F0864" w:rsidRDefault="007F0864" w:rsidP="007F086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C00000"/>
          <w:sz w:val="22"/>
          <w:szCs w:val="22"/>
        </w:rPr>
        <w:t> </w:t>
      </w:r>
    </w:p>
    <w:tbl>
      <w:tblPr>
        <w:tblW w:w="25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335"/>
      </w:tblGrid>
      <w:tr w:rsidR="002A5784" w14:paraId="534B5E28" w14:textId="77777777" w:rsidTr="002A5784">
        <w:trPr>
          <w:trHeight w:val="300"/>
          <w:jc w:val="center"/>
        </w:trPr>
        <w:tc>
          <w:tcPr>
            <w:tcW w:w="1260" w:type="dxa"/>
            <w:tcBorders>
              <w:top w:val="single" w:sz="6" w:space="0" w:color="BFBFBF"/>
              <w:left w:val="single" w:sz="6" w:space="0" w:color="BFBFBF"/>
              <w:bottom w:val="single" w:sz="6" w:space="0" w:color="BFBFBF"/>
              <w:right w:val="single" w:sz="6" w:space="0" w:color="BFBFBF"/>
            </w:tcBorders>
            <w:vAlign w:val="center"/>
            <w:hideMark/>
          </w:tcPr>
          <w:p w14:paraId="616145B6" w14:textId="77777777" w:rsidR="002A5784" w:rsidRDefault="002A5784" w:rsidP="007F0864">
            <w:pPr>
              <w:pStyle w:val="paragraph"/>
              <w:spacing w:before="0" w:beforeAutospacing="0" w:after="0" w:afterAutospacing="0"/>
              <w:jc w:val="center"/>
              <w:textAlignment w:val="baseline"/>
            </w:pPr>
            <w:r>
              <w:rPr>
                <w:rStyle w:val="normaltextrun"/>
                <w:rFonts w:ascii="Arial" w:hAnsi="Arial" w:cs="Arial"/>
                <w:color w:val="000000"/>
                <w:sz w:val="22"/>
                <w:szCs w:val="22"/>
              </w:rPr>
              <w:t>Letter Grade</w:t>
            </w:r>
            <w:r>
              <w:rPr>
                <w:rStyle w:val="eop"/>
                <w:rFonts w:ascii="Arial" w:hAnsi="Arial" w:cs="Arial"/>
                <w:color w:val="000000"/>
                <w:sz w:val="22"/>
                <w:szCs w:val="22"/>
              </w:rPr>
              <w:t> </w:t>
            </w:r>
          </w:p>
        </w:tc>
        <w:tc>
          <w:tcPr>
            <w:tcW w:w="1335" w:type="dxa"/>
            <w:tcBorders>
              <w:top w:val="single" w:sz="6" w:space="0" w:color="BFBFBF"/>
              <w:left w:val="single" w:sz="6" w:space="0" w:color="BFBFBF"/>
              <w:bottom w:val="single" w:sz="6" w:space="0" w:color="BFBFBF"/>
              <w:right w:val="single" w:sz="6" w:space="0" w:color="BFBFBF"/>
            </w:tcBorders>
            <w:vAlign w:val="center"/>
            <w:hideMark/>
          </w:tcPr>
          <w:p w14:paraId="31638E00" w14:textId="77777777" w:rsidR="002A5784" w:rsidRDefault="002A5784" w:rsidP="007F0864">
            <w:pPr>
              <w:pStyle w:val="paragraph"/>
              <w:spacing w:before="0" w:beforeAutospacing="0" w:after="0" w:afterAutospacing="0"/>
              <w:jc w:val="center"/>
              <w:textAlignment w:val="baseline"/>
            </w:pPr>
            <w:r>
              <w:rPr>
                <w:rStyle w:val="normaltextrun"/>
                <w:rFonts w:ascii="Arial" w:hAnsi="Arial" w:cs="Arial"/>
                <w:color w:val="000000"/>
                <w:sz w:val="22"/>
                <w:szCs w:val="22"/>
              </w:rPr>
              <w:t>Percentage Range</w:t>
            </w:r>
            <w:r>
              <w:rPr>
                <w:rStyle w:val="eop"/>
                <w:rFonts w:ascii="Arial" w:hAnsi="Arial" w:cs="Arial"/>
                <w:color w:val="000000"/>
                <w:sz w:val="22"/>
                <w:szCs w:val="22"/>
              </w:rPr>
              <w:t> </w:t>
            </w:r>
          </w:p>
        </w:tc>
      </w:tr>
      <w:tr w:rsidR="002A5784" w14:paraId="6D039324" w14:textId="77777777" w:rsidTr="002A5784">
        <w:trPr>
          <w:trHeight w:val="300"/>
          <w:jc w:val="center"/>
        </w:trPr>
        <w:tc>
          <w:tcPr>
            <w:tcW w:w="1260" w:type="dxa"/>
            <w:tcBorders>
              <w:top w:val="single" w:sz="6" w:space="0" w:color="BFBFBF"/>
              <w:left w:val="single" w:sz="6" w:space="0" w:color="BFBFBF"/>
              <w:bottom w:val="single" w:sz="6" w:space="0" w:color="BFBFBF"/>
              <w:right w:val="single" w:sz="6" w:space="0" w:color="BFBFBF"/>
            </w:tcBorders>
            <w:vAlign w:val="center"/>
            <w:hideMark/>
          </w:tcPr>
          <w:p w14:paraId="0D67FB4D" w14:textId="77777777" w:rsidR="002A5784" w:rsidRDefault="002A5784" w:rsidP="007F0864">
            <w:pPr>
              <w:pStyle w:val="paragraph"/>
              <w:spacing w:before="0" w:beforeAutospacing="0" w:after="0" w:afterAutospacing="0"/>
              <w:jc w:val="center"/>
              <w:textAlignment w:val="baseline"/>
            </w:pPr>
            <w:r>
              <w:rPr>
                <w:rStyle w:val="normaltextrun"/>
                <w:rFonts w:ascii="Arial" w:hAnsi="Arial" w:cs="Arial"/>
                <w:b/>
                <w:bCs/>
                <w:color w:val="000000"/>
                <w:sz w:val="22"/>
                <w:szCs w:val="22"/>
              </w:rPr>
              <w:t>A</w:t>
            </w:r>
            <w:r>
              <w:rPr>
                <w:rStyle w:val="eop"/>
                <w:rFonts w:ascii="Arial" w:hAnsi="Arial" w:cs="Arial"/>
                <w:color w:val="000000"/>
                <w:sz w:val="22"/>
                <w:szCs w:val="22"/>
              </w:rPr>
              <w:t> </w:t>
            </w:r>
          </w:p>
        </w:tc>
        <w:tc>
          <w:tcPr>
            <w:tcW w:w="1335" w:type="dxa"/>
            <w:tcBorders>
              <w:top w:val="single" w:sz="6" w:space="0" w:color="BFBFBF"/>
              <w:left w:val="single" w:sz="6" w:space="0" w:color="BFBFBF"/>
              <w:bottom w:val="single" w:sz="6" w:space="0" w:color="BFBFBF"/>
              <w:right w:val="single" w:sz="6" w:space="0" w:color="BFBFBF"/>
            </w:tcBorders>
            <w:vAlign w:val="center"/>
            <w:hideMark/>
          </w:tcPr>
          <w:p w14:paraId="1DE172F3" w14:textId="604FB3FC" w:rsidR="002A5784" w:rsidRPr="00350E26" w:rsidRDefault="002A5784" w:rsidP="007F0864">
            <w:pPr>
              <w:pStyle w:val="paragraph"/>
              <w:spacing w:before="0" w:beforeAutospacing="0" w:after="0" w:afterAutospacing="0"/>
              <w:jc w:val="center"/>
              <w:textAlignment w:val="baseline"/>
              <w:rPr>
                <w:rFonts w:asciiTheme="minorHAnsi" w:hAnsiTheme="minorHAnsi" w:cstheme="minorHAnsi"/>
              </w:rPr>
            </w:pPr>
            <w:r w:rsidRPr="00350E26">
              <w:rPr>
                <w:rStyle w:val="normaltextrun"/>
                <w:rFonts w:asciiTheme="minorHAnsi" w:hAnsiTheme="minorHAnsi" w:cstheme="minorHAnsi"/>
                <w:i/>
                <w:iCs/>
                <w:sz w:val="22"/>
                <w:szCs w:val="22"/>
              </w:rPr>
              <w:t>9</w:t>
            </w:r>
            <w:r w:rsidR="00350E26" w:rsidRPr="00350E26">
              <w:rPr>
                <w:rStyle w:val="normaltextrun"/>
                <w:rFonts w:asciiTheme="minorHAnsi" w:hAnsiTheme="minorHAnsi" w:cstheme="minorHAnsi"/>
                <w:i/>
                <w:iCs/>
                <w:sz w:val="22"/>
                <w:szCs w:val="22"/>
              </w:rPr>
              <w:t>5</w:t>
            </w:r>
            <w:r w:rsidRPr="00350E26">
              <w:rPr>
                <w:rStyle w:val="normaltextrun"/>
                <w:rFonts w:asciiTheme="minorHAnsi" w:hAnsiTheme="minorHAnsi" w:cstheme="minorHAnsi"/>
                <w:i/>
                <w:iCs/>
                <w:sz w:val="22"/>
                <w:szCs w:val="22"/>
              </w:rPr>
              <w:t xml:space="preserve"> – 100%</w:t>
            </w:r>
            <w:r w:rsidRPr="00350E26">
              <w:rPr>
                <w:rStyle w:val="eop"/>
                <w:rFonts w:asciiTheme="minorHAnsi" w:hAnsiTheme="minorHAnsi" w:cstheme="minorHAnsi"/>
                <w:sz w:val="22"/>
                <w:szCs w:val="22"/>
              </w:rPr>
              <w:t> </w:t>
            </w:r>
          </w:p>
        </w:tc>
      </w:tr>
      <w:tr w:rsidR="002A5784" w14:paraId="48817E22" w14:textId="77777777" w:rsidTr="002A5784">
        <w:trPr>
          <w:trHeight w:val="300"/>
          <w:jc w:val="center"/>
        </w:trPr>
        <w:tc>
          <w:tcPr>
            <w:tcW w:w="1260" w:type="dxa"/>
            <w:tcBorders>
              <w:top w:val="single" w:sz="6" w:space="0" w:color="BFBFBF"/>
              <w:left w:val="single" w:sz="6" w:space="0" w:color="BFBFBF"/>
              <w:bottom w:val="single" w:sz="6" w:space="0" w:color="BFBFBF"/>
              <w:right w:val="single" w:sz="6" w:space="0" w:color="BFBFBF"/>
            </w:tcBorders>
            <w:vAlign w:val="center"/>
            <w:hideMark/>
          </w:tcPr>
          <w:p w14:paraId="3D30B521" w14:textId="77777777" w:rsidR="002A5784" w:rsidRDefault="002A5784" w:rsidP="007F0864">
            <w:pPr>
              <w:pStyle w:val="paragraph"/>
              <w:spacing w:before="0" w:beforeAutospacing="0" w:after="0" w:afterAutospacing="0"/>
              <w:jc w:val="center"/>
              <w:textAlignment w:val="baseline"/>
            </w:pPr>
            <w:r>
              <w:rPr>
                <w:rStyle w:val="normaltextrun"/>
                <w:rFonts w:ascii="Arial" w:hAnsi="Arial" w:cs="Arial"/>
                <w:b/>
                <w:bCs/>
                <w:color w:val="000000"/>
                <w:sz w:val="22"/>
                <w:szCs w:val="22"/>
              </w:rPr>
              <w:t>B</w:t>
            </w:r>
            <w:r>
              <w:rPr>
                <w:rStyle w:val="eop"/>
                <w:rFonts w:ascii="Arial" w:hAnsi="Arial" w:cs="Arial"/>
                <w:color w:val="000000"/>
                <w:sz w:val="22"/>
                <w:szCs w:val="22"/>
              </w:rPr>
              <w:t> </w:t>
            </w:r>
          </w:p>
        </w:tc>
        <w:tc>
          <w:tcPr>
            <w:tcW w:w="1335" w:type="dxa"/>
            <w:tcBorders>
              <w:top w:val="single" w:sz="6" w:space="0" w:color="BFBFBF"/>
              <w:left w:val="single" w:sz="6" w:space="0" w:color="BFBFBF"/>
              <w:bottom w:val="single" w:sz="6" w:space="0" w:color="BFBFBF"/>
              <w:right w:val="single" w:sz="6" w:space="0" w:color="BFBFBF"/>
            </w:tcBorders>
            <w:vAlign w:val="center"/>
            <w:hideMark/>
          </w:tcPr>
          <w:p w14:paraId="1EB608EF" w14:textId="0016F818" w:rsidR="002A5784" w:rsidRPr="00350E26" w:rsidRDefault="002A5784" w:rsidP="007F0864">
            <w:pPr>
              <w:pStyle w:val="paragraph"/>
              <w:spacing w:before="0" w:beforeAutospacing="0" w:after="0" w:afterAutospacing="0"/>
              <w:jc w:val="center"/>
              <w:textAlignment w:val="baseline"/>
              <w:rPr>
                <w:rFonts w:asciiTheme="minorHAnsi" w:hAnsiTheme="minorHAnsi" w:cstheme="minorHAnsi"/>
              </w:rPr>
            </w:pPr>
            <w:r w:rsidRPr="00350E26">
              <w:rPr>
                <w:rStyle w:val="normaltextrun"/>
                <w:rFonts w:asciiTheme="minorHAnsi" w:hAnsiTheme="minorHAnsi" w:cstheme="minorHAnsi"/>
                <w:i/>
                <w:iCs/>
                <w:sz w:val="22"/>
                <w:szCs w:val="22"/>
              </w:rPr>
              <w:t>8</w:t>
            </w:r>
            <w:r w:rsidR="00350E26" w:rsidRPr="00350E26">
              <w:rPr>
                <w:rStyle w:val="normaltextrun"/>
                <w:rFonts w:asciiTheme="minorHAnsi" w:hAnsiTheme="minorHAnsi" w:cstheme="minorHAnsi"/>
                <w:i/>
                <w:iCs/>
                <w:sz w:val="22"/>
                <w:szCs w:val="22"/>
              </w:rPr>
              <w:t>8</w:t>
            </w:r>
            <w:r w:rsidRPr="00350E26">
              <w:rPr>
                <w:rStyle w:val="normaltextrun"/>
                <w:rFonts w:asciiTheme="minorHAnsi" w:hAnsiTheme="minorHAnsi" w:cstheme="minorHAnsi"/>
                <w:i/>
                <w:iCs/>
                <w:sz w:val="22"/>
                <w:szCs w:val="22"/>
              </w:rPr>
              <w:t xml:space="preserve"> – </w:t>
            </w:r>
            <w:r w:rsidR="00350E26" w:rsidRPr="00350E26">
              <w:rPr>
                <w:rStyle w:val="normaltextrun"/>
                <w:rFonts w:asciiTheme="minorHAnsi" w:hAnsiTheme="minorHAnsi" w:cstheme="minorHAnsi"/>
                <w:i/>
                <w:iCs/>
                <w:sz w:val="22"/>
                <w:szCs w:val="22"/>
              </w:rPr>
              <w:t>94</w:t>
            </w:r>
            <w:r w:rsidRPr="00350E26">
              <w:rPr>
                <w:rStyle w:val="normaltextrun"/>
                <w:rFonts w:asciiTheme="minorHAnsi" w:hAnsiTheme="minorHAnsi" w:cstheme="minorHAnsi"/>
                <w:i/>
                <w:iCs/>
                <w:sz w:val="22"/>
                <w:szCs w:val="22"/>
              </w:rPr>
              <w:t>%</w:t>
            </w:r>
            <w:r w:rsidRPr="00350E26">
              <w:rPr>
                <w:rStyle w:val="eop"/>
                <w:rFonts w:asciiTheme="minorHAnsi" w:hAnsiTheme="minorHAnsi" w:cstheme="minorHAnsi"/>
                <w:sz w:val="22"/>
                <w:szCs w:val="22"/>
              </w:rPr>
              <w:t> </w:t>
            </w:r>
          </w:p>
        </w:tc>
      </w:tr>
      <w:tr w:rsidR="002A5784" w14:paraId="7638EE61" w14:textId="77777777" w:rsidTr="002A5784">
        <w:trPr>
          <w:trHeight w:val="300"/>
          <w:jc w:val="center"/>
        </w:trPr>
        <w:tc>
          <w:tcPr>
            <w:tcW w:w="1260" w:type="dxa"/>
            <w:tcBorders>
              <w:top w:val="single" w:sz="6" w:space="0" w:color="BFBFBF"/>
              <w:left w:val="single" w:sz="6" w:space="0" w:color="BFBFBF"/>
              <w:bottom w:val="single" w:sz="6" w:space="0" w:color="BFBFBF"/>
              <w:right w:val="single" w:sz="6" w:space="0" w:color="BFBFBF"/>
            </w:tcBorders>
            <w:vAlign w:val="center"/>
            <w:hideMark/>
          </w:tcPr>
          <w:p w14:paraId="2AD0B8DE" w14:textId="77777777" w:rsidR="002A5784" w:rsidRDefault="002A5784" w:rsidP="007F0864">
            <w:pPr>
              <w:pStyle w:val="paragraph"/>
              <w:spacing w:before="0" w:beforeAutospacing="0" w:after="0" w:afterAutospacing="0"/>
              <w:jc w:val="center"/>
              <w:textAlignment w:val="baseline"/>
            </w:pPr>
            <w:r>
              <w:rPr>
                <w:rStyle w:val="normaltextrun"/>
                <w:rFonts w:ascii="Arial" w:hAnsi="Arial" w:cs="Arial"/>
                <w:b/>
                <w:bCs/>
                <w:color w:val="000000"/>
                <w:sz w:val="22"/>
                <w:szCs w:val="22"/>
              </w:rPr>
              <w:t>C</w:t>
            </w:r>
            <w:r>
              <w:rPr>
                <w:rStyle w:val="eop"/>
                <w:rFonts w:ascii="Arial" w:hAnsi="Arial" w:cs="Arial"/>
                <w:color w:val="000000"/>
                <w:sz w:val="22"/>
                <w:szCs w:val="22"/>
              </w:rPr>
              <w:t> </w:t>
            </w:r>
          </w:p>
        </w:tc>
        <w:tc>
          <w:tcPr>
            <w:tcW w:w="1335" w:type="dxa"/>
            <w:tcBorders>
              <w:top w:val="single" w:sz="6" w:space="0" w:color="BFBFBF"/>
              <w:left w:val="single" w:sz="6" w:space="0" w:color="BFBFBF"/>
              <w:bottom w:val="single" w:sz="6" w:space="0" w:color="BFBFBF"/>
              <w:right w:val="single" w:sz="6" w:space="0" w:color="BFBFBF"/>
            </w:tcBorders>
            <w:vAlign w:val="center"/>
            <w:hideMark/>
          </w:tcPr>
          <w:p w14:paraId="4DBA115D" w14:textId="65F95FE2" w:rsidR="002A5784" w:rsidRPr="00350E26" w:rsidRDefault="002A5784" w:rsidP="007F0864">
            <w:pPr>
              <w:pStyle w:val="paragraph"/>
              <w:spacing w:before="0" w:beforeAutospacing="0" w:after="0" w:afterAutospacing="0"/>
              <w:jc w:val="center"/>
              <w:textAlignment w:val="baseline"/>
              <w:rPr>
                <w:rFonts w:asciiTheme="minorHAnsi" w:hAnsiTheme="minorHAnsi" w:cstheme="minorHAnsi"/>
              </w:rPr>
            </w:pPr>
            <w:r w:rsidRPr="00350E26">
              <w:rPr>
                <w:rStyle w:val="normaltextrun"/>
                <w:rFonts w:asciiTheme="minorHAnsi" w:hAnsiTheme="minorHAnsi" w:cstheme="minorHAnsi"/>
                <w:i/>
                <w:iCs/>
                <w:sz w:val="22"/>
                <w:szCs w:val="22"/>
              </w:rPr>
              <w:t>7</w:t>
            </w:r>
            <w:r w:rsidR="00350E26" w:rsidRPr="00350E26">
              <w:rPr>
                <w:rStyle w:val="normaltextrun"/>
                <w:rFonts w:asciiTheme="minorHAnsi" w:hAnsiTheme="minorHAnsi" w:cstheme="minorHAnsi"/>
                <w:i/>
                <w:iCs/>
                <w:sz w:val="22"/>
                <w:szCs w:val="22"/>
              </w:rPr>
              <w:t>9</w:t>
            </w:r>
            <w:r w:rsidRPr="00350E26">
              <w:rPr>
                <w:rStyle w:val="normaltextrun"/>
                <w:rFonts w:asciiTheme="minorHAnsi" w:hAnsiTheme="minorHAnsi" w:cstheme="minorHAnsi"/>
                <w:i/>
                <w:iCs/>
                <w:sz w:val="22"/>
                <w:szCs w:val="22"/>
              </w:rPr>
              <w:t xml:space="preserve"> – </w:t>
            </w:r>
            <w:r w:rsidR="00350E26" w:rsidRPr="00350E26">
              <w:rPr>
                <w:rStyle w:val="normaltextrun"/>
                <w:rFonts w:asciiTheme="minorHAnsi" w:hAnsiTheme="minorHAnsi" w:cstheme="minorHAnsi"/>
                <w:i/>
                <w:iCs/>
                <w:sz w:val="22"/>
                <w:szCs w:val="22"/>
              </w:rPr>
              <w:t>87</w:t>
            </w:r>
            <w:r w:rsidRPr="00350E26">
              <w:rPr>
                <w:rStyle w:val="normaltextrun"/>
                <w:rFonts w:asciiTheme="minorHAnsi" w:hAnsiTheme="minorHAnsi" w:cstheme="minorHAnsi"/>
                <w:i/>
                <w:iCs/>
                <w:sz w:val="22"/>
                <w:szCs w:val="22"/>
              </w:rPr>
              <w:t>%</w:t>
            </w:r>
            <w:r w:rsidRPr="00350E26">
              <w:rPr>
                <w:rStyle w:val="eop"/>
                <w:rFonts w:asciiTheme="minorHAnsi" w:hAnsiTheme="minorHAnsi" w:cstheme="minorHAnsi"/>
                <w:sz w:val="22"/>
                <w:szCs w:val="22"/>
              </w:rPr>
              <w:t> </w:t>
            </w:r>
          </w:p>
        </w:tc>
      </w:tr>
      <w:tr w:rsidR="002A5784" w14:paraId="5AF38845" w14:textId="77777777" w:rsidTr="002A5784">
        <w:trPr>
          <w:trHeight w:val="300"/>
          <w:jc w:val="center"/>
        </w:trPr>
        <w:tc>
          <w:tcPr>
            <w:tcW w:w="1260" w:type="dxa"/>
            <w:tcBorders>
              <w:top w:val="single" w:sz="6" w:space="0" w:color="BFBFBF"/>
              <w:left w:val="single" w:sz="6" w:space="0" w:color="BFBFBF"/>
              <w:bottom w:val="single" w:sz="6" w:space="0" w:color="BFBFBF"/>
              <w:right w:val="single" w:sz="6" w:space="0" w:color="BFBFBF"/>
            </w:tcBorders>
            <w:vAlign w:val="center"/>
            <w:hideMark/>
          </w:tcPr>
          <w:p w14:paraId="011DF807" w14:textId="77777777" w:rsidR="002A5784" w:rsidRDefault="002A5784" w:rsidP="007F0864">
            <w:pPr>
              <w:pStyle w:val="paragraph"/>
              <w:spacing w:before="0" w:beforeAutospacing="0" w:after="0" w:afterAutospacing="0"/>
              <w:jc w:val="center"/>
              <w:textAlignment w:val="baseline"/>
            </w:pPr>
            <w:r>
              <w:rPr>
                <w:rStyle w:val="normaltextrun"/>
                <w:rFonts w:ascii="Arial" w:hAnsi="Arial" w:cs="Arial"/>
                <w:b/>
                <w:bCs/>
                <w:color w:val="000000"/>
                <w:sz w:val="22"/>
                <w:szCs w:val="22"/>
              </w:rPr>
              <w:t>D</w:t>
            </w:r>
            <w:r>
              <w:rPr>
                <w:rStyle w:val="eop"/>
                <w:rFonts w:ascii="Arial" w:hAnsi="Arial" w:cs="Arial"/>
                <w:color w:val="000000"/>
                <w:sz w:val="22"/>
                <w:szCs w:val="22"/>
              </w:rPr>
              <w:t> </w:t>
            </w:r>
          </w:p>
        </w:tc>
        <w:tc>
          <w:tcPr>
            <w:tcW w:w="1335" w:type="dxa"/>
            <w:tcBorders>
              <w:top w:val="single" w:sz="6" w:space="0" w:color="BFBFBF"/>
              <w:left w:val="single" w:sz="6" w:space="0" w:color="BFBFBF"/>
              <w:bottom w:val="single" w:sz="6" w:space="0" w:color="BFBFBF"/>
              <w:right w:val="single" w:sz="6" w:space="0" w:color="BFBFBF"/>
            </w:tcBorders>
            <w:vAlign w:val="center"/>
            <w:hideMark/>
          </w:tcPr>
          <w:p w14:paraId="010C966D" w14:textId="6620F032" w:rsidR="002A5784" w:rsidRPr="00350E26" w:rsidRDefault="00350E26" w:rsidP="007F0864">
            <w:pPr>
              <w:pStyle w:val="paragraph"/>
              <w:spacing w:before="0" w:beforeAutospacing="0" w:after="0" w:afterAutospacing="0"/>
              <w:jc w:val="center"/>
              <w:textAlignment w:val="baseline"/>
              <w:rPr>
                <w:rFonts w:asciiTheme="minorHAnsi" w:hAnsiTheme="minorHAnsi" w:cstheme="minorHAnsi"/>
              </w:rPr>
            </w:pPr>
            <w:r w:rsidRPr="00350E26">
              <w:rPr>
                <w:rFonts w:asciiTheme="minorHAnsi" w:hAnsiTheme="minorHAnsi" w:cstheme="minorHAnsi"/>
              </w:rPr>
              <w:t>70 – 78%</w:t>
            </w:r>
          </w:p>
        </w:tc>
      </w:tr>
      <w:tr w:rsidR="002A5784" w14:paraId="6280F962" w14:textId="77777777" w:rsidTr="002A5784">
        <w:trPr>
          <w:trHeight w:val="300"/>
          <w:jc w:val="center"/>
        </w:trPr>
        <w:tc>
          <w:tcPr>
            <w:tcW w:w="1260" w:type="dxa"/>
            <w:tcBorders>
              <w:top w:val="single" w:sz="6" w:space="0" w:color="BFBFBF"/>
              <w:left w:val="single" w:sz="6" w:space="0" w:color="BFBFBF"/>
              <w:bottom w:val="single" w:sz="6" w:space="0" w:color="BFBFBF"/>
              <w:right w:val="single" w:sz="6" w:space="0" w:color="BFBFBF"/>
            </w:tcBorders>
            <w:vAlign w:val="center"/>
            <w:hideMark/>
          </w:tcPr>
          <w:p w14:paraId="4BBFB381" w14:textId="77777777" w:rsidR="002A5784" w:rsidRDefault="002A5784" w:rsidP="007F0864">
            <w:pPr>
              <w:pStyle w:val="paragraph"/>
              <w:spacing w:before="0" w:beforeAutospacing="0" w:after="0" w:afterAutospacing="0"/>
              <w:jc w:val="center"/>
              <w:textAlignment w:val="baseline"/>
            </w:pPr>
            <w:r>
              <w:rPr>
                <w:rStyle w:val="normaltextrun"/>
                <w:rFonts w:ascii="Arial" w:hAnsi="Arial" w:cs="Arial"/>
                <w:b/>
                <w:bCs/>
                <w:color w:val="000000"/>
                <w:sz w:val="22"/>
                <w:szCs w:val="22"/>
              </w:rPr>
              <w:t>F</w:t>
            </w:r>
            <w:r>
              <w:rPr>
                <w:rStyle w:val="eop"/>
                <w:rFonts w:ascii="Arial" w:hAnsi="Arial" w:cs="Arial"/>
                <w:color w:val="000000"/>
                <w:sz w:val="22"/>
                <w:szCs w:val="22"/>
              </w:rPr>
              <w:t> </w:t>
            </w:r>
          </w:p>
        </w:tc>
        <w:tc>
          <w:tcPr>
            <w:tcW w:w="1335" w:type="dxa"/>
            <w:tcBorders>
              <w:top w:val="single" w:sz="6" w:space="0" w:color="BFBFBF"/>
              <w:left w:val="single" w:sz="6" w:space="0" w:color="BFBFBF"/>
              <w:bottom w:val="single" w:sz="6" w:space="0" w:color="BFBFBF"/>
              <w:right w:val="single" w:sz="6" w:space="0" w:color="BFBFBF"/>
            </w:tcBorders>
            <w:vAlign w:val="center"/>
            <w:hideMark/>
          </w:tcPr>
          <w:p w14:paraId="4D9B866E" w14:textId="6AA4D3AE" w:rsidR="002A5784" w:rsidRPr="00350E26" w:rsidRDefault="00350E26" w:rsidP="007F0864">
            <w:pPr>
              <w:pStyle w:val="paragraph"/>
              <w:spacing w:before="0" w:beforeAutospacing="0" w:after="0" w:afterAutospacing="0"/>
              <w:jc w:val="center"/>
              <w:textAlignment w:val="baseline"/>
              <w:rPr>
                <w:rFonts w:asciiTheme="minorHAnsi" w:hAnsiTheme="minorHAnsi" w:cstheme="minorHAnsi"/>
              </w:rPr>
            </w:pPr>
            <w:r w:rsidRPr="00350E26">
              <w:rPr>
                <w:rStyle w:val="eop"/>
                <w:rFonts w:asciiTheme="minorHAnsi" w:hAnsiTheme="minorHAnsi" w:cstheme="minorHAnsi"/>
                <w:sz w:val="22"/>
                <w:szCs w:val="22"/>
              </w:rPr>
              <w:t>69 &amp; below</w:t>
            </w:r>
            <w:r w:rsidR="002A5784" w:rsidRPr="00350E26">
              <w:rPr>
                <w:rStyle w:val="eop"/>
                <w:rFonts w:asciiTheme="minorHAnsi" w:hAnsiTheme="minorHAnsi" w:cstheme="minorHAnsi"/>
                <w:sz w:val="22"/>
                <w:szCs w:val="22"/>
              </w:rPr>
              <w:t> </w:t>
            </w:r>
          </w:p>
        </w:tc>
      </w:tr>
    </w:tbl>
    <w:p w14:paraId="209325D7" w14:textId="77777777" w:rsidR="00295E04" w:rsidRPr="00295E04" w:rsidRDefault="00295E04" w:rsidP="00295E04"/>
    <w:p w14:paraId="6206E5C7" w14:textId="77777777" w:rsidR="009932C0" w:rsidRPr="007E2F6B" w:rsidRDefault="009932C0" w:rsidP="007E2F6B">
      <w:pPr>
        <w:pStyle w:val="Heading2"/>
      </w:pPr>
      <w:bookmarkStart w:id="82" w:name="_Toc145436286"/>
      <w:bookmarkStart w:id="83" w:name="_Toc184045356"/>
      <w:r w:rsidRPr="007E2F6B">
        <w:lastRenderedPageBreak/>
        <w:t>Blood-borne Pathogens/Standard Precautions</w:t>
      </w:r>
      <w:bookmarkEnd w:id="82"/>
      <w:bookmarkEnd w:id="83"/>
      <w:r w:rsidRPr="007E2F6B">
        <w:t xml:space="preserve"> </w:t>
      </w:r>
    </w:p>
    <w:p w14:paraId="3DA9DB56" w14:textId="77777777" w:rsidR="009932C0" w:rsidRPr="00593C89" w:rsidRDefault="009932C0" w:rsidP="00B25672">
      <w:pPr>
        <w:numPr>
          <w:ilvl w:val="0"/>
          <w:numId w:val="11"/>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Students will follow information for Blood Borne Pathogen guidelines based on the OSHA standard for Universal Precautions: </w:t>
      </w:r>
    </w:p>
    <w:p w14:paraId="38503621" w14:textId="77777777" w:rsidR="009932C0" w:rsidRPr="00593C89" w:rsidRDefault="009932C0" w:rsidP="00B25672">
      <w:pPr>
        <w:numPr>
          <w:ilvl w:val="0"/>
          <w:numId w:val="11"/>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Failure to follow these guidelines will result in disciplinary action.</w:t>
      </w:r>
    </w:p>
    <w:p w14:paraId="78395931" w14:textId="77777777" w:rsidR="009932C0" w:rsidRPr="00593C89" w:rsidRDefault="009932C0" w:rsidP="00B25672">
      <w:pPr>
        <w:numPr>
          <w:ilvl w:val="0"/>
          <w:numId w:val="11"/>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Because many viruses and bacteria are transmitted via body fluids, students are to follow the Centers for Disease Control’s regard to standard precautions: </w:t>
      </w:r>
    </w:p>
    <w:p w14:paraId="4B1F9866" w14:textId="77777777" w:rsidR="009932C0" w:rsidRPr="00593C89" w:rsidRDefault="009932C0" w:rsidP="00B25672">
      <w:pPr>
        <w:numPr>
          <w:ilvl w:val="1"/>
          <w:numId w:val="10"/>
        </w:numPr>
        <w:autoSpaceDE w:val="0"/>
        <w:autoSpaceDN w:val="0"/>
        <w:adjustRightInd w:val="0"/>
        <w:ind w:left="180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Wash hands before and after each patient contact. </w:t>
      </w:r>
    </w:p>
    <w:p w14:paraId="1626549A" w14:textId="77777777" w:rsidR="009932C0" w:rsidRPr="00593C89" w:rsidRDefault="009932C0" w:rsidP="00B25672">
      <w:pPr>
        <w:numPr>
          <w:ilvl w:val="0"/>
          <w:numId w:val="9"/>
        </w:numPr>
        <w:autoSpaceDE w:val="0"/>
        <w:autoSpaceDN w:val="0"/>
        <w:adjustRightInd w:val="0"/>
        <w:ind w:left="180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Wear gloves ANY time there is the likelihood of contact with body fluids. </w:t>
      </w:r>
    </w:p>
    <w:p w14:paraId="57885FBA" w14:textId="77777777" w:rsidR="009932C0" w:rsidRPr="00593C89" w:rsidRDefault="009932C0" w:rsidP="00B25672">
      <w:pPr>
        <w:numPr>
          <w:ilvl w:val="0"/>
          <w:numId w:val="9"/>
        </w:numPr>
        <w:autoSpaceDE w:val="0"/>
        <w:autoSpaceDN w:val="0"/>
        <w:adjustRightInd w:val="0"/>
        <w:ind w:left="180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Wear gloves and gown if clothing is likely to be soiled. </w:t>
      </w:r>
    </w:p>
    <w:p w14:paraId="25CD3CDC" w14:textId="77777777" w:rsidR="009932C0" w:rsidRPr="00593C89" w:rsidRDefault="009932C0" w:rsidP="00B25672">
      <w:pPr>
        <w:numPr>
          <w:ilvl w:val="0"/>
          <w:numId w:val="9"/>
        </w:numPr>
        <w:autoSpaceDE w:val="0"/>
        <w:autoSpaceDN w:val="0"/>
        <w:adjustRightInd w:val="0"/>
        <w:ind w:left="180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Wear gloves, gown and mask if body fluids are likely to be sprayed. </w:t>
      </w:r>
    </w:p>
    <w:p w14:paraId="4DA4990A" w14:textId="77777777" w:rsidR="009932C0" w:rsidRPr="00593C89" w:rsidRDefault="009932C0" w:rsidP="00B25672">
      <w:pPr>
        <w:numPr>
          <w:ilvl w:val="0"/>
          <w:numId w:val="9"/>
        </w:numPr>
        <w:autoSpaceDE w:val="0"/>
        <w:autoSpaceDN w:val="0"/>
        <w:adjustRightInd w:val="0"/>
        <w:ind w:left="180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Dispose of soiled linen and bandages as dictated by individual facility policy. </w:t>
      </w:r>
    </w:p>
    <w:p w14:paraId="3E8FFBA9" w14:textId="77777777" w:rsidR="009932C0" w:rsidRPr="00593C89" w:rsidRDefault="009932C0" w:rsidP="009932C0">
      <w:pPr>
        <w:autoSpaceDE w:val="0"/>
        <w:autoSpaceDN w:val="0"/>
        <w:adjustRightInd w:val="0"/>
        <w:ind w:left="1440" w:hanging="360"/>
        <w:rPr>
          <w:rFonts w:asciiTheme="minorHAnsi" w:eastAsiaTheme="minorHAnsi" w:hAnsiTheme="minorHAnsi" w:cstheme="minorHAnsi"/>
          <w:color w:val="000000"/>
          <w:sz w:val="22"/>
          <w:szCs w:val="22"/>
        </w:rPr>
      </w:pPr>
    </w:p>
    <w:p w14:paraId="34B652DE" w14:textId="77777777" w:rsidR="009932C0" w:rsidRPr="00593C89" w:rsidRDefault="009932C0" w:rsidP="00B25672">
      <w:pPr>
        <w:numPr>
          <w:ilvl w:val="0"/>
          <w:numId w:val="12"/>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All body fluids shall be considered potentially infectious materials and standard precautions shall be used. </w:t>
      </w:r>
    </w:p>
    <w:p w14:paraId="5195EBA2" w14:textId="77777777" w:rsidR="009932C0" w:rsidRPr="00593C89" w:rsidRDefault="009932C0" w:rsidP="00B25672">
      <w:pPr>
        <w:numPr>
          <w:ilvl w:val="0"/>
          <w:numId w:val="6"/>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Contaminated needles/sharps will not be recapped </w:t>
      </w:r>
    </w:p>
    <w:p w14:paraId="7F7D8FA6" w14:textId="77777777" w:rsidR="009932C0" w:rsidRPr="00593C89" w:rsidRDefault="009932C0" w:rsidP="00B25672">
      <w:pPr>
        <w:numPr>
          <w:ilvl w:val="0"/>
          <w:numId w:val="6"/>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Will not be bent, sheared or broken </w:t>
      </w:r>
    </w:p>
    <w:p w14:paraId="0EFCBF6E" w14:textId="77777777" w:rsidR="009932C0" w:rsidRPr="00593C89" w:rsidRDefault="009932C0" w:rsidP="00B25672">
      <w:pPr>
        <w:numPr>
          <w:ilvl w:val="0"/>
          <w:numId w:val="6"/>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If recapping or removing a contaminated sharp is required by a specific medical procedure, it will be done via mechanical device or a one-handed technique. </w:t>
      </w:r>
    </w:p>
    <w:p w14:paraId="114896A3" w14:textId="0C584273" w:rsidR="009932C0" w:rsidRPr="00593C89" w:rsidRDefault="009932C0" w:rsidP="00B25672">
      <w:pPr>
        <w:numPr>
          <w:ilvl w:val="0"/>
          <w:numId w:val="6"/>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As soon as possible after use, a contaminated sharp will be placed in an appropriate </w:t>
      </w:r>
      <w:r w:rsidR="002E2E6E" w:rsidRPr="00593C89">
        <w:rPr>
          <w:rFonts w:asciiTheme="minorHAnsi" w:eastAsiaTheme="minorHAnsi" w:hAnsiTheme="minorHAnsi" w:cstheme="minorHAnsi"/>
          <w:color w:val="000000"/>
          <w:sz w:val="22"/>
          <w:szCs w:val="22"/>
        </w:rPr>
        <w:t>sharps’</w:t>
      </w:r>
      <w:r w:rsidRPr="00593C89">
        <w:rPr>
          <w:rFonts w:asciiTheme="minorHAnsi" w:eastAsiaTheme="minorHAnsi" w:hAnsiTheme="minorHAnsi" w:cstheme="minorHAnsi"/>
          <w:color w:val="000000"/>
          <w:sz w:val="22"/>
          <w:szCs w:val="22"/>
        </w:rPr>
        <w:t xml:space="preserve"> container. </w:t>
      </w:r>
    </w:p>
    <w:p w14:paraId="28C79D1E" w14:textId="77777777" w:rsidR="009932C0" w:rsidRPr="00593C89" w:rsidRDefault="009932C0" w:rsidP="009932C0">
      <w:pPr>
        <w:autoSpaceDE w:val="0"/>
        <w:autoSpaceDN w:val="0"/>
        <w:adjustRightInd w:val="0"/>
        <w:ind w:left="1440" w:hanging="360"/>
        <w:rPr>
          <w:rFonts w:asciiTheme="minorHAnsi" w:eastAsiaTheme="minorHAnsi" w:hAnsiTheme="minorHAnsi" w:cstheme="minorHAnsi"/>
          <w:color w:val="000000"/>
          <w:sz w:val="22"/>
          <w:szCs w:val="22"/>
        </w:rPr>
      </w:pPr>
    </w:p>
    <w:p w14:paraId="0CE360B1" w14:textId="77777777" w:rsidR="009932C0" w:rsidRPr="00593C89" w:rsidRDefault="009932C0" w:rsidP="00B25672">
      <w:pPr>
        <w:numPr>
          <w:ilvl w:val="0"/>
          <w:numId w:val="12"/>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All procedures involving blood or other potentially infectious materials shall be performed in such a manner as to minimize splashing, spraying, spattering and generation of droplets of these substances. </w:t>
      </w:r>
    </w:p>
    <w:p w14:paraId="0A012325" w14:textId="77777777" w:rsidR="009932C0" w:rsidRPr="00593C89" w:rsidRDefault="009932C0" w:rsidP="00B25672">
      <w:pPr>
        <w:numPr>
          <w:ilvl w:val="0"/>
          <w:numId w:val="7"/>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Exposure to blood and body fluids </w:t>
      </w:r>
    </w:p>
    <w:p w14:paraId="68AE08CC" w14:textId="77777777" w:rsidR="009932C0" w:rsidRPr="00593C89" w:rsidRDefault="009932C0" w:rsidP="00B25672">
      <w:pPr>
        <w:numPr>
          <w:ilvl w:val="0"/>
          <w:numId w:val="8"/>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Students will wash with soap and running water, hands or any other skin, or flush mucous membranes with water immediately. </w:t>
      </w:r>
    </w:p>
    <w:p w14:paraId="77946973" w14:textId="77777777" w:rsidR="009932C0" w:rsidRPr="00593C89" w:rsidRDefault="009932C0" w:rsidP="00B25672">
      <w:pPr>
        <w:numPr>
          <w:ilvl w:val="0"/>
          <w:numId w:val="8"/>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As students are assigned to clinical agencies, they will be required to follow that agency’s infection disease policies and procedures. </w:t>
      </w:r>
    </w:p>
    <w:p w14:paraId="139E5DD6" w14:textId="77777777" w:rsidR="009932C0" w:rsidRPr="00593C89" w:rsidRDefault="009932C0" w:rsidP="00B25672">
      <w:pPr>
        <w:numPr>
          <w:ilvl w:val="0"/>
          <w:numId w:val="8"/>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Students who experience a blood/body fluid exposure while doing clinical rotations will be handled according to the facility employee protocol. </w:t>
      </w:r>
    </w:p>
    <w:p w14:paraId="3D82945D" w14:textId="77777777" w:rsidR="009932C0" w:rsidRPr="00593C89" w:rsidRDefault="009932C0" w:rsidP="00B25672">
      <w:pPr>
        <w:numPr>
          <w:ilvl w:val="0"/>
          <w:numId w:val="8"/>
        </w:numPr>
        <w:autoSpaceDE w:val="0"/>
        <w:autoSpaceDN w:val="0"/>
        <w:adjustRightInd w:val="0"/>
        <w:rPr>
          <w:rFonts w:asciiTheme="minorHAnsi" w:eastAsiaTheme="minorHAnsi" w:hAnsiTheme="minorHAnsi" w:cstheme="minorHAnsi"/>
          <w:color w:val="000000"/>
          <w:sz w:val="22"/>
          <w:szCs w:val="22"/>
        </w:rPr>
      </w:pPr>
      <w:r w:rsidRPr="00593C89">
        <w:rPr>
          <w:rFonts w:asciiTheme="minorHAnsi" w:eastAsiaTheme="minorHAnsi" w:hAnsiTheme="minorHAnsi" w:cstheme="minorHAnsi"/>
          <w:color w:val="000000"/>
          <w:sz w:val="22"/>
          <w:szCs w:val="22"/>
        </w:rPr>
        <w:t xml:space="preserve">Students are responsible for any charges incurred. </w:t>
      </w:r>
    </w:p>
    <w:p w14:paraId="7E24BA2A" w14:textId="77777777" w:rsidR="009932C0" w:rsidRPr="00593C89" w:rsidRDefault="009932C0" w:rsidP="009932C0">
      <w:pPr>
        <w:tabs>
          <w:tab w:val="center" w:pos="4680"/>
        </w:tabs>
        <w:jc w:val="both"/>
        <w:rPr>
          <w:rFonts w:asciiTheme="minorHAnsi" w:hAnsiTheme="minorHAnsi" w:cstheme="minorHAnsi"/>
          <w:sz w:val="22"/>
          <w:szCs w:val="22"/>
        </w:rPr>
      </w:pPr>
    </w:p>
    <w:p w14:paraId="7D823972" w14:textId="77777777" w:rsidR="00C75095" w:rsidRPr="007E2F6B" w:rsidRDefault="00C75095" w:rsidP="007E2F6B">
      <w:pPr>
        <w:pStyle w:val="Heading2"/>
      </w:pPr>
      <w:bookmarkStart w:id="84" w:name="_Toc145436287"/>
      <w:bookmarkStart w:id="85" w:name="_Toc184045357"/>
      <w:r w:rsidRPr="007E2F6B">
        <w:t>Code of Honor Policy</w:t>
      </w:r>
      <w:bookmarkEnd w:id="84"/>
      <w:bookmarkEnd w:id="85"/>
    </w:p>
    <w:p w14:paraId="067EE4FB" w14:textId="77777777" w:rsidR="000A071A" w:rsidRPr="00593C89" w:rsidRDefault="00C75095" w:rsidP="00C75095">
      <w:pPr>
        <w:rPr>
          <w:rFonts w:asciiTheme="minorHAnsi" w:hAnsiTheme="minorHAnsi" w:cstheme="minorHAnsi"/>
          <w:sz w:val="22"/>
          <w:szCs w:val="22"/>
        </w:rPr>
      </w:pPr>
      <w:r w:rsidRPr="00593C89">
        <w:rPr>
          <w:rFonts w:asciiTheme="minorHAnsi" w:hAnsiTheme="minorHAnsi" w:cstheme="minorHAnsi"/>
          <w:sz w:val="22"/>
          <w:szCs w:val="22"/>
        </w:rPr>
        <w:t xml:space="preserve">Each student admitted to a professional program in the Nursing and Health Professions is charged with the responsibility of honorable conduct.  </w:t>
      </w:r>
      <w:r w:rsidR="00831C78" w:rsidRPr="00593C89">
        <w:rPr>
          <w:rFonts w:asciiTheme="minorHAnsi" w:hAnsiTheme="minorHAnsi" w:cstheme="minorHAnsi"/>
          <w:sz w:val="22"/>
          <w:szCs w:val="22"/>
        </w:rPr>
        <w:t xml:space="preserve">This is </w:t>
      </w:r>
      <w:r w:rsidR="000A071A" w:rsidRPr="00593C89">
        <w:rPr>
          <w:rFonts w:asciiTheme="minorHAnsi" w:hAnsiTheme="minorHAnsi" w:cstheme="minorHAnsi"/>
          <w:sz w:val="22"/>
          <w:szCs w:val="22"/>
        </w:rPr>
        <w:t xml:space="preserve">fundamental so that a community of trust is established among members of the college and your clients.  </w:t>
      </w:r>
      <w:r w:rsidRPr="00593C89">
        <w:rPr>
          <w:rFonts w:asciiTheme="minorHAnsi" w:hAnsiTheme="minorHAnsi" w:cstheme="minorHAnsi"/>
          <w:sz w:val="22"/>
          <w:szCs w:val="22"/>
        </w:rPr>
        <w:t>A student is assumed honorable until his/her actions prov</w:t>
      </w:r>
      <w:r w:rsidR="00831C78" w:rsidRPr="00593C89">
        <w:rPr>
          <w:rFonts w:asciiTheme="minorHAnsi" w:hAnsiTheme="minorHAnsi" w:cstheme="minorHAnsi"/>
          <w:sz w:val="22"/>
          <w:szCs w:val="22"/>
        </w:rPr>
        <w:t xml:space="preserve">e otherwise. </w:t>
      </w:r>
    </w:p>
    <w:p w14:paraId="3F64708C" w14:textId="77777777" w:rsidR="000A071A" w:rsidRPr="00593C89" w:rsidRDefault="000A071A" w:rsidP="00C75095">
      <w:pPr>
        <w:rPr>
          <w:rFonts w:asciiTheme="minorHAnsi" w:hAnsiTheme="minorHAnsi" w:cstheme="minorHAnsi"/>
          <w:sz w:val="22"/>
          <w:szCs w:val="22"/>
        </w:rPr>
      </w:pPr>
    </w:p>
    <w:p w14:paraId="5866C415" w14:textId="7C2C0262"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sz w:val="22"/>
          <w:szCs w:val="22"/>
        </w:rPr>
        <w:t>Honor is a practiced ideal that will positively impact your relationship with fellow students, faculty, administrators, patients and other members of the community.  As you live an honorable life, you will find that you cannot live without it.</w:t>
      </w:r>
    </w:p>
    <w:p w14:paraId="797D2DEC" w14:textId="77777777" w:rsidR="00C75095" w:rsidRPr="00593C89" w:rsidRDefault="00C75095" w:rsidP="00C75095">
      <w:pPr>
        <w:rPr>
          <w:rFonts w:asciiTheme="minorHAnsi" w:hAnsiTheme="minorHAnsi" w:cstheme="minorHAnsi"/>
          <w:sz w:val="22"/>
          <w:szCs w:val="22"/>
        </w:rPr>
      </w:pPr>
    </w:p>
    <w:p w14:paraId="52579DD6" w14:textId="45F42897"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sz w:val="22"/>
          <w:szCs w:val="22"/>
        </w:rPr>
        <w:t xml:space="preserve">Students in this program are bound by the Honor Code Policy and all are needed to make it work.  The atmosphere of trust and integrity that is created by an honor system enables the student to know his/her word will be taken as true, to compete fairly in the classroom and to keep what is rightfully his/hers.  The system functions best when all members of the program not only take responsibility for their own </w:t>
      </w:r>
      <w:r w:rsidR="008D6D3A" w:rsidRPr="00593C89">
        <w:rPr>
          <w:rFonts w:asciiTheme="minorHAnsi" w:hAnsiTheme="minorHAnsi" w:cstheme="minorHAnsi"/>
          <w:sz w:val="22"/>
          <w:szCs w:val="22"/>
        </w:rPr>
        <w:t>actions but</w:t>
      </w:r>
      <w:r w:rsidRPr="00593C89">
        <w:rPr>
          <w:rFonts w:asciiTheme="minorHAnsi" w:hAnsiTheme="minorHAnsi" w:cstheme="minorHAnsi"/>
          <w:sz w:val="22"/>
          <w:szCs w:val="22"/>
        </w:rPr>
        <w:t xml:space="preserve"> hold their peers to the same standards.</w:t>
      </w:r>
    </w:p>
    <w:p w14:paraId="064EF230" w14:textId="77777777" w:rsidR="00C75095" w:rsidRPr="00593C89" w:rsidRDefault="00C75095" w:rsidP="00C75095">
      <w:pPr>
        <w:rPr>
          <w:rFonts w:asciiTheme="minorHAnsi" w:hAnsiTheme="minorHAnsi" w:cstheme="minorHAnsi"/>
          <w:sz w:val="22"/>
          <w:szCs w:val="22"/>
        </w:rPr>
      </w:pPr>
    </w:p>
    <w:p w14:paraId="1DADCDF1" w14:textId="01E5CBD2"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sz w:val="22"/>
          <w:szCs w:val="22"/>
        </w:rPr>
        <w:lastRenderedPageBreak/>
        <w:t xml:space="preserve">As </w:t>
      </w:r>
      <w:r w:rsidR="002C4B6C" w:rsidRPr="00593C89">
        <w:rPr>
          <w:rFonts w:asciiTheme="minorHAnsi" w:hAnsiTheme="minorHAnsi" w:cstheme="minorHAnsi"/>
          <w:sz w:val="22"/>
          <w:szCs w:val="22"/>
        </w:rPr>
        <w:t xml:space="preserve">a </w:t>
      </w:r>
      <w:r w:rsidRPr="00593C89">
        <w:rPr>
          <w:rFonts w:asciiTheme="minorHAnsi" w:hAnsiTheme="minorHAnsi" w:cstheme="minorHAnsi"/>
          <w:sz w:val="22"/>
          <w:szCs w:val="22"/>
        </w:rPr>
        <w:t>student admitted to a health profession’s program, you must agree to live by and support the basic principles of honesty – no lying, cheating, or stealing; be accountable for your actions; and share information about honor offenses.</w:t>
      </w:r>
    </w:p>
    <w:p w14:paraId="2FC25A5D" w14:textId="77777777" w:rsidR="00C75095" w:rsidRPr="00593C89" w:rsidRDefault="00C75095" w:rsidP="00C75095">
      <w:pPr>
        <w:rPr>
          <w:rFonts w:asciiTheme="minorHAnsi" w:hAnsiTheme="minorHAnsi" w:cstheme="minorHAnsi"/>
          <w:sz w:val="22"/>
          <w:szCs w:val="22"/>
        </w:rPr>
      </w:pPr>
    </w:p>
    <w:p w14:paraId="4E116405" w14:textId="77777777"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sz w:val="22"/>
          <w:szCs w:val="22"/>
        </w:rPr>
        <w:t>For American Nurses Association Code of Ethics, visit the American Nurses Association website at</w:t>
      </w:r>
    </w:p>
    <w:p w14:paraId="0C37038A" w14:textId="77777777" w:rsidR="00C75095" w:rsidRPr="00593C89" w:rsidRDefault="00C75095" w:rsidP="00C75095">
      <w:pPr>
        <w:rPr>
          <w:rFonts w:asciiTheme="minorHAnsi" w:hAnsiTheme="minorHAnsi" w:cstheme="minorHAnsi"/>
          <w:sz w:val="22"/>
          <w:szCs w:val="22"/>
        </w:rPr>
      </w:pPr>
      <w:hyperlink r:id="rId36" w:history="1">
        <w:r w:rsidRPr="00593C89">
          <w:rPr>
            <w:rStyle w:val="Hyperlink"/>
            <w:rFonts w:asciiTheme="minorHAnsi" w:hAnsiTheme="minorHAnsi" w:cstheme="minorHAnsi"/>
            <w:sz w:val="22"/>
            <w:szCs w:val="22"/>
          </w:rPr>
          <w:t>http://www.nursingworld.org/MainMenuCategories/ThePracticeofProfessionalNursing/EthicsStandards/CodeofEthics.aspx</w:t>
        </w:r>
      </w:hyperlink>
    </w:p>
    <w:p w14:paraId="358F71F1" w14:textId="77777777" w:rsidR="00C75095" w:rsidRPr="00593C89" w:rsidRDefault="00C75095" w:rsidP="00C75095">
      <w:pPr>
        <w:rPr>
          <w:rFonts w:asciiTheme="minorHAnsi" w:hAnsiTheme="minorHAnsi" w:cstheme="minorHAnsi"/>
          <w:sz w:val="22"/>
          <w:szCs w:val="22"/>
        </w:rPr>
      </w:pPr>
    </w:p>
    <w:p w14:paraId="5B12F5DA" w14:textId="77777777"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sz w:val="22"/>
          <w:szCs w:val="22"/>
        </w:rPr>
        <w:t>An honor offense is defined as an act of lying, cheating or stealing.  These terms are defined as follows:</w:t>
      </w:r>
    </w:p>
    <w:p w14:paraId="016E9B18" w14:textId="77777777" w:rsidR="00C75095" w:rsidRPr="00593C89" w:rsidRDefault="00C75095" w:rsidP="00C75095">
      <w:pPr>
        <w:rPr>
          <w:rFonts w:asciiTheme="minorHAnsi" w:hAnsiTheme="minorHAnsi" w:cstheme="minorHAnsi"/>
          <w:sz w:val="22"/>
          <w:szCs w:val="22"/>
        </w:rPr>
      </w:pPr>
    </w:p>
    <w:p w14:paraId="0B40949B" w14:textId="77777777"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b/>
          <w:sz w:val="22"/>
          <w:szCs w:val="22"/>
        </w:rPr>
        <w:t xml:space="preserve">Lying </w:t>
      </w:r>
      <w:r w:rsidRPr="00593C89">
        <w:rPr>
          <w:rFonts w:asciiTheme="minorHAnsi" w:hAnsiTheme="minorHAnsi" w:cstheme="minorHAnsi"/>
          <w:sz w:val="22"/>
          <w:szCs w:val="22"/>
        </w:rPr>
        <w:t>– a false statement (written or oral) made with the deliberate intent to deceive; something intended to or serving to convey a false impression.</w:t>
      </w:r>
    </w:p>
    <w:p w14:paraId="4791AA38" w14:textId="77777777" w:rsidR="00C75095" w:rsidRPr="00593C89" w:rsidRDefault="00C75095" w:rsidP="00C75095">
      <w:pPr>
        <w:rPr>
          <w:rFonts w:asciiTheme="minorHAnsi" w:hAnsiTheme="minorHAnsi" w:cstheme="minorHAnsi"/>
          <w:sz w:val="22"/>
          <w:szCs w:val="22"/>
        </w:rPr>
      </w:pPr>
    </w:p>
    <w:p w14:paraId="3A3BF641" w14:textId="77777777"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b/>
          <w:sz w:val="22"/>
          <w:szCs w:val="22"/>
        </w:rPr>
        <w:t xml:space="preserve">Cheating </w:t>
      </w:r>
      <w:r w:rsidRPr="00593C89">
        <w:rPr>
          <w:rFonts w:asciiTheme="minorHAnsi" w:hAnsiTheme="minorHAnsi" w:cstheme="minorHAnsi"/>
          <w:sz w:val="22"/>
          <w:szCs w:val="22"/>
        </w:rPr>
        <w:t>– to practice fraud or deceit; academic fraud is a form of cheating and includes such things as plagiarism (including Internet resources), false citation, false data and submission of the same work to fulfill academic requirements in multiple classes.</w:t>
      </w:r>
    </w:p>
    <w:p w14:paraId="2962FDEC" w14:textId="77777777" w:rsidR="00C75095" w:rsidRPr="00593C89" w:rsidRDefault="00C75095" w:rsidP="00C75095">
      <w:pPr>
        <w:rPr>
          <w:rFonts w:asciiTheme="minorHAnsi" w:hAnsiTheme="minorHAnsi" w:cstheme="minorHAnsi"/>
          <w:sz w:val="22"/>
          <w:szCs w:val="22"/>
        </w:rPr>
      </w:pPr>
    </w:p>
    <w:p w14:paraId="55B40633" w14:textId="77777777"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b/>
          <w:sz w:val="22"/>
          <w:szCs w:val="22"/>
        </w:rPr>
        <w:t xml:space="preserve">Stealing </w:t>
      </w:r>
      <w:r w:rsidRPr="00593C89">
        <w:rPr>
          <w:rFonts w:asciiTheme="minorHAnsi" w:hAnsiTheme="minorHAnsi" w:cstheme="minorHAnsi"/>
          <w:sz w:val="22"/>
          <w:szCs w:val="22"/>
        </w:rPr>
        <w:t>– to take the property of others without permission or right; to take ideas, credits, and words without right or acknowledgement; to accept credit for another’s work.</w:t>
      </w:r>
    </w:p>
    <w:p w14:paraId="765EA698" w14:textId="77777777" w:rsidR="00C75095" w:rsidRPr="00593C89" w:rsidRDefault="00C75095" w:rsidP="00C75095">
      <w:pPr>
        <w:rPr>
          <w:rFonts w:asciiTheme="minorHAnsi" w:hAnsiTheme="minorHAnsi" w:cstheme="minorHAnsi"/>
          <w:sz w:val="22"/>
          <w:szCs w:val="22"/>
        </w:rPr>
      </w:pPr>
    </w:p>
    <w:p w14:paraId="282A0DC8" w14:textId="7D6AE04F"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sz w:val="22"/>
          <w:szCs w:val="22"/>
        </w:rPr>
        <w:t xml:space="preserve">Those honor code violations apply whether they are performed individually or in groups.  They apply to </w:t>
      </w:r>
      <w:r w:rsidR="002E2E6E" w:rsidRPr="00593C89">
        <w:rPr>
          <w:rFonts w:asciiTheme="minorHAnsi" w:hAnsiTheme="minorHAnsi" w:cstheme="minorHAnsi"/>
          <w:sz w:val="22"/>
          <w:szCs w:val="22"/>
        </w:rPr>
        <w:t>didactic,</w:t>
      </w:r>
      <w:r w:rsidRPr="00593C89">
        <w:rPr>
          <w:rFonts w:asciiTheme="minorHAnsi" w:hAnsiTheme="minorHAnsi" w:cstheme="minorHAnsi"/>
          <w:sz w:val="22"/>
          <w:szCs w:val="22"/>
        </w:rPr>
        <w:t xml:space="preserve"> laboratory and clinical experiences of the program.</w:t>
      </w:r>
    </w:p>
    <w:p w14:paraId="705F6F2B" w14:textId="77777777" w:rsidR="00C75095" w:rsidRPr="00593C89" w:rsidRDefault="00C75095" w:rsidP="00C75095">
      <w:pPr>
        <w:rPr>
          <w:rFonts w:asciiTheme="minorHAnsi" w:hAnsiTheme="minorHAnsi" w:cstheme="minorHAnsi"/>
          <w:sz w:val="22"/>
          <w:szCs w:val="22"/>
        </w:rPr>
      </w:pPr>
    </w:p>
    <w:p w14:paraId="2CB36E01" w14:textId="77777777" w:rsidR="00C75095" w:rsidRPr="007E2F6B" w:rsidRDefault="00C75095" w:rsidP="007E2F6B">
      <w:pPr>
        <w:pStyle w:val="Heading2"/>
      </w:pPr>
      <w:bookmarkStart w:id="86" w:name="_Toc145436288"/>
      <w:bookmarkStart w:id="87" w:name="_Toc184045358"/>
      <w:r w:rsidRPr="007E2F6B">
        <w:t>Confidentiality Agreement</w:t>
      </w:r>
      <w:bookmarkEnd w:id="86"/>
      <w:bookmarkEnd w:id="87"/>
    </w:p>
    <w:p w14:paraId="7A8FF11B" w14:textId="77777777" w:rsidR="00C75095" w:rsidRPr="00593C89" w:rsidRDefault="00C75095" w:rsidP="00C75095">
      <w:pPr>
        <w:rPr>
          <w:rFonts w:asciiTheme="minorHAnsi" w:hAnsiTheme="minorHAnsi" w:cstheme="minorHAnsi"/>
          <w:sz w:val="22"/>
          <w:szCs w:val="22"/>
        </w:rPr>
      </w:pPr>
      <w:r w:rsidRPr="00593C89">
        <w:rPr>
          <w:rFonts w:asciiTheme="minorHAnsi" w:hAnsiTheme="minorHAnsi" w:cstheme="minorHAnsi"/>
          <w:sz w:val="22"/>
          <w:szCs w:val="22"/>
        </w:rPr>
        <w:t>Confidentiality is essential for a strong clinical relationship. As an individual who provides health care, you may have access to clients’/patients’ confidential information that includes biographical data, financial information, medical history and other information. You are expected to protect client confidentiality, privacy and security and to follow these and all associated agency guidelines.</w:t>
      </w:r>
    </w:p>
    <w:p w14:paraId="7F21835A" w14:textId="77777777" w:rsidR="00C75095" w:rsidRPr="00593C89" w:rsidRDefault="00C75095" w:rsidP="00C75095">
      <w:pPr>
        <w:rPr>
          <w:rFonts w:asciiTheme="minorHAnsi" w:hAnsiTheme="minorHAnsi" w:cstheme="minorHAnsi"/>
          <w:sz w:val="22"/>
          <w:szCs w:val="22"/>
        </w:rPr>
      </w:pPr>
    </w:p>
    <w:p w14:paraId="43B91F49" w14:textId="77777777" w:rsidR="00C75095" w:rsidRPr="00593C89" w:rsidRDefault="00C75095" w:rsidP="00B25672">
      <w:pPr>
        <w:pStyle w:val="ListParagraph"/>
        <w:numPr>
          <w:ilvl w:val="0"/>
          <w:numId w:val="16"/>
        </w:numPr>
        <w:rPr>
          <w:rFonts w:asciiTheme="minorHAnsi" w:hAnsiTheme="minorHAnsi" w:cstheme="minorHAnsi"/>
        </w:rPr>
      </w:pPr>
      <w:r w:rsidRPr="00593C89">
        <w:rPr>
          <w:rFonts w:asciiTheme="minorHAnsi" w:hAnsiTheme="minorHAnsi" w:cstheme="minorHAnsi"/>
        </w:rPr>
        <w:t>You will use confidential information only as needed to perform duties as a member of the faculty or as a registered student in the programs within the Department of Nursing. This means, among other things, that:</w:t>
      </w:r>
    </w:p>
    <w:p w14:paraId="2FF21CA5" w14:textId="77777777" w:rsidR="00C75095" w:rsidRPr="00593C89" w:rsidRDefault="00C75095" w:rsidP="00B25672">
      <w:pPr>
        <w:pStyle w:val="ListParagraph"/>
        <w:numPr>
          <w:ilvl w:val="0"/>
          <w:numId w:val="16"/>
        </w:numPr>
        <w:rPr>
          <w:rFonts w:asciiTheme="minorHAnsi" w:hAnsiTheme="minorHAnsi" w:cstheme="minorHAnsi"/>
        </w:rPr>
      </w:pPr>
      <w:r w:rsidRPr="00593C89">
        <w:rPr>
          <w:rFonts w:asciiTheme="minorHAnsi" w:hAnsiTheme="minorHAnsi" w:cstheme="minorHAnsi"/>
        </w:rPr>
        <w:t>You will only access confidential information for which you need to know.</w:t>
      </w:r>
    </w:p>
    <w:p w14:paraId="7641B9B5" w14:textId="77777777" w:rsidR="00C75095" w:rsidRPr="00593C89" w:rsidRDefault="00C75095" w:rsidP="00B25672">
      <w:pPr>
        <w:pStyle w:val="ListParagraph"/>
        <w:numPr>
          <w:ilvl w:val="0"/>
          <w:numId w:val="16"/>
        </w:numPr>
        <w:rPr>
          <w:rFonts w:asciiTheme="minorHAnsi" w:hAnsiTheme="minorHAnsi" w:cstheme="minorHAnsi"/>
        </w:rPr>
      </w:pPr>
      <w:r w:rsidRPr="00593C89">
        <w:rPr>
          <w:rFonts w:asciiTheme="minorHAnsi" w:hAnsiTheme="minorHAnsi" w:cstheme="minorHAnsi"/>
        </w:rPr>
        <w:t>You will respect the confidentiality of any verbal communication or reports printed from any information system containing clients’/patients’ information and handle, store, and dispose of these reports appropriately at the University and associated clinical agency.</w:t>
      </w:r>
    </w:p>
    <w:p w14:paraId="527E57CD" w14:textId="45FAD13B" w:rsidR="00C75095" w:rsidRPr="00593C89" w:rsidRDefault="00C75095" w:rsidP="00B25672">
      <w:pPr>
        <w:pStyle w:val="ListParagraph"/>
        <w:numPr>
          <w:ilvl w:val="0"/>
          <w:numId w:val="16"/>
        </w:numPr>
        <w:rPr>
          <w:rFonts w:asciiTheme="minorHAnsi" w:hAnsiTheme="minorHAnsi" w:cstheme="minorHAnsi"/>
        </w:rPr>
      </w:pPr>
      <w:r w:rsidRPr="00593C89">
        <w:rPr>
          <w:rFonts w:asciiTheme="minorHAnsi" w:hAnsiTheme="minorHAnsi" w:cstheme="minorHAnsi"/>
        </w:rPr>
        <w:t xml:space="preserve">You will not in any way divulge, copy, release, loan, alter, or destroy any confidential information except as properly authorized within the scope of </w:t>
      </w:r>
      <w:r w:rsidR="002E2E6E" w:rsidRPr="00593C89">
        <w:rPr>
          <w:rFonts w:asciiTheme="minorHAnsi" w:hAnsiTheme="minorHAnsi" w:cstheme="minorHAnsi"/>
        </w:rPr>
        <w:t>all</w:t>
      </w:r>
      <w:r w:rsidRPr="00593C89">
        <w:rPr>
          <w:rFonts w:asciiTheme="minorHAnsi" w:hAnsiTheme="minorHAnsi" w:cstheme="minorHAnsi"/>
        </w:rPr>
        <w:t xml:space="preserve"> your professional activities.</w:t>
      </w:r>
    </w:p>
    <w:p w14:paraId="53FB47D6" w14:textId="77777777" w:rsidR="00C75095" w:rsidRPr="00593C89" w:rsidRDefault="00C75095" w:rsidP="00B25672">
      <w:pPr>
        <w:pStyle w:val="ListParagraph"/>
        <w:numPr>
          <w:ilvl w:val="0"/>
          <w:numId w:val="16"/>
        </w:numPr>
        <w:rPr>
          <w:rFonts w:asciiTheme="minorHAnsi" w:hAnsiTheme="minorHAnsi" w:cstheme="minorHAnsi"/>
        </w:rPr>
      </w:pPr>
      <w:r w:rsidRPr="00593C89">
        <w:rPr>
          <w:rFonts w:asciiTheme="minorHAnsi" w:hAnsiTheme="minorHAnsi" w:cstheme="minorHAnsi"/>
        </w:rPr>
        <w:t>You will carefully protect all confidential information. You will take every precaution so that clients/patients, their families, or other persons do not overhear conversations concerning client/patient care or have the opportunity to view client/patient records.</w:t>
      </w:r>
    </w:p>
    <w:p w14:paraId="69FFB9F3" w14:textId="77777777" w:rsidR="00C75095" w:rsidRPr="00593C89" w:rsidRDefault="00C75095" w:rsidP="00B25672">
      <w:pPr>
        <w:pStyle w:val="ListParagraph"/>
        <w:numPr>
          <w:ilvl w:val="0"/>
          <w:numId w:val="16"/>
        </w:numPr>
        <w:rPr>
          <w:rFonts w:asciiTheme="minorHAnsi" w:hAnsiTheme="minorHAnsi" w:cstheme="minorHAnsi"/>
        </w:rPr>
      </w:pPr>
      <w:r w:rsidRPr="00593C89">
        <w:rPr>
          <w:rFonts w:asciiTheme="minorHAnsi" w:hAnsiTheme="minorHAnsi" w:cstheme="minorHAnsi"/>
        </w:rPr>
        <w:t>You will comply with all policies and procedures and other rules of the University and associated agencies relating to confidentiality of information and access codes.</w:t>
      </w:r>
    </w:p>
    <w:p w14:paraId="128D9DFC" w14:textId="77777777" w:rsidR="00C75095" w:rsidRPr="00593C89" w:rsidRDefault="00C75095" w:rsidP="00B25672">
      <w:pPr>
        <w:pStyle w:val="ListParagraph"/>
        <w:numPr>
          <w:ilvl w:val="0"/>
          <w:numId w:val="16"/>
        </w:numPr>
        <w:rPr>
          <w:rFonts w:asciiTheme="minorHAnsi" w:hAnsiTheme="minorHAnsi" w:cstheme="minorHAnsi"/>
        </w:rPr>
      </w:pPr>
      <w:r w:rsidRPr="00593C89">
        <w:rPr>
          <w:rFonts w:asciiTheme="minorHAnsi" w:hAnsiTheme="minorHAnsi" w:cstheme="minorHAnsi"/>
        </w:rPr>
        <w:t>You understand that the information accessed through all clinical information systems agencies contains sensitive and confidential client/patient care, business, financial, and hospital employee information that should only be disclosed to those authorized to receive it.</w:t>
      </w:r>
    </w:p>
    <w:p w14:paraId="5DF285F1" w14:textId="77777777" w:rsidR="00C75095" w:rsidRPr="00593C89" w:rsidRDefault="00C75095" w:rsidP="00B25672">
      <w:pPr>
        <w:pStyle w:val="ListParagraph"/>
        <w:numPr>
          <w:ilvl w:val="0"/>
          <w:numId w:val="16"/>
        </w:numPr>
        <w:rPr>
          <w:rFonts w:asciiTheme="minorHAnsi" w:hAnsiTheme="minorHAnsi" w:cstheme="minorHAnsi"/>
        </w:rPr>
      </w:pPr>
      <w:r w:rsidRPr="00593C89">
        <w:rPr>
          <w:rFonts w:asciiTheme="minorHAnsi" w:hAnsiTheme="minorHAnsi" w:cstheme="minorHAnsi"/>
        </w:rPr>
        <w:lastRenderedPageBreak/>
        <w:t>You will not knowingly include or cause to be included in any record or report a false, inaccurate, or misleading entry.</w:t>
      </w:r>
    </w:p>
    <w:p w14:paraId="17689012" w14:textId="4BC716D4" w:rsidR="009932C0" w:rsidRPr="007E2F6B" w:rsidRDefault="009932C0" w:rsidP="007E2F6B">
      <w:pPr>
        <w:pStyle w:val="Heading2"/>
      </w:pPr>
      <w:bookmarkStart w:id="88" w:name="_Toc145436289"/>
      <w:bookmarkStart w:id="89" w:name="_Toc184045359"/>
      <w:r w:rsidRPr="007E2F6B">
        <w:t>Gifts, Tips, Gratuities</w:t>
      </w:r>
      <w:bookmarkEnd w:id="88"/>
      <w:bookmarkEnd w:id="89"/>
    </w:p>
    <w:p w14:paraId="60A9230C" w14:textId="59189A7D" w:rsidR="00170322" w:rsidRDefault="009932C0" w:rsidP="009932C0">
      <w:pPr>
        <w:tabs>
          <w:tab w:val="center" w:pos="4680"/>
        </w:tabs>
        <w:rPr>
          <w:rFonts w:asciiTheme="minorHAnsi" w:hAnsiTheme="minorHAnsi" w:cstheme="minorHAnsi"/>
          <w:sz w:val="22"/>
          <w:szCs w:val="22"/>
        </w:rPr>
      </w:pPr>
      <w:r w:rsidRPr="00593C89">
        <w:rPr>
          <w:rFonts w:asciiTheme="minorHAnsi" w:hAnsiTheme="minorHAnsi" w:cstheme="minorHAnsi"/>
          <w:sz w:val="22"/>
          <w:szCs w:val="22"/>
        </w:rPr>
        <w:t>Students are not allowed to accept gifts from patients or vendors.</w:t>
      </w:r>
    </w:p>
    <w:p w14:paraId="6F5CD1DA" w14:textId="77777777" w:rsidR="007E2F6B" w:rsidRPr="00593C89" w:rsidRDefault="007E2F6B" w:rsidP="007E2F6B">
      <w:pPr>
        <w:pStyle w:val="Heading2"/>
      </w:pPr>
    </w:p>
    <w:p w14:paraId="1E9AD031" w14:textId="77777777" w:rsidR="00170322" w:rsidRPr="00593C89" w:rsidRDefault="00170322" w:rsidP="007E2F6B">
      <w:pPr>
        <w:pStyle w:val="Heading2"/>
      </w:pPr>
      <w:bookmarkStart w:id="90" w:name="_Toc145436290"/>
      <w:bookmarkStart w:id="91" w:name="_Toc184045360"/>
      <w:r w:rsidRPr="00593C89">
        <w:t>Reporting Accidents</w:t>
      </w:r>
      <w:bookmarkEnd w:id="90"/>
      <w:bookmarkEnd w:id="91"/>
    </w:p>
    <w:p w14:paraId="713F85B6" w14:textId="04B715C8" w:rsidR="00424368" w:rsidRPr="00593C89" w:rsidRDefault="00170322" w:rsidP="002A7D83">
      <w:pPr>
        <w:tabs>
          <w:tab w:val="center" w:pos="4680"/>
        </w:tabs>
        <w:rPr>
          <w:rFonts w:asciiTheme="minorHAnsi" w:hAnsiTheme="minorHAnsi" w:cstheme="minorHAnsi"/>
          <w:sz w:val="22"/>
          <w:szCs w:val="22"/>
        </w:rPr>
      </w:pPr>
      <w:r w:rsidRPr="00593C89">
        <w:rPr>
          <w:rFonts w:asciiTheme="minorHAnsi" w:hAnsiTheme="minorHAnsi" w:cstheme="minorHAnsi"/>
          <w:sz w:val="22"/>
          <w:szCs w:val="22"/>
        </w:rPr>
        <w:t>Notify your instructor if you have an accident/incident while in the clinic or school setting or in the school environment. Also, report any problems or potential safety issues pertaining to patients, residents or students.</w:t>
      </w:r>
    </w:p>
    <w:p w14:paraId="60B40FDF" w14:textId="77777777" w:rsidR="003E66CE" w:rsidRPr="00593C89" w:rsidRDefault="003E66CE" w:rsidP="002A7D83">
      <w:pPr>
        <w:tabs>
          <w:tab w:val="center" w:pos="4680"/>
        </w:tabs>
        <w:rPr>
          <w:rFonts w:asciiTheme="minorHAnsi" w:hAnsiTheme="minorHAnsi" w:cstheme="minorHAnsi"/>
          <w:sz w:val="22"/>
          <w:szCs w:val="22"/>
        </w:rPr>
      </w:pPr>
    </w:p>
    <w:p w14:paraId="01C7508C" w14:textId="2FA67C76" w:rsidR="00424368" w:rsidRPr="007E2F6B" w:rsidRDefault="00424368" w:rsidP="007E2F6B">
      <w:pPr>
        <w:pStyle w:val="Heading2"/>
      </w:pPr>
      <w:bookmarkStart w:id="92" w:name="_Toc145436291"/>
      <w:bookmarkStart w:id="93" w:name="_Toc184045361"/>
      <w:r w:rsidRPr="007E2F6B">
        <w:t>Simulation Laboratory</w:t>
      </w:r>
      <w:bookmarkEnd w:id="92"/>
      <w:bookmarkEnd w:id="93"/>
    </w:p>
    <w:p w14:paraId="66C07547" w14:textId="5A1DC4B8" w:rsidR="003E66CE" w:rsidRDefault="00424368" w:rsidP="00424368">
      <w:pPr>
        <w:rPr>
          <w:rFonts w:asciiTheme="minorHAnsi" w:hAnsiTheme="minorHAnsi" w:cstheme="minorHAnsi"/>
          <w:sz w:val="22"/>
          <w:szCs w:val="22"/>
        </w:rPr>
      </w:pPr>
      <w:r w:rsidRPr="00593C89">
        <w:rPr>
          <w:rFonts w:asciiTheme="minorHAnsi" w:hAnsiTheme="minorHAnsi" w:cstheme="minorHAnsi"/>
          <w:sz w:val="22"/>
          <w:szCs w:val="22"/>
        </w:rPr>
        <w:t xml:space="preserve">The simulation laboratory will be treated as a real environment with a real client. There will be no video, pictures, etc. To abide in confidentiality, there will also be no discussion of simulation and/or occurrences within and outside the laboratory. You understand that violation of this Confidentiality Agreement may result in disciplinary and legal action with fines. </w:t>
      </w:r>
    </w:p>
    <w:p w14:paraId="702D8887" w14:textId="77777777" w:rsidR="00EA759C" w:rsidRDefault="00EA759C" w:rsidP="00424368">
      <w:pPr>
        <w:rPr>
          <w:rFonts w:asciiTheme="minorHAnsi" w:hAnsiTheme="minorHAnsi" w:cstheme="minorHAnsi"/>
          <w:sz w:val="22"/>
          <w:szCs w:val="22"/>
        </w:rPr>
      </w:pPr>
    </w:p>
    <w:p w14:paraId="0C88AB6E" w14:textId="77777777" w:rsidR="00EA759C" w:rsidRPr="00593C89" w:rsidRDefault="00EA759C" w:rsidP="00424368">
      <w:pPr>
        <w:rPr>
          <w:rFonts w:asciiTheme="minorHAnsi" w:hAnsiTheme="minorHAnsi" w:cstheme="minorHAnsi"/>
          <w:sz w:val="22"/>
          <w:szCs w:val="22"/>
        </w:rPr>
      </w:pPr>
    </w:p>
    <w:p w14:paraId="1E581C36" w14:textId="0780BF82" w:rsidR="00352D53" w:rsidRPr="007E2F6B" w:rsidRDefault="003C65F4" w:rsidP="007E2F6B">
      <w:pPr>
        <w:pStyle w:val="Heading2"/>
      </w:pPr>
      <w:bookmarkStart w:id="94" w:name="_Toc145436292"/>
      <w:bookmarkStart w:id="95" w:name="_Toc184045362"/>
      <w:r w:rsidRPr="007E2F6B">
        <w:t>Testing Policy</w:t>
      </w:r>
      <w:bookmarkEnd w:id="94"/>
      <w:bookmarkEnd w:id="95"/>
    </w:p>
    <w:p w14:paraId="59C5187F" w14:textId="1162B22D" w:rsidR="00924168" w:rsidRPr="00593C89" w:rsidRDefault="00924168" w:rsidP="00352D53">
      <w:pPr>
        <w:tabs>
          <w:tab w:val="center" w:pos="4680"/>
        </w:tabs>
        <w:ind w:left="165"/>
        <w:jc w:val="both"/>
        <w:rPr>
          <w:rFonts w:asciiTheme="minorHAnsi" w:hAnsiTheme="minorHAnsi" w:cstheme="minorHAnsi"/>
          <w:sz w:val="22"/>
          <w:szCs w:val="22"/>
        </w:rPr>
      </w:pPr>
    </w:p>
    <w:p w14:paraId="125A1682" w14:textId="05E2E95F" w:rsidR="00924168" w:rsidRPr="00593C89" w:rsidRDefault="003C65F4" w:rsidP="00B25672">
      <w:pPr>
        <w:pStyle w:val="ListParagraph"/>
        <w:numPr>
          <w:ilvl w:val="0"/>
          <w:numId w:val="17"/>
        </w:numPr>
        <w:tabs>
          <w:tab w:val="center" w:pos="4680"/>
        </w:tabs>
        <w:jc w:val="both"/>
        <w:rPr>
          <w:rFonts w:asciiTheme="minorHAnsi" w:hAnsiTheme="minorHAnsi" w:cstheme="minorHAnsi"/>
        </w:rPr>
      </w:pPr>
      <w:r w:rsidRPr="00593C89">
        <w:rPr>
          <w:rFonts w:asciiTheme="minorHAnsi" w:hAnsiTheme="minorHAnsi" w:cstheme="minorHAnsi"/>
        </w:rPr>
        <w:t>All tests will be taken on Respondus.</w:t>
      </w:r>
    </w:p>
    <w:p w14:paraId="6D1F8746" w14:textId="12FA520B" w:rsidR="003C65F4" w:rsidRPr="00593C89" w:rsidRDefault="003C65F4" w:rsidP="00B25672">
      <w:pPr>
        <w:pStyle w:val="ListParagraph"/>
        <w:numPr>
          <w:ilvl w:val="0"/>
          <w:numId w:val="17"/>
        </w:numPr>
        <w:tabs>
          <w:tab w:val="center" w:pos="4680"/>
        </w:tabs>
        <w:jc w:val="both"/>
        <w:rPr>
          <w:rFonts w:asciiTheme="minorHAnsi" w:hAnsiTheme="minorHAnsi" w:cstheme="minorHAnsi"/>
        </w:rPr>
      </w:pPr>
      <w:r w:rsidRPr="00593C89">
        <w:rPr>
          <w:rFonts w:asciiTheme="minorHAnsi" w:hAnsiTheme="minorHAnsi" w:cstheme="minorHAnsi"/>
        </w:rPr>
        <w:t xml:space="preserve">Once the test has begun, you may not leave the room until your test is complete.  If you leave the room and you have not finished the test, it will be shut off at the point you stopped.  </w:t>
      </w:r>
    </w:p>
    <w:p w14:paraId="282A1889" w14:textId="596760CD" w:rsidR="003C65F4" w:rsidRPr="00593C89" w:rsidRDefault="003C65F4" w:rsidP="00B25672">
      <w:pPr>
        <w:pStyle w:val="ListParagraph"/>
        <w:numPr>
          <w:ilvl w:val="0"/>
          <w:numId w:val="17"/>
        </w:numPr>
        <w:tabs>
          <w:tab w:val="center" w:pos="4680"/>
        </w:tabs>
        <w:jc w:val="both"/>
        <w:rPr>
          <w:rFonts w:asciiTheme="minorHAnsi" w:hAnsiTheme="minorHAnsi" w:cstheme="minorHAnsi"/>
        </w:rPr>
      </w:pPr>
      <w:r w:rsidRPr="00593C89">
        <w:rPr>
          <w:rFonts w:asciiTheme="minorHAnsi" w:hAnsiTheme="minorHAnsi" w:cstheme="minorHAnsi"/>
        </w:rPr>
        <w:t>When your test is over, you may leave the room, but not return until all tests are completed.  You may stay in the room quietly if you choose.</w:t>
      </w:r>
    </w:p>
    <w:p w14:paraId="6DF970D0" w14:textId="28CD3D30" w:rsidR="003C65F4" w:rsidRPr="00593C89" w:rsidRDefault="00831C78" w:rsidP="00B25672">
      <w:pPr>
        <w:pStyle w:val="ListParagraph"/>
        <w:numPr>
          <w:ilvl w:val="0"/>
          <w:numId w:val="17"/>
        </w:numPr>
        <w:tabs>
          <w:tab w:val="center" w:pos="4680"/>
        </w:tabs>
        <w:jc w:val="both"/>
        <w:rPr>
          <w:rFonts w:asciiTheme="minorHAnsi" w:hAnsiTheme="minorHAnsi" w:cstheme="minorHAnsi"/>
        </w:rPr>
      </w:pPr>
      <w:r w:rsidRPr="00593C89">
        <w:rPr>
          <w:rFonts w:asciiTheme="minorHAnsi" w:hAnsiTheme="minorHAnsi" w:cstheme="minorHAnsi"/>
        </w:rPr>
        <w:t>You may</w:t>
      </w:r>
      <w:r w:rsidR="003C65F4" w:rsidRPr="00593C89">
        <w:rPr>
          <w:rFonts w:asciiTheme="minorHAnsi" w:hAnsiTheme="minorHAnsi" w:cstheme="minorHAnsi"/>
        </w:rPr>
        <w:t xml:space="preserve"> have the option to see the test, answers</w:t>
      </w:r>
      <w:r w:rsidR="007416F5" w:rsidRPr="00593C89">
        <w:rPr>
          <w:rFonts w:asciiTheme="minorHAnsi" w:hAnsiTheme="minorHAnsi" w:cstheme="minorHAnsi"/>
        </w:rPr>
        <w:t>,</w:t>
      </w:r>
      <w:r w:rsidR="003C65F4" w:rsidRPr="00593C89">
        <w:rPr>
          <w:rFonts w:asciiTheme="minorHAnsi" w:hAnsiTheme="minorHAnsi" w:cstheme="minorHAnsi"/>
        </w:rPr>
        <w:t xml:space="preserve"> or rationale after submission. </w:t>
      </w:r>
    </w:p>
    <w:p w14:paraId="42BA6876" w14:textId="6B7FBFAB" w:rsidR="003C65F4" w:rsidRPr="00593C89" w:rsidRDefault="003C65F4" w:rsidP="00B25672">
      <w:pPr>
        <w:pStyle w:val="ListParagraph"/>
        <w:numPr>
          <w:ilvl w:val="0"/>
          <w:numId w:val="17"/>
        </w:numPr>
        <w:tabs>
          <w:tab w:val="center" w:pos="4680"/>
        </w:tabs>
        <w:jc w:val="both"/>
        <w:rPr>
          <w:rFonts w:asciiTheme="minorHAnsi" w:hAnsiTheme="minorHAnsi" w:cstheme="minorHAnsi"/>
        </w:rPr>
      </w:pPr>
      <w:r w:rsidRPr="00593C89">
        <w:rPr>
          <w:rFonts w:asciiTheme="minorHAnsi" w:hAnsiTheme="minorHAnsi" w:cstheme="minorHAnsi"/>
        </w:rPr>
        <w:t xml:space="preserve">Any student may see their </w:t>
      </w:r>
      <w:r w:rsidR="00831C78" w:rsidRPr="00593C89">
        <w:rPr>
          <w:rFonts w:asciiTheme="minorHAnsi" w:hAnsiTheme="minorHAnsi" w:cstheme="minorHAnsi"/>
        </w:rPr>
        <w:t>test in the instructor’s office by appointment.</w:t>
      </w:r>
    </w:p>
    <w:p w14:paraId="758E62F1" w14:textId="19A52932" w:rsidR="003C65F4" w:rsidRPr="00593C89" w:rsidRDefault="003C65F4" w:rsidP="00B25672">
      <w:pPr>
        <w:pStyle w:val="ListParagraph"/>
        <w:numPr>
          <w:ilvl w:val="0"/>
          <w:numId w:val="17"/>
        </w:numPr>
        <w:tabs>
          <w:tab w:val="center" w:pos="4680"/>
        </w:tabs>
        <w:jc w:val="both"/>
        <w:rPr>
          <w:rFonts w:asciiTheme="minorHAnsi" w:hAnsiTheme="minorHAnsi" w:cstheme="minorHAnsi"/>
        </w:rPr>
      </w:pPr>
      <w:r w:rsidRPr="00593C89">
        <w:rPr>
          <w:rFonts w:asciiTheme="minorHAnsi" w:hAnsiTheme="minorHAnsi" w:cstheme="minorHAnsi"/>
        </w:rPr>
        <w:t xml:space="preserve">There is no eating or drinking during the test. </w:t>
      </w:r>
    </w:p>
    <w:p w14:paraId="702A27B9" w14:textId="082C3615" w:rsidR="003C65F4" w:rsidRPr="00593C89" w:rsidRDefault="003C65F4" w:rsidP="00B25672">
      <w:pPr>
        <w:pStyle w:val="ListParagraph"/>
        <w:numPr>
          <w:ilvl w:val="0"/>
          <w:numId w:val="17"/>
        </w:numPr>
        <w:tabs>
          <w:tab w:val="center" w:pos="4680"/>
        </w:tabs>
        <w:jc w:val="both"/>
        <w:rPr>
          <w:rFonts w:asciiTheme="minorHAnsi" w:hAnsiTheme="minorHAnsi" w:cstheme="minorHAnsi"/>
        </w:rPr>
      </w:pPr>
      <w:r w:rsidRPr="00593C89">
        <w:rPr>
          <w:rFonts w:asciiTheme="minorHAnsi" w:hAnsiTheme="minorHAnsi" w:cstheme="minorHAnsi"/>
        </w:rPr>
        <w:t>The workspace is cleared during a test.  Phones/smart watches are in backpacks</w:t>
      </w:r>
      <w:r w:rsidR="002E2E6E">
        <w:rPr>
          <w:rFonts w:asciiTheme="minorHAnsi" w:hAnsiTheme="minorHAnsi" w:cstheme="minorHAnsi"/>
        </w:rPr>
        <w:t>,</w:t>
      </w:r>
      <w:r w:rsidRPr="00593C89">
        <w:rPr>
          <w:rFonts w:asciiTheme="minorHAnsi" w:hAnsiTheme="minorHAnsi" w:cstheme="minorHAnsi"/>
        </w:rPr>
        <w:t xml:space="preserve"> on silent.</w:t>
      </w:r>
    </w:p>
    <w:p w14:paraId="52E7B380" w14:textId="2166A673" w:rsidR="003C65F4" w:rsidRPr="00593C89" w:rsidRDefault="003C65F4" w:rsidP="00B25672">
      <w:pPr>
        <w:pStyle w:val="ListParagraph"/>
        <w:numPr>
          <w:ilvl w:val="0"/>
          <w:numId w:val="17"/>
        </w:numPr>
        <w:tabs>
          <w:tab w:val="center" w:pos="4680"/>
        </w:tabs>
        <w:jc w:val="both"/>
        <w:rPr>
          <w:rFonts w:asciiTheme="minorHAnsi" w:hAnsiTheme="minorHAnsi" w:cstheme="minorHAnsi"/>
        </w:rPr>
      </w:pPr>
      <w:r w:rsidRPr="00593C89">
        <w:rPr>
          <w:rFonts w:asciiTheme="minorHAnsi" w:hAnsiTheme="minorHAnsi" w:cstheme="minorHAnsi"/>
        </w:rPr>
        <w:t xml:space="preserve">Any </w:t>
      </w:r>
      <w:r w:rsidR="002E2E6E" w:rsidRPr="00593C89">
        <w:rPr>
          <w:rFonts w:asciiTheme="minorHAnsi" w:hAnsiTheme="minorHAnsi" w:cstheme="minorHAnsi"/>
        </w:rPr>
        <w:t>missed test</w:t>
      </w:r>
      <w:r w:rsidRPr="00593C89">
        <w:rPr>
          <w:rFonts w:asciiTheme="minorHAnsi" w:hAnsiTheme="minorHAnsi" w:cstheme="minorHAnsi"/>
        </w:rPr>
        <w:t xml:space="preserve"> will be made up on Study Day if the class is 15 weeks or in the last week of a 7-week class.  There will only be one make up test per class per student.  </w:t>
      </w:r>
    </w:p>
    <w:p w14:paraId="13D6993D" w14:textId="0FF11AC2" w:rsidR="00831C78" w:rsidRPr="00EA759C" w:rsidRDefault="00831C78" w:rsidP="00EA759C">
      <w:pPr>
        <w:tabs>
          <w:tab w:val="center" w:pos="4680"/>
        </w:tabs>
        <w:ind w:left="525"/>
        <w:jc w:val="center"/>
        <w:rPr>
          <w:rFonts w:asciiTheme="minorHAnsi" w:hAnsiTheme="minorHAnsi" w:cstheme="minorHAnsi"/>
          <w:b/>
          <w:bCs/>
          <w:sz w:val="22"/>
          <w:szCs w:val="22"/>
        </w:rPr>
      </w:pPr>
      <w:r w:rsidRPr="00593C89">
        <w:rPr>
          <w:rFonts w:asciiTheme="minorHAnsi" w:hAnsiTheme="minorHAnsi" w:cstheme="minorHAnsi"/>
          <w:sz w:val="22"/>
          <w:szCs w:val="22"/>
        </w:rPr>
        <w:t>*</w:t>
      </w:r>
      <w:r w:rsidRPr="00EA759C">
        <w:rPr>
          <w:rFonts w:asciiTheme="minorHAnsi" w:hAnsiTheme="minorHAnsi" w:cstheme="minorHAnsi"/>
          <w:b/>
          <w:bCs/>
          <w:sz w:val="22"/>
          <w:szCs w:val="22"/>
        </w:rPr>
        <w:t xml:space="preserve">Any of the above testing policies are at the discretion of the </w:t>
      </w:r>
      <w:r w:rsidR="000A071A" w:rsidRPr="00EA759C">
        <w:rPr>
          <w:rFonts w:asciiTheme="minorHAnsi" w:hAnsiTheme="minorHAnsi" w:cstheme="minorHAnsi"/>
          <w:b/>
          <w:bCs/>
          <w:sz w:val="22"/>
          <w:szCs w:val="22"/>
        </w:rPr>
        <w:t>instructor. *</w:t>
      </w:r>
    </w:p>
    <w:p w14:paraId="14F94285" w14:textId="77777777" w:rsidR="003E66CE" w:rsidRPr="00EA759C" w:rsidRDefault="003E66CE" w:rsidP="00831C78">
      <w:pPr>
        <w:tabs>
          <w:tab w:val="center" w:pos="4680"/>
        </w:tabs>
        <w:ind w:left="525"/>
        <w:jc w:val="both"/>
        <w:rPr>
          <w:rFonts w:asciiTheme="minorHAnsi" w:hAnsiTheme="minorHAnsi" w:cstheme="minorHAnsi"/>
          <w:b/>
          <w:bCs/>
          <w:sz w:val="22"/>
          <w:szCs w:val="22"/>
        </w:rPr>
      </w:pPr>
    </w:p>
    <w:p w14:paraId="38DA4475" w14:textId="77777777" w:rsidR="00D42FB3" w:rsidRPr="007E2F6B" w:rsidRDefault="00D42FB3" w:rsidP="007E2F6B">
      <w:pPr>
        <w:pStyle w:val="Heading2"/>
      </w:pPr>
      <w:bookmarkStart w:id="96" w:name="_Toc145436293"/>
      <w:bookmarkStart w:id="97" w:name="_Toc184045363"/>
      <w:r w:rsidRPr="007E2F6B">
        <w:t>Witnessing Legal Documents</w:t>
      </w:r>
      <w:bookmarkEnd w:id="96"/>
      <w:bookmarkEnd w:id="97"/>
    </w:p>
    <w:p w14:paraId="28811200" w14:textId="77777777" w:rsidR="00D42FB3" w:rsidRPr="00593C89" w:rsidRDefault="00D42FB3" w:rsidP="00A46951">
      <w:pPr>
        <w:tabs>
          <w:tab w:val="center" w:pos="4680"/>
        </w:tabs>
        <w:rPr>
          <w:rFonts w:asciiTheme="minorHAnsi" w:hAnsiTheme="minorHAnsi" w:cstheme="minorHAnsi"/>
          <w:sz w:val="22"/>
          <w:szCs w:val="22"/>
        </w:rPr>
      </w:pPr>
      <w:r w:rsidRPr="00593C89">
        <w:rPr>
          <w:rFonts w:asciiTheme="minorHAnsi" w:hAnsiTheme="minorHAnsi" w:cstheme="minorHAnsi"/>
          <w:sz w:val="22"/>
          <w:szCs w:val="22"/>
        </w:rPr>
        <w:t>Students may not act as witness to wills, written consent, or other legal documents.  If a request is made, the student should refer the requester to the charge nurse in the facility.</w:t>
      </w:r>
    </w:p>
    <w:p w14:paraId="4D23DB68" w14:textId="77777777" w:rsidR="00801B03" w:rsidRPr="00593C89" w:rsidRDefault="00801B03" w:rsidP="00A46951">
      <w:pPr>
        <w:tabs>
          <w:tab w:val="center" w:pos="4680"/>
        </w:tabs>
        <w:rPr>
          <w:rFonts w:asciiTheme="minorHAnsi" w:hAnsiTheme="minorHAnsi" w:cstheme="minorHAnsi"/>
          <w:sz w:val="22"/>
          <w:szCs w:val="22"/>
        </w:rPr>
      </w:pPr>
    </w:p>
    <w:p w14:paraId="1DBFF4CE" w14:textId="681F3DA7" w:rsidR="00801B03" w:rsidRPr="00593C89" w:rsidRDefault="00801B03">
      <w:pPr>
        <w:rPr>
          <w:rFonts w:asciiTheme="minorHAnsi" w:hAnsiTheme="minorHAnsi" w:cstheme="minorHAnsi"/>
          <w:sz w:val="22"/>
          <w:szCs w:val="22"/>
        </w:rPr>
      </w:pPr>
      <w:r w:rsidRPr="00593C89">
        <w:rPr>
          <w:rFonts w:asciiTheme="minorHAnsi" w:hAnsiTheme="minorHAnsi" w:cstheme="minorHAnsi"/>
          <w:sz w:val="22"/>
          <w:szCs w:val="22"/>
        </w:rPr>
        <w:br w:type="page"/>
      </w:r>
    </w:p>
    <w:p w14:paraId="118D2010" w14:textId="6254D6F9" w:rsidR="00801B03" w:rsidRPr="007E2F6B" w:rsidRDefault="00801B03" w:rsidP="007E2F6B">
      <w:pPr>
        <w:pStyle w:val="Heading1"/>
      </w:pPr>
      <w:bookmarkStart w:id="98" w:name="_Toc184045364"/>
      <w:r w:rsidRPr="007E2F6B">
        <w:lastRenderedPageBreak/>
        <w:t>APPENDIX</w:t>
      </w:r>
      <w:bookmarkEnd w:id="98"/>
    </w:p>
    <w:p w14:paraId="2F71F9CD" w14:textId="634D0CFC" w:rsidR="00C230D8" w:rsidRPr="002E2E6E" w:rsidRDefault="00C230D8" w:rsidP="002E2E6E">
      <w:pPr>
        <w:pStyle w:val="Heading2"/>
        <w:rPr>
          <w:rFonts w:asciiTheme="minorHAnsi" w:hAnsiTheme="minorHAnsi" w:cstheme="minorHAnsi"/>
          <w:sz w:val="22"/>
          <w:szCs w:val="22"/>
        </w:rPr>
      </w:pPr>
      <w:bookmarkStart w:id="99" w:name="_Toc184045365"/>
      <w:r w:rsidRPr="00A12CA8">
        <w:t>LPN Admissions Worksheet</w:t>
      </w:r>
      <w:bookmarkEnd w:id="99"/>
    </w:p>
    <w:tbl>
      <w:tblPr>
        <w:tblStyle w:val="TableGrid"/>
        <w:tblW w:w="0" w:type="auto"/>
        <w:tblInd w:w="-5" w:type="dxa"/>
        <w:tblLook w:val="04A0" w:firstRow="1" w:lastRow="0" w:firstColumn="1" w:lastColumn="0" w:noHBand="0" w:noVBand="1"/>
      </w:tblPr>
      <w:tblGrid>
        <w:gridCol w:w="4321"/>
        <w:gridCol w:w="2381"/>
        <w:gridCol w:w="2653"/>
      </w:tblGrid>
      <w:tr w:rsidR="00C230D8" w14:paraId="4773D59A" w14:textId="77777777" w:rsidTr="00B25672">
        <w:tc>
          <w:tcPr>
            <w:tcW w:w="4321" w:type="dxa"/>
          </w:tcPr>
          <w:p w14:paraId="4288FD7F" w14:textId="77777777" w:rsidR="00C230D8" w:rsidRPr="00A12CA8" w:rsidRDefault="00C230D8" w:rsidP="00E11310">
            <w:pPr>
              <w:rPr>
                <w:b/>
              </w:rPr>
            </w:pPr>
            <w:r w:rsidRPr="00A12CA8">
              <w:rPr>
                <w:b/>
              </w:rPr>
              <w:t>Required for Admission</w:t>
            </w:r>
          </w:p>
        </w:tc>
        <w:tc>
          <w:tcPr>
            <w:tcW w:w="2381" w:type="dxa"/>
          </w:tcPr>
          <w:p w14:paraId="1C71CAAE" w14:textId="77777777" w:rsidR="00C230D8" w:rsidRPr="00A12CA8" w:rsidRDefault="00C230D8" w:rsidP="00E11310">
            <w:pPr>
              <w:jc w:val="center"/>
              <w:rPr>
                <w:b/>
              </w:rPr>
            </w:pPr>
          </w:p>
        </w:tc>
        <w:tc>
          <w:tcPr>
            <w:tcW w:w="2653" w:type="dxa"/>
          </w:tcPr>
          <w:p w14:paraId="54792B02" w14:textId="77777777" w:rsidR="00C230D8" w:rsidRPr="00A12CA8" w:rsidRDefault="00C230D8" w:rsidP="00E11310">
            <w:pPr>
              <w:jc w:val="center"/>
              <w:rPr>
                <w:b/>
              </w:rPr>
            </w:pPr>
            <w:r>
              <w:rPr>
                <w:b/>
              </w:rPr>
              <w:t>Notes/Comments:</w:t>
            </w:r>
          </w:p>
        </w:tc>
      </w:tr>
      <w:tr w:rsidR="00C230D8" w14:paraId="289D755A" w14:textId="77777777" w:rsidTr="00B25672">
        <w:tc>
          <w:tcPr>
            <w:tcW w:w="4321" w:type="dxa"/>
          </w:tcPr>
          <w:p w14:paraId="41D641AC" w14:textId="77777777" w:rsidR="00C230D8" w:rsidRDefault="00C230D8" w:rsidP="00E11310">
            <w:r>
              <w:t>HESI A2: Cumulative</w:t>
            </w:r>
          </w:p>
          <w:p w14:paraId="53A23D53" w14:textId="77777777" w:rsidR="00C230D8" w:rsidRDefault="00C230D8" w:rsidP="00B25672">
            <w:pPr>
              <w:pStyle w:val="ListParagraph"/>
              <w:numPr>
                <w:ilvl w:val="1"/>
                <w:numId w:val="29"/>
              </w:numPr>
              <w:spacing w:after="0" w:line="240" w:lineRule="auto"/>
            </w:pPr>
            <w:r>
              <w:t>&gt;79%</w:t>
            </w:r>
            <w:r>
              <w:tab/>
            </w:r>
            <w:r>
              <w:tab/>
              <w:t>12</w:t>
            </w:r>
          </w:p>
          <w:p w14:paraId="12176AD4" w14:textId="77777777" w:rsidR="00C230D8" w:rsidRDefault="00C230D8" w:rsidP="00B25672">
            <w:pPr>
              <w:pStyle w:val="ListParagraph"/>
              <w:numPr>
                <w:ilvl w:val="1"/>
                <w:numId w:val="29"/>
              </w:numPr>
              <w:spacing w:after="0" w:line="240" w:lineRule="auto"/>
            </w:pPr>
            <w:r>
              <w:t>75% to 79%</w:t>
            </w:r>
            <w:r>
              <w:tab/>
              <w:t>10</w:t>
            </w:r>
          </w:p>
          <w:p w14:paraId="2769FA0B" w14:textId="77777777" w:rsidR="00C230D8" w:rsidRDefault="00C230D8" w:rsidP="00B25672">
            <w:pPr>
              <w:pStyle w:val="ListParagraph"/>
              <w:numPr>
                <w:ilvl w:val="1"/>
                <w:numId w:val="29"/>
              </w:numPr>
              <w:spacing w:after="0" w:line="240" w:lineRule="auto"/>
            </w:pPr>
            <w:r>
              <w:t>71% to 74%</w:t>
            </w:r>
            <w:r>
              <w:tab/>
              <w:t xml:space="preserve"> 6</w:t>
            </w:r>
          </w:p>
          <w:p w14:paraId="27AA4639" w14:textId="77777777" w:rsidR="00C230D8" w:rsidRDefault="00C230D8" w:rsidP="00B25672">
            <w:pPr>
              <w:pStyle w:val="ListParagraph"/>
              <w:numPr>
                <w:ilvl w:val="1"/>
                <w:numId w:val="29"/>
              </w:numPr>
              <w:spacing w:after="0" w:line="240" w:lineRule="auto"/>
            </w:pPr>
            <w:r>
              <w:t>&lt;70%                    0</w:t>
            </w:r>
          </w:p>
        </w:tc>
        <w:tc>
          <w:tcPr>
            <w:tcW w:w="2381" w:type="dxa"/>
          </w:tcPr>
          <w:p w14:paraId="4A54C476" w14:textId="77777777" w:rsidR="00C230D8" w:rsidRDefault="00C230D8" w:rsidP="00E11310"/>
        </w:tc>
        <w:tc>
          <w:tcPr>
            <w:tcW w:w="2653" w:type="dxa"/>
          </w:tcPr>
          <w:p w14:paraId="3101AED9" w14:textId="77777777" w:rsidR="00C230D8" w:rsidRDefault="00C230D8" w:rsidP="00E11310"/>
        </w:tc>
      </w:tr>
      <w:tr w:rsidR="00C230D8" w14:paraId="2DFF7D4F" w14:textId="77777777" w:rsidTr="00B25672">
        <w:tc>
          <w:tcPr>
            <w:tcW w:w="4321" w:type="dxa"/>
          </w:tcPr>
          <w:p w14:paraId="3BABD237" w14:textId="77777777" w:rsidR="00C230D8" w:rsidRDefault="00C230D8" w:rsidP="00E11310">
            <w:r>
              <w:t xml:space="preserve">HESI A2: English Language Composite </w:t>
            </w:r>
          </w:p>
          <w:p w14:paraId="49AC5DA0" w14:textId="77777777" w:rsidR="00C230D8" w:rsidRDefault="00C230D8" w:rsidP="00B25672">
            <w:pPr>
              <w:pStyle w:val="ListParagraph"/>
              <w:numPr>
                <w:ilvl w:val="0"/>
                <w:numId w:val="33"/>
              </w:numPr>
              <w:spacing w:after="0" w:line="240" w:lineRule="auto"/>
            </w:pPr>
            <w:r>
              <w:t>&gt;79%</w:t>
            </w:r>
            <w:r>
              <w:tab/>
            </w:r>
            <w:r>
              <w:tab/>
              <w:t>12</w:t>
            </w:r>
          </w:p>
          <w:p w14:paraId="74908E33" w14:textId="77777777" w:rsidR="00C230D8" w:rsidRDefault="00C230D8" w:rsidP="00B25672">
            <w:pPr>
              <w:pStyle w:val="ListParagraph"/>
              <w:numPr>
                <w:ilvl w:val="0"/>
                <w:numId w:val="33"/>
              </w:numPr>
              <w:spacing w:after="0" w:line="240" w:lineRule="auto"/>
            </w:pPr>
            <w:r>
              <w:t>75% to 79%</w:t>
            </w:r>
            <w:r>
              <w:tab/>
              <w:t>10</w:t>
            </w:r>
          </w:p>
          <w:p w14:paraId="68AC3AE1" w14:textId="77777777" w:rsidR="00C230D8" w:rsidRDefault="00C230D8" w:rsidP="00B25672">
            <w:pPr>
              <w:pStyle w:val="ListParagraph"/>
              <w:numPr>
                <w:ilvl w:val="0"/>
                <w:numId w:val="33"/>
              </w:numPr>
              <w:spacing w:after="0" w:line="240" w:lineRule="auto"/>
            </w:pPr>
            <w:r>
              <w:t>71% to 74%</w:t>
            </w:r>
            <w:r>
              <w:tab/>
              <w:t xml:space="preserve"> 6</w:t>
            </w:r>
          </w:p>
          <w:p w14:paraId="325BA96C" w14:textId="77777777" w:rsidR="00C230D8" w:rsidRDefault="00C230D8" w:rsidP="00B25672">
            <w:pPr>
              <w:pStyle w:val="ListParagraph"/>
              <w:numPr>
                <w:ilvl w:val="0"/>
                <w:numId w:val="33"/>
              </w:numPr>
              <w:spacing w:after="0" w:line="240" w:lineRule="auto"/>
            </w:pPr>
            <w:r>
              <w:t>&lt;70%                    0</w:t>
            </w:r>
          </w:p>
        </w:tc>
        <w:tc>
          <w:tcPr>
            <w:tcW w:w="2381" w:type="dxa"/>
          </w:tcPr>
          <w:p w14:paraId="017F6C5B" w14:textId="77777777" w:rsidR="00C230D8" w:rsidRDefault="00C230D8" w:rsidP="00E11310"/>
        </w:tc>
        <w:tc>
          <w:tcPr>
            <w:tcW w:w="2653" w:type="dxa"/>
          </w:tcPr>
          <w:p w14:paraId="106C838D" w14:textId="77777777" w:rsidR="00C230D8" w:rsidRDefault="00C230D8" w:rsidP="00E11310"/>
        </w:tc>
      </w:tr>
      <w:tr w:rsidR="00C230D8" w14:paraId="77C188BA" w14:textId="77777777" w:rsidTr="00B25672">
        <w:trPr>
          <w:trHeight w:val="1412"/>
        </w:trPr>
        <w:tc>
          <w:tcPr>
            <w:tcW w:w="4321" w:type="dxa"/>
          </w:tcPr>
          <w:p w14:paraId="3D7710CF" w14:textId="77777777" w:rsidR="00C230D8" w:rsidRDefault="00C230D8" w:rsidP="00E11310">
            <w:r>
              <w:t>CNA Certification</w:t>
            </w:r>
          </w:p>
          <w:p w14:paraId="1BCCB3E0" w14:textId="77777777" w:rsidR="00C230D8" w:rsidRDefault="00C230D8" w:rsidP="00B25672">
            <w:pPr>
              <w:pStyle w:val="ListParagraph"/>
              <w:numPr>
                <w:ilvl w:val="0"/>
                <w:numId w:val="30"/>
              </w:numPr>
              <w:spacing w:after="0" w:line="240" w:lineRule="auto"/>
            </w:pPr>
            <w:r>
              <w:t>CNA Certification                        6</w:t>
            </w:r>
          </w:p>
          <w:p w14:paraId="171D4BEE" w14:textId="77777777" w:rsidR="00C230D8" w:rsidRDefault="00C230D8" w:rsidP="00B25672">
            <w:pPr>
              <w:pStyle w:val="ListParagraph"/>
              <w:numPr>
                <w:ilvl w:val="0"/>
                <w:numId w:val="30"/>
              </w:numPr>
              <w:spacing w:after="0" w:line="240" w:lineRule="auto"/>
            </w:pPr>
            <w:r>
              <w:t>CNA in progress                          3</w:t>
            </w:r>
          </w:p>
          <w:p w14:paraId="59F69BBD" w14:textId="77777777" w:rsidR="00C230D8" w:rsidRPr="00864CEE" w:rsidRDefault="00C230D8" w:rsidP="00E11310">
            <w:pPr>
              <w:ind w:left="1260"/>
              <w:rPr>
                <w:i/>
              </w:rPr>
            </w:pPr>
            <w:r w:rsidRPr="00864CEE">
              <w:rPr>
                <w:i/>
              </w:rPr>
              <w:t xml:space="preserve">Must have C or higher              </w:t>
            </w:r>
          </w:p>
          <w:p w14:paraId="64C176ED" w14:textId="77777777" w:rsidR="00C230D8" w:rsidRDefault="00C230D8" w:rsidP="00B25672">
            <w:pPr>
              <w:pStyle w:val="ListParagraph"/>
              <w:numPr>
                <w:ilvl w:val="0"/>
                <w:numId w:val="30"/>
              </w:numPr>
              <w:spacing w:after="0" w:line="240" w:lineRule="auto"/>
            </w:pPr>
            <w:r>
              <w:t xml:space="preserve">&lt;C—ineligible for admission </w:t>
            </w:r>
          </w:p>
        </w:tc>
        <w:tc>
          <w:tcPr>
            <w:tcW w:w="2381" w:type="dxa"/>
          </w:tcPr>
          <w:p w14:paraId="6CFC570F" w14:textId="77777777" w:rsidR="00C230D8" w:rsidRDefault="00C230D8" w:rsidP="00E11310"/>
        </w:tc>
        <w:tc>
          <w:tcPr>
            <w:tcW w:w="2653" w:type="dxa"/>
          </w:tcPr>
          <w:p w14:paraId="27A4C90C" w14:textId="77777777" w:rsidR="00C230D8" w:rsidRDefault="00C230D8" w:rsidP="00E11310"/>
        </w:tc>
      </w:tr>
      <w:tr w:rsidR="00C230D8" w14:paraId="37972835" w14:textId="77777777" w:rsidTr="00B25672">
        <w:trPr>
          <w:trHeight w:val="1430"/>
        </w:trPr>
        <w:tc>
          <w:tcPr>
            <w:tcW w:w="4321" w:type="dxa"/>
          </w:tcPr>
          <w:p w14:paraId="56A750B0" w14:textId="77777777" w:rsidR="00C230D8" w:rsidRDefault="00C230D8" w:rsidP="00E11310">
            <w:r>
              <w:t>A &amp; PI with lab or A&amp;P for Healthcare</w:t>
            </w:r>
          </w:p>
          <w:p w14:paraId="6BCF595C" w14:textId="77777777" w:rsidR="00C230D8" w:rsidRDefault="00C230D8" w:rsidP="00B25672">
            <w:pPr>
              <w:pStyle w:val="ListParagraph"/>
              <w:numPr>
                <w:ilvl w:val="0"/>
                <w:numId w:val="31"/>
              </w:numPr>
              <w:spacing w:after="0" w:line="240" w:lineRule="auto"/>
            </w:pPr>
            <w:r>
              <w:t>A      3.50-4.00</w:t>
            </w:r>
          </w:p>
          <w:p w14:paraId="0CA40E12" w14:textId="77777777" w:rsidR="00C230D8" w:rsidRDefault="00C230D8" w:rsidP="00B25672">
            <w:pPr>
              <w:pStyle w:val="ListParagraph"/>
              <w:numPr>
                <w:ilvl w:val="0"/>
                <w:numId w:val="31"/>
              </w:numPr>
              <w:spacing w:after="0" w:line="240" w:lineRule="auto"/>
            </w:pPr>
            <w:r>
              <w:t>B      2.75-3.49</w:t>
            </w:r>
          </w:p>
          <w:p w14:paraId="0CBC6E88" w14:textId="77777777" w:rsidR="00C230D8" w:rsidRDefault="00C230D8" w:rsidP="00B25672">
            <w:pPr>
              <w:pStyle w:val="ListParagraph"/>
              <w:numPr>
                <w:ilvl w:val="0"/>
                <w:numId w:val="31"/>
              </w:numPr>
              <w:spacing w:after="0" w:line="240" w:lineRule="auto"/>
            </w:pPr>
            <w:r>
              <w:t>C      2.00-2.74</w:t>
            </w:r>
          </w:p>
          <w:p w14:paraId="33E90E68" w14:textId="77777777" w:rsidR="00C230D8" w:rsidRDefault="00C230D8" w:rsidP="00B25672">
            <w:pPr>
              <w:pStyle w:val="ListParagraph"/>
              <w:numPr>
                <w:ilvl w:val="0"/>
                <w:numId w:val="31"/>
              </w:numPr>
              <w:spacing w:after="0" w:line="240" w:lineRule="auto"/>
            </w:pPr>
            <w:r>
              <w:t xml:space="preserve">&lt;C – Ineligible for admission   </w:t>
            </w:r>
          </w:p>
          <w:p w14:paraId="0EDA6BB3" w14:textId="77777777" w:rsidR="00C230D8" w:rsidRDefault="00C230D8" w:rsidP="00E11310">
            <w:r w:rsidRPr="00936050">
              <w:rPr>
                <w:sz w:val="18"/>
              </w:rPr>
              <w:t>*If student completes A&amp;PI, they must also complete A&amp;PII</w:t>
            </w:r>
          </w:p>
        </w:tc>
        <w:tc>
          <w:tcPr>
            <w:tcW w:w="2381" w:type="dxa"/>
          </w:tcPr>
          <w:p w14:paraId="6C62632E" w14:textId="77777777" w:rsidR="00C230D8" w:rsidRDefault="00C230D8" w:rsidP="00E11310">
            <w:r>
              <w:t>Completed     In Progress</w:t>
            </w:r>
          </w:p>
          <w:p w14:paraId="1583BB8C" w14:textId="77777777" w:rsidR="00C230D8" w:rsidRDefault="00C230D8" w:rsidP="00E11310">
            <w:r>
              <w:t>6                        5.5</w:t>
            </w:r>
          </w:p>
          <w:p w14:paraId="79BEA99F" w14:textId="77777777" w:rsidR="00C230D8" w:rsidRDefault="00C230D8" w:rsidP="00E11310">
            <w:r>
              <w:t>5                        4.5</w:t>
            </w:r>
          </w:p>
          <w:p w14:paraId="227E28B5" w14:textId="77777777" w:rsidR="00C230D8" w:rsidRDefault="00C230D8" w:rsidP="00E11310">
            <w:r>
              <w:t>4                        3.5</w:t>
            </w:r>
          </w:p>
          <w:p w14:paraId="5CEC699D" w14:textId="77777777" w:rsidR="00C230D8" w:rsidRDefault="00C230D8" w:rsidP="00E11310">
            <w:r>
              <w:t>0                        0</w:t>
            </w:r>
          </w:p>
        </w:tc>
        <w:tc>
          <w:tcPr>
            <w:tcW w:w="2653" w:type="dxa"/>
          </w:tcPr>
          <w:p w14:paraId="749C9F46" w14:textId="77777777" w:rsidR="00C230D8" w:rsidRDefault="00C230D8" w:rsidP="00E11310"/>
        </w:tc>
      </w:tr>
      <w:tr w:rsidR="00C230D8" w14:paraId="1F841FD6" w14:textId="77777777" w:rsidTr="00B25672">
        <w:trPr>
          <w:trHeight w:val="1430"/>
        </w:trPr>
        <w:tc>
          <w:tcPr>
            <w:tcW w:w="4321" w:type="dxa"/>
          </w:tcPr>
          <w:p w14:paraId="3CEE42C2" w14:textId="77777777" w:rsidR="00C230D8" w:rsidRDefault="00C230D8" w:rsidP="00E11310">
            <w:r>
              <w:t>Anatomy &amp; Physiology II with lab</w:t>
            </w:r>
          </w:p>
          <w:p w14:paraId="1B83ED96" w14:textId="77777777" w:rsidR="00C230D8" w:rsidRDefault="00C230D8" w:rsidP="00B25672">
            <w:pPr>
              <w:pStyle w:val="ListParagraph"/>
              <w:numPr>
                <w:ilvl w:val="0"/>
                <w:numId w:val="32"/>
              </w:numPr>
              <w:spacing w:after="0" w:line="240" w:lineRule="auto"/>
            </w:pPr>
            <w:r>
              <w:t>A      3.50-4.00</w:t>
            </w:r>
          </w:p>
          <w:p w14:paraId="2F3E568E" w14:textId="77777777" w:rsidR="00C230D8" w:rsidRDefault="00C230D8" w:rsidP="00B25672">
            <w:pPr>
              <w:pStyle w:val="ListParagraph"/>
              <w:numPr>
                <w:ilvl w:val="0"/>
                <w:numId w:val="32"/>
              </w:numPr>
              <w:spacing w:after="0" w:line="240" w:lineRule="auto"/>
            </w:pPr>
            <w:r>
              <w:t>B      2.75-3.49</w:t>
            </w:r>
          </w:p>
          <w:p w14:paraId="058B4EDF" w14:textId="77777777" w:rsidR="00C230D8" w:rsidRDefault="00C230D8" w:rsidP="00B25672">
            <w:pPr>
              <w:pStyle w:val="ListParagraph"/>
              <w:numPr>
                <w:ilvl w:val="0"/>
                <w:numId w:val="32"/>
              </w:numPr>
              <w:spacing w:after="0" w:line="240" w:lineRule="auto"/>
            </w:pPr>
            <w:r>
              <w:t>C      2.00-2.74</w:t>
            </w:r>
          </w:p>
          <w:p w14:paraId="4C5D66DA" w14:textId="77777777" w:rsidR="00C230D8" w:rsidRDefault="00C230D8" w:rsidP="00B25672">
            <w:pPr>
              <w:pStyle w:val="ListParagraph"/>
              <w:numPr>
                <w:ilvl w:val="0"/>
                <w:numId w:val="32"/>
              </w:numPr>
              <w:spacing w:after="0" w:line="240" w:lineRule="auto"/>
            </w:pPr>
            <w:r>
              <w:t xml:space="preserve">&lt;C – Ineligible for admission   </w:t>
            </w:r>
          </w:p>
          <w:p w14:paraId="363F889F" w14:textId="77777777" w:rsidR="00C230D8" w:rsidRDefault="00C230D8" w:rsidP="00E11310">
            <w:r>
              <w:rPr>
                <w:sz w:val="18"/>
              </w:rPr>
              <w:t>*</w:t>
            </w:r>
            <w:r w:rsidRPr="00864CEE">
              <w:rPr>
                <w:sz w:val="18"/>
              </w:rPr>
              <w:t>A&amp;PII</w:t>
            </w:r>
            <w:r>
              <w:rPr>
                <w:sz w:val="18"/>
              </w:rPr>
              <w:t xml:space="preserve"> is not required if student completed A&amp;P Healthcare</w:t>
            </w:r>
          </w:p>
        </w:tc>
        <w:tc>
          <w:tcPr>
            <w:tcW w:w="2381" w:type="dxa"/>
          </w:tcPr>
          <w:p w14:paraId="3E6903EB" w14:textId="77777777" w:rsidR="00C230D8" w:rsidRDefault="00C230D8" w:rsidP="00E11310">
            <w:r>
              <w:t>Completed     In Progress</w:t>
            </w:r>
          </w:p>
          <w:p w14:paraId="5DC82523" w14:textId="77777777" w:rsidR="00C230D8" w:rsidRDefault="00C230D8" w:rsidP="00E11310">
            <w:r>
              <w:t>6                        5.5</w:t>
            </w:r>
          </w:p>
          <w:p w14:paraId="62459697" w14:textId="77777777" w:rsidR="00C230D8" w:rsidRDefault="00C230D8" w:rsidP="00E11310">
            <w:r>
              <w:t>5                        4.5</w:t>
            </w:r>
          </w:p>
          <w:p w14:paraId="22AF07C2" w14:textId="77777777" w:rsidR="00C230D8" w:rsidRDefault="00C230D8" w:rsidP="00E11310">
            <w:r>
              <w:t>4                        3.5</w:t>
            </w:r>
          </w:p>
          <w:p w14:paraId="2FC95C58" w14:textId="77777777" w:rsidR="00C230D8" w:rsidRDefault="00C230D8" w:rsidP="00E11310">
            <w:r>
              <w:t>0                        0</w:t>
            </w:r>
          </w:p>
        </w:tc>
        <w:tc>
          <w:tcPr>
            <w:tcW w:w="2653" w:type="dxa"/>
          </w:tcPr>
          <w:p w14:paraId="5AE85EA7" w14:textId="77777777" w:rsidR="00C230D8" w:rsidRDefault="00C230D8" w:rsidP="00E11310"/>
        </w:tc>
      </w:tr>
      <w:tr w:rsidR="00C230D8" w14:paraId="7B58478C" w14:textId="77777777" w:rsidTr="00B25672">
        <w:trPr>
          <w:trHeight w:val="458"/>
        </w:trPr>
        <w:tc>
          <w:tcPr>
            <w:tcW w:w="4321" w:type="dxa"/>
          </w:tcPr>
          <w:p w14:paraId="2AC60F30" w14:textId="77777777" w:rsidR="00C230D8" w:rsidRDefault="00C230D8" w:rsidP="00E11310">
            <w:r w:rsidRPr="00864CEE">
              <w:rPr>
                <w:b/>
              </w:rPr>
              <w:t>Elective/Bonus Points</w:t>
            </w:r>
          </w:p>
        </w:tc>
        <w:tc>
          <w:tcPr>
            <w:tcW w:w="2381" w:type="dxa"/>
          </w:tcPr>
          <w:p w14:paraId="0B4171FE" w14:textId="77777777" w:rsidR="00C230D8" w:rsidRDefault="00C230D8" w:rsidP="00E11310"/>
        </w:tc>
        <w:tc>
          <w:tcPr>
            <w:tcW w:w="2653" w:type="dxa"/>
          </w:tcPr>
          <w:p w14:paraId="68BED0AC" w14:textId="77777777" w:rsidR="00C230D8" w:rsidRDefault="00C230D8" w:rsidP="00E11310"/>
        </w:tc>
      </w:tr>
      <w:tr w:rsidR="00C230D8" w14:paraId="68C26A95" w14:textId="77777777" w:rsidTr="00B25672">
        <w:trPr>
          <w:trHeight w:val="548"/>
        </w:trPr>
        <w:tc>
          <w:tcPr>
            <w:tcW w:w="4321" w:type="dxa"/>
          </w:tcPr>
          <w:p w14:paraId="04BDC9BD" w14:textId="77777777" w:rsidR="00C230D8" w:rsidRDefault="00C230D8" w:rsidP="00E11310">
            <w:r>
              <w:t>Medical Terminology                             1</w:t>
            </w:r>
          </w:p>
          <w:p w14:paraId="7FF0FF25" w14:textId="77777777" w:rsidR="00C230D8" w:rsidRDefault="00C230D8" w:rsidP="00E11310">
            <w:r>
              <w:t xml:space="preserve">     A or B required</w:t>
            </w:r>
          </w:p>
        </w:tc>
        <w:tc>
          <w:tcPr>
            <w:tcW w:w="2381" w:type="dxa"/>
          </w:tcPr>
          <w:p w14:paraId="5B792414" w14:textId="77777777" w:rsidR="00C230D8" w:rsidRDefault="00C230D8" w:rsidP="00E11310"/>
        </w:tc>
        <w:tc>
          <w:tcPr>
            <w:tcW w:w="2653" w:type="dxa"/>
          </w:tcPr>
          <w:p w14:paraId="5169F3FF" w14:textId="77777777" w:rsidR="00C230D8" w:rsidRDefault="00C230D8" w:rsidP="00E11310"/>
        </w:tc>
      </w:tr>
      <w:tr w:rsidR="00C230D8" w14:paraId="1E4D2E18" w14:textId="77777777" w:rsidTr="00B25672">
        <w:tc>
          <w:tcPr>
            <w:tcW w:w="4321" w:type="dxa"/>
          </w:tcPr>
          <w:p w14:paraId="057FB405" w14:textId="77777777" w:rsidR="00C230D8" w:rsidRDefault="00C230D8" w:rsidP="00E11310">
            <w:r>
              <w:t>Introduction to Health Professions     1</w:t>
            </w:r>
          </w:p>
          <w:p w14:paraId="0F29C7C9" w14:textId="77777777" w:rsidR="00C230D8" w:rsidRPr="00631446" w:rsidRDefault="00C230D8" w:rsidP="00E11310">
            <w:pPr>
              <w:rPr>
                <w:b/>
              </w:rPr>
            </w:pPr>
            <w:r>
              <w:t xml:space="preserve">     A or B required</w:t>
            </w:r>
          </w:p>
        </w:tc>
        <w:tc>
          <w:tcPr>
            <w:tcW w:w="2381" w:type="dxa"/>
          </w:tcPr>
          <w:p w14:paraId="50E224B0" w14:textId="77777777" w:rsidR="00C230D8" w:rsidRDefault="00C230D8" w:rsidP="00E11310"/>
        </w:tc>
        <w:tc>
          <w:tcPr>
            <w:tcW w:w="2653" w:type="dxa"/>
          </w:tcPr>
          <w:p w14:paraId="0EA65666" w14:textId="77777777" w:rsidR="00C230D8" w:rsidRDefault="00C230D8" w:rsidP="00E11310"/>
        </w:tc>
      </w:tr>
      <w:tr w:rsidR="00C230D8" w14:paraId="7FFD622E" w14:textId="77777777" w:rsidTr="00B25672">
        <w:tc>
          <w:tcPr>
            <w:tcW w:w="4321" w:type="dxa"/>
          </w:tcPr>
          <w:p w14:paraId="11EE1A8D" w14:textId="77777777" w:rsidR="00C230D8" w:rsidRDefault="00C230D8" w:rsidP="00E11310">
            <w:r>
              <w:t>Medical Procedures                                1</w:t>
            </w:r>
          </w:p>
          <w:p w14:paraId="767D3FCD" w14:textId="77777777" w:rsidR="00C230D8" w:rsidRDefault="00C230D8" w:rsidP="00E11310">
            <w:r>
              <w:t xml:space="preserve">     A or B required</w:t>
            </w:r>
          </w:p>
        </w:tc>
        <w:tc>
          <w:tcPr>
            <w:tcW w:w="2381" w:type="dxa"/>
          </w:tcPr>
          <w:p w14:paraId="3E059E99" w14:textId="77777777" w:rsidR="00C230D8" w:rsidRDefault="00C230D8" w:rsidP="00E11310"/>
        </w:tc>
        <w:tc>
          <w:tcPr>
            <w:tcW w:w="2653" w:type="dxa"/>
          </w:tcPr>
          <w:p w14:paraId="78A2289F" w14:textId="77777777" w:rsidR="00C230D8" w:rsidRDefault="00C230D8" w:rsidP="00E11310"/>
        </w:tc>
      </w:tr>
      <w:tr w:rsidR="00C230D8" w14:paraId="2D0B2CD9" w14:textId="77777777" w:rsidTr="00B25672">
        <w:tc>
          <w:tcPr>
            <w:tcW w:w="4321" w:type="dxa"/>
          </w:tcPr>
          <w:p w14:paraId="36AC79D2" w14:textId="77777777" w:rsidR="00C230D8" w:rsidRDefault="00C230D8" w:rsidP="00E11310">
            <w:r>
              <w:t>Foundations of Healthcare                   1</w:t>
            </w:r>
          </w:p>
          <w:p w14:paraId="11CA318D" w14:textId="77777777" w:rsidR="00C230D8" w:rsidRDefault="00C230D8" w:rsidP="00E11310">
            <w:r>
              <w:t xml:space="preserve">     A or B required</w:t>
            </w:r>
          </w:p>
        </w:tc>
        <w:tc>
          <w:tcPr>
            <w:tcW w:w="2381" w:type="dxa"/>
          </w:tcPr>
          <w:p w14:paraId="14DBB3E9" w14:textId="77777777" w:rsidR="00C230D8" w:rsidRDefault="00C230D8" w:rsidP="00E11310"/>
        </w:tc>
        <w:tc>
          <w:tcPr>
            <w:tcW w:w="2653" w:type="dxa"/>
          </w:tcPr>
          <w:p w14:paraId="4B91A246" w14:textId="77777777" w:rsidR="00C230D8" w:rsidRDefault="00C230D8" w:rsidP="00E11310"/>
        </w:tc>
      </w:tr>
      <w:tr w:rsidR="00C230D8" w14:paraId="1B3BD268" w14:textId="77777777" w:rsidTr="00B25672">
        <w:tc>
          <w:tcPr>
            <w:tcW w:w="4321" w:type="dxa"/>
          </w:tcPr>
          <w:p w14:paraId="20C45D5F" w14:textId="77777777" w:rsidR="00C230D8" w:rsidRDefault="00C230D8" w:rsidP="00E11310">
            <w:r>
              <w:t>EMT/Phlebotomy/CNA                                 1</w:t>
            </w:r>
          </w:p>
          <w:p w14:paraId="283EC581" w14:textId="54506F74" w:rsidR="00C230D8" w:rsidRDefault="00C230D8" w:rsidP="00E11310">
            <w:r>
              <w:t>C or higher</w:t>
            </w:r>
          </w:p>
        </w:tc>
        <w:tc>
          <w:tcPr>
            <w:tcW w:w="2381" w:type="dxa"/>
          </w:tcPr>
          <w:p w14:paraId="0B2B9DFD" w14:textId="77777777" w:rsidR="00C230D8" w:rsidRDefault="00C230D8" w:rsidP="00E11310"/>
        </w:tc>
        <w:tc>
          <w:tcPr>
            <w:tcW w:w="2653" w:type="dxa"/>
          </w:tcPr>
          <w:p w14:paraId="2358A843" w14:textId="77777777" w:rsidR="00C230D8" w:rsidRDefault="00C230D8" w:rsidP="00E11310"/>
        </w:tc>
      </w:tr>
      <w:tr w:rsidR="00C230D8" w14:paraId="01217BC7" w14:textId="77777777" w:rsidTr="00B25672">
        <w:tc>
          <w:tcPr>
            <w:tcW w:w="4321" w:type="dxa"/>
          </w:tcPr>
          <w:p w14:paraId="61039EDF" w14:textId="06FF8611" w:rsidR="00C230D8" w:rsidRDefault="00C230D8" w:rsidP="00E11310">
            <w:pPr>
              <w:rPr>
                <w:b/>
              </w:rPr>
            </w:pPr>
            <w:r w:rsidRPr="00A12CA8">
              <w:rPr>
                <w:b/>
              </w:rPr>
              <w:t>Sub-Total</w:t>
            </w:r>
          </w:p>
          <w:p w14:paraId="62F2A89A" w14:textId="742F53CF" w:rsidR="00C230D8" w:rsidRDefault="00C230D8" w:rsidP="00E11310"/>
        </w:tc>
        <w:tc>
          <w:tcPr>
            <w:tcW w:w="2381" w:type="dxa"/>
          </w:tcPr>
          <w:p w14:paraId="123B02C0" w14:textId="48D5A0D5" w:rsidR="00C230D8" w:rsidRDefault="00C230D8" w:rsidP="00E11310"/>
        </w:tc>
        <w:tc>
          <w:tcPr>
            <w:tcW w:w="2653" w:type="dxa"/>
          </w:tcPr>
          <w:p w14:paraId="7CE53B51" w14:textId="77777777" w:rsidR="00C230D8" w:rsidRDefault="00C230D8" w:rsidP="00E11310"/>
        </w:tc>
      </w:tr>
    </w:tbl>
    <w:p w14:paraId="54F924D9" w14:textId="66BF6D79" w:rsidR="00C230D8" w:rsidRDefault="00B25672" w:rsidP="00B67A0A">
      <w:pPr>
        <w:rPr>
          <w:rFonts w:asciiTheme="minorHAnsi" w:hAnsiTheme="minorHAnsi" w:cstheme="minorHAnsi"/>
          <w:sz w:val="22"/>
          <w:szCs w:val="22"/>
        </w:rPr>
      </w:pPr>
      <w:r>
        <w:rPr>
          <w:noProof/>
        </w:rPr>
        <mc:AlternateContent>
          <mc:Choice Requires="wps">
            <w:drawing>
              <wp:anchor distT="0" distB="0" distL="114300" distR="114300" simplePos="0" relativeHeight="251663360" behindDoc="0" locked="0" layoutInCell="1" allowOverlap="1" wp14:anchorId="3B6B4910" wp14:editId="2C0A4C5C">
                <wp:simplePos x="0" y="0"/>
                <wp:positionH relativeFrom="margin">
                  <wp:posOffset>-104775</wp:posOffset>
                </wp:positionH>
                <wp:positionV relativeFrom="paragraph">
                  <wp:posOffset>113030</wp:posOffset>
                </wp:positionV>
                <wp:extent cx="6115050" cy="819150"/>
                <wp:effectExtent l="0" t="0" r="19050" b="19050"/>
                <wp:wrapNone/>
                <wp:docPr id="1345499010" name="Text Box 1345499010"/>
                <wp:cNvGraphicFramePr/>
                <a:graphic xmlns:a="http://schemas.openxmlformats.org/drawingml/2006/main">
                  <a:graphicData uri="http://schemas.microsoft.com/office/word/2010/wordprocessingShape">
                    <wps:wsp>
                      <wps:cNvSpPr txBox="1"/>
                      <wps:spPr>
                        <a:xfrm>
                          <a:off x="0" y="0"/>
                          <a:ext cx="6115050" cy="819150"/>
                        </a:xfrm>
                        <a:prstGeom prst="rect">
                          <a:avLst/>
                        </a:prstGeom>
                        <a:noFill/>
                        <a:ln w="6350">
                          <a:solidFill>
                            <a:prstClr val="black"/>
                          </a:solidFill>
                        </a:ln>
                      </wps:spPr>
                      <wps:txbx>
                        <w:txbxContent>
                          <w:p w14:paraId="2C96EB7A" w14:textId="77777777" w:rsidR="00B25672" w:rsidRDefault="00B25672" w:rsidP="00B25672">
                            <w:pPr>
                              <w:pBdr>
                                <w:bottom w:val="single" w:sz="6" w:space="1" w:color="auto"/>
                              </w:pBdr>
                              <w:jc w:val="center"/>
                              <w:rPr>
                                <w:b/>
                              </w:rPr>
                            </w:pPr>
                            <w:r w:rsidRPr="000A6D30">
                              <w:rPr>
                                <w:b/>
                              </w:rPr>
                              <w:t>Accept</w:t>
                            </w:r>
                            <w:r>
                              <w:rPr>
                                <w:b/>
                              </w:rPr>
                              <w:t>ance</w:t>
                            </w:r>
                          </w:p>
                          <w:p w14:paraId="34D47792" w14:textId="77777777" w:rsidR="00B25672" w:rsidRDefault="00B25672" w:rsidP="00B25672">
                            <w:r>
                              <w:t xml:space="preserve">     </w:t>
                            </w:r>
                            <w:r w:rsidRPr="000A6D30">
                              <w:rPr>
                                <w:b/>
                              </w:rPr>
                              <w:t xml:space="preserve">Yes </w:t>
                            </w:r>
                            <w:r>
                              <w:t xml:space="preserve">  </w:t>
                            </w:r>
                            <w:r>
                              <w:tab/>
                              <w:t xml:space="preserve">     </w:t>
                            </w:r>
                            <w:r w:rsidRPr="00BB1E64">
                              <w:rPr>
                                <w:b/>
                                <w:bCs/>
                              </w:rPr>
                              <w:t>Conditional</w:t>
                            </w:r>
                            <w:r>
                              <w:t xml:space="preserve">    </w:t>
                            </w:r>
                            <w:r w:rsidRPr="00BB1E64">
                              <w:rPr>
                                <w:i/>
                                <w:iCs/>
                              </w:rPr>
                              <w:t>Reason:</w:t>
                            </w:r>
                            <w:r>
                              <w:tab/>
                            </w:r>
                            <w:r>
                              <w:tab/>
                            </w:r>
                            <w:r>
                              <w:tab/>
                              <w:t xml:space="preserve">     </w:t>
                            </w:r>
                            <w:r w:rsidRPr="000A6D30">
                              <w:rPr>
                                <w:b/>
                              </w:rPr>
                              <w:t>No</w:t>
                            </w:r>
                            <w:r>
                              <w:rPr>
                                <w:b/>
                              </w:rPr>
                              <w:t xml:space="preserve">    </w:t>
                            </w:r>
                            <w:r w:rsidRPr="000A6D30">
                              <w:rPr>
                                <w:i/>
                              </w:rPr>
                              <w:t>Reason:</w:t>
                            </w:r>
                            <w:r>
                              <w:t xml:space="preserve"> </w:t>
                            </w:r>
                          </w:p>
                          <w:p w14:paraId="0CDF43A5" w14:textId="77777777" w:rsidR="00B25672" w:rsidRDefault="00B25672" w:rsidP="00B256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B4910" id="_x0000_t202" coordsize="21600,21600" o:spt="202" path="m,l,21600r21600,l21600,xe">
                <v:stroke joinstyle="miter"/>
                <v:path gradientshapeok="t" o:connecttype="rect"/>
              </v:shapetype>
              <v:shape id="Text Box 1345499010" o:spid="_x0000_s1026" type="#_x0000_t202" style="position:absolute;margin-left:-8.25pt;margin-top:8.9pt;width:481.5pt;height:64.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" filled="f" strokeweight=".5pt">
                <v:textbox>
                  <w:txbxContent>
                    <w:p w14:paraId="2C96EB7A" w14:textId="77777777" w:rsidR="00B25672" w:rsidRDefault="00B25672" w:rsidP="00B25672">
                      <w:pPr>
                        <w:pBdr>
                          <w:bottom w:val="single" w:sz="6" w:space="1" w:color="auto"/>
                        </w:pBdr>
                        <w:jc w:val="center"/>
                        <w:rPr>
                          <w:b/>
                        </w:rPr>
                      </w:pPr>
                      <w:r w:rsidRPr="000A6D30">
                        <w:rPr>
                          <w:b/>
                        </w:rPr>
                        <w:t>Accept</w:t>
                      </w:r>
                      <w:r>
                        <w:rPr>
                          <w:b/>
                        </w:rPr>
                        <w:t>ance</w:t>
                      </w:r>
                    </w:p>
                    <w:p w14:paraId="34D47792" w14:textId="77777777" w:rsidR="00B25672" w:rsidRDefault="00B25672" w:rsidP="00B25672">
                      <w:r>
                        <w:t xml:space="preserve">     </w:t>
                      </w:r>
                      <w:r w:rsidRPr="000A6D30">
                        <w:rPr>
                          <w:b/>
                        </w:rPr>
                        <w:t xml:space="preserve">Yes </w:t>
                      </w:r>
                      <w:r>
                        <w:t xml:space="preserve">  </w:t>
                      </w:r>
                      <w:r>
                        <w:tab/>
                        <w:t xml:space="preserve">     </w:t>
                      </w:r>
                      <w:r w:rsidRPr="00BB1E64">
                        <w:rPr>
                          <w:b/>
                          <w:bCs/>
                        </w:rPr>
                        <w:t>Conditional</w:t>
                      </w:r>
                      <w:r>
                        <w:t xml:space="preserve">    </w:t>
                      </w:r>
                      <w:r w:rsidRPr="00BB1E64">
                        <w:rPr>
                          <w:i/>
                          <w:iCs/>
                        </w:rPr>
                        <w:t>Reason:</w:t>
                      </w:r>
                      <w:r>
                        <w:tab/>
                      </w:r>
                      <w:r>
                        <w:tab/>
                      </w:r>
                      <w:r>
                        <w:tab/>
                        <w:t xml:space="preserve">     </w:t>
                      </w:r>
                      <w:r w:rsidRPr="000A6D30">
                        <w:rPr>
                          <w:b/>
                        </w:rPr>
                        <w:t>No</w:t>
                      </w:r>
                      <w:r>
                        <w:rPr>
                          <w:b/>
                        </w:rPr>
                        <w:t xml:space="preserve">    </w:t>
                      </w:r>
                      <w:r w:rsidRPr="000A6D30">
                        <w:rPr>
                          <w:i/>
                        </w:rPr>
                        <w:t>Reason:</w:t>
                      </w:r>
                      <w:r>
                        <w:t xml:space="preserve"> </w:t>
                      </w:r>
                    </w:p>
                    <w:p w14:paraId="0CDF43A5" w14:textId="77777777" w:rsidR="00B25672" w:rsidRDefault="00B25672" w:rsidP="00B25672"/>
                  </w:txbxContent>
                </v:textbox>
                <w10:wrap anchorx="margin"/>
              </v:shape>
            </w:pict>
          </mc:Fallback>
        </mc:AlternateContent>
      </w:r>
    </w:p>
    <w:p w14:paraId="0540B217" w14:textId="77777777" w:rsidR="00B25672" w:rsidRDefault="00B25672" w:rsidP="00B25672">
      <w:pPr>
        <w:rPr>
          <w:b/>
        </w:rPr>
      </w:pPr>
    </w:p>
    <w:p w14:paraId="0633F643" w14:textId="77777777" w:rsidR="00B25672" w:rsidRDefault="00B25672" w:rsidP="00B25672">
      <w:pPr>
        <w:rPr>
          <w:b/>
        </w:rPr>
      </w:pPr>
    </w:p>
    <w:p w14:paraId="07899C92" w14:textId="1DFCCC3D" w:rsidR="00B25672" w:rsidRPr="00A12CA8" w:rsidRDefault="00B25672" w:rsidP="0029299C">
      <w:pPr>
        <w:pStyle w:val="Heading2"/>
      </w:pPr>
      <w:bookmarkStart w:id="100" w:name="_Toc184045366"/>
      <w:r>
        <w:t>RN Traditional</w:t>
      </w:r>
      <w:r w:rsidRPr="00A12CA8">
        <w:t xml:space="preserve"> Admissions Worksheet</w:t>
      </w:r>
      <w:bookmarkEnd w:id="100"/>
    </w:p>
    <w:tbl>
      <w:tblPr>
        <w:tblStyle w:val="TableGrid"/>
        <w:tblW w:w="0" w:type="auto"/>
        <w:tblInd w:w="-5" w:type="dxa"/>
        <w:tblLook w:val="04A0" w:firstRow="1" w:lastRow="0" w:firstColumn="1" w:lastColumn="0" w:noHBand="0" w:noVBand="1"/>
      </w:tblPr>
      <w:tblGrid>
        <w:gridCol w:w="4195"/>
        <w:gridCol w:w="2511"/>
        <w:gridCol w:w="2649"/>
      </w:tblGrid>
      <w:tr w:rsidR="00B25672" w14:paraId="69C8A3E9" w14:textId="77777777" w:rsidTr="00D75E06">
        <w:tc>
          <w:tcPr>
            <w:tcW w:w="4513" w:type="dxa"/>
            <w:shd w:val="clear" w:color="auto" w:fill="EEECE1" w:themeFill="background2"/>
          </w:tcPr>
          <w:p w14:paraId="4548545F" w14:textId="77777777" w:rsidR="00B25672" w:rsidRPr="00A12CA8" w:rsidRDefault="00B25672" w:rsidP="00D75E06">
            <w:pPr>
              <w:rPr>
                <w:b/>
              </w:rPr>
            </w:pPr>
            <w:r w:rsidRPr="00A12CA8">
              <w:rPr>
                <w:b/>
              </w:rPr>
              <w:t>Required for Admission</w:t>
            </w:r>
          </w:p>
        </w:tc>
        <w:tc>
          <w:tcPr>
            <w:tcW w:w="2781" w:type="dxa"/>
          </w:tcPr>
          <w:p w14:paraId="02D9975C" w14:textId="77777777" w:rsidR="00B25672" w:rsidRPr="00A12CA8" w:rsidRDefault="00B25672" w:rsidP="00D75E06">
            <w:pPr>
              <w:jc w:val="center"/>
              <w:rPr>
                <w:b/>
              </w:rPr>
            </w:pPr>
          </w:p>
        </w:tc>
        <w:tc>
          <w:tcPr>
            <w:tcW w:w="2781" w:type="dxa"/>
          </w:tcPr>
          <w:p w14:paraId="7090458A" w14:textId="77777777" w:rsidR="00B25672" w:rsidRPr="00A12CA8" w:rsidRDefault="00B25672" w:rsidP="00D75E06">
            <w:pPr>
              <w:jc w:val="center"/>
              <w:rPr>
                <w:b/>
              </w:rPr>
            </w:pPr>
            <w:r>
              <w:rPr>
                <w:b/>
              </w:rPr>
              <w:t>Notes/Comments:</w:t>
            </w:r>
          </w:p>
        </w:tc>
      </w:tr>
      <w:tr w:rsidR="00B25672" w14:paraId="749D7EE5" w14:textId="77777777" w:rsidTr="00D75E06">
        <w:tc>
          <w:tcPr>
            <w:tcW w:w="4513" w:type="dxa"/>
          </w:tcPr>
          <w:p w14:paraId="51451E40" w14:textId="77777777" w:rsidR="00B25672" w:rsidRDefault="00B25672" w:rsidP="00D75E06">
            <w:r>
              <w:t>HESI A2: Cumulative</w:t>
            </w:r>
          </w:p>
          <w:p w14:paraId="63A659B6" w14:textId="77777777" w:rsidR="00B25672" w:rsidRDefault="00B25672" w:rsidP="00B25672">
            <w:pPr>
              <w:pStyle w:val="ListParagraph"/>
              <w:numPr>
                <w:ilvl w:val="1"/>
                <w:numId w:val="29"/>
              </w:numPr>
              <w:spacing w:after="0" w:line="240" w:lineRule="auto"/>
            </w:pPr>
            <w:r>
              <w:t>&gt;79%</w:t>
            </w:r>
            <w:r>
              <w:tab/>
            </w:r>
            <w:r>
              <w:tab/>
              <w:t>12</w:t>
            </w:r>
          </w:p>
          <w:p w14:paraId="7FCC7A7F" w14:textId="77777777" w:rsidR="00B25672" w:rsidRDefault="00B25672" w:rsidP="00B25672">
            <w:pPr>
              <w:pStyle w:val="ListParagraph"/>
              <w:numPr>
                <w:ilvl w:val="1"/>
                <w:numId w:val="29"/>
              </w:numPr>
              <w:spacing w:after="0" w:line="240" w:lineRule="auto"/>
            </w:pPr>
            <w:r>
              <w:t>75% to 79%</w:t>
            </w:r>
            <w:r>
              <w:tab/>
              <w:t>10</w:t>
            </w:r>
          </w:p>
          <w:p w14:paraId="6284631B" w14:textId="77777777" w:rsidR="00B25672" w:rsidRDefault="00B25672" w:rsidP="00B25672">
            <w:pPr>
              <w:pStyle w:val="ListParagraph"/>
              <w:numPr>
                <w:ilvl w:val="1"/>
                <w:numId w:val="29"/>
              </w:numPr>
              <w:spacing w:after="0" w:line="240" w:lineRule="auto"/>
            </w:pPr>
            <w:r>
              <w:t>71% to 74%</w:t>
            </w:r>
            <w:r>
              <w:tab/>
              <w:t xml:space="preserve"> 6</w:t>
            </w:r>
          </w:p>
          <w:p w14:paraId="0BDADE26" w14:textId="77777777" w:rsidR="00B25672" w:rsidRDefault="00B25672" w:rsidP="00B25672">
            <w:pPr>
              <w:pStyle w:val="ListParagraph"/>
              <w:numPr>
                <w:ilvl w:val="1"/>
                <w:numId w:val="29"/>
              </w:numPr>
              <w:spacing w:after="0" w:line="240" w:lineRule="auto"/>
            </w:pPr>
            <w:r>
              <w:t>&lt;70%                    0</w:t>
            </w:r>
          </w:p>
        </w:tc>
        <w:tc>
          <w:tcPr>
            <w:tcW w:w="2781" w:type="dxa"/>
          </w:tcPr>
          <w:p w14:paraId="66891B63" w14:textId="77777777" w:rsidR="00B25672" w:rsidRDefault="00B25672" w:rsidP="00D75E06"/>
        </w:tc>
        <w:tc>
          <w:tcPr>
            <w:tcW w:w="2781" w:type="dxa"/>
          </w:tcPr>
          <w:p w14:paraId="34EC9F06" w14:textId="77777777" w:rsidR="00B25672" w:rsidRDefault="00B25672" w:rsidP="00D75E06"/>
        </w:tc>
      </w:tr>
      <w:tr w:rsidR="00B25672" w14:paraId="1282C3D9" w14:textId="77777777" w:rsidTr="00D75E06">
        <w:tc>
          <w:tcPr>
            <w:tcW w:w="4513" w:type="dxa"/>
          </w:tcPr>
          <w:p w14:paraId="591A0F9A" w14:textId="77777777" w:rsidR="00B25672" w:rsidRDefault="00B25672" w:rsidP="00D75E06">
            <w:r>
              <w:t xml:space="preserve">HESI A2: English Language Composite </w:t>
            </w:r>
          </w:p>
          <w:p w14:paraId="57D55CE3" w14:textId="77777777" w:rsidR="00B25672" w:rsidRDefault="00B25672" w:rsidP="00B25672">
            <w:pPr>
              <w:pStyle w:val="ListParagraph"/>
              <w:numPr>
                <w:ilvl w:val="0"/>
                <w:numId w:val="33"/>
              </w:numPr>
              <w:spacing w:after="0" w:line="240" w:lineRule="auto"/>
            </w:pPr>
            <w:r>
              <w:t>&gt;79%</w:t>
            </w:r>
            <w:r>
              <w:tab/>
            </w:r>
            <w:r>
              <w:tab/>
              <w:t>12</w:t>
            </w:r>
          </w:p>
          <w:p w14:paraId="2F59576B" w14:textId="77777777" w:rsidR="00B25672" w:rsidRDefault="00B25672" w:rsidP="00B25672">
            <w:pPr>
              <w:pStyle w:val="ListParagraph"/>
              <w:numPr>
                <w:ilvl w:val="0"/>
                <w:numId w:val="33"/>
              </w:numPr>
              <w:spacing w:after="0" w:line="240" w:lineRule="auto"/>
            </w:pPr>
            <w:r>
              <w:t>75% to 79%</w:t>
            </w:r>
            <w:r>
              <w:tab/>
              <w:t>10</w:t>
            </w:r>
          </w:p>
          <w:p w14:paraId="117B6D61" w14:textId="77777777" w:rsidR="00B25672" w:rsidRDefault="00B25672" w:rsidP="00B25672">
            <w:pPr>
              <w:pStyle w:val="ListParagraph"/>
              <w:numPr>
                <w:ilvl w:val="0"/>
                <w:numId w:val="33"/>
              </w:numPr>
              <w:spacing w:after="0" w:line="240" w:lineRule="auto"/>
            </w:pPr>
            <w:r>
              <w:t>71% to 74%</w:t>
            </w:r>
            <w:r>
              <w:tab/>
              <w:t xml:space="preserve"> 6</w:t>
            </w:r>
          </w:p>
          <w:p w14:paraId="471FDCFB" w14:textId="77777777" w:rsidR="00B25672" w:rsidRDefault="00B25672" w:rsidP="00B25672">
            <w:pPr>
              <w:pStyle w:val="ListParagraph"/>
              <w:numPr>
                <w:ilvl w:val="0"/>
                <w:numId w:val="33"/>
              </w:numPr>
              <w:spacing w:after="0" w:line="240" w:lineRule="auto"/>
            </w:pPr>
            <w:r>
              <w:t>&lt;70%                    0</w:t>
            </w:r>
          </w:p>
        </w:tc>
        <w:tc>
          <w:tcPr>
            <w:tcW w:w="2781" w:type="dxa"/>
          </w:tcPr>
          <w:p w14:paraId="2C6D729C" w14:textId="77777777" w:rsidR="00B25672" w:rsidRDefault="00B25672" w:rsidP="00D75E06"/>
        </w:tc>
        <w:tc>
          <w:tcPr>
            <w:tcW w:w="2781" w:type="dxa"/>
          </w:tcPr>
          <w:p w14:paraId="7DD293F3" w14:textId="77777777" w:rsidR="00B25672" w:rsidRDefault="00B25672" w:rsidP="00D75E06"/>
        </w:tc>
      </w:tr>
      <w:tr w:rsidR="00B25672" w14:paraId="5748A0FC" w14:textId="77777777" w:rsidTr="00D75E06">
        <w:tc>
          <w:tcPr>
            <w:tcW w:w="4513" w:type="dxa"/>
          </w:tcPr>
          <w:p w14:paraId="3DA004F8" w14:textId="77777777" w:rsidR="00B25672" w:rsidRDefault="00B25672" w:rsidP="00D75E06">
            <w:r>
              <w:t>English Comp I</w:t>
            </w:r>
          </w:p>
          <w:p w14:paraId="3EEB6D38" w14:textId="77777777" w:rsidR="00B25672" w:rsidRDefault="00B25672" w:rsidP="00B25672">
            <w:pPr>
              <w:pStyle w:val="ListParagraph"/>
              <w:numPr>
                <w:ilvl w:val="0"/>
                <w:numId w:val="30"/>
              </w:numPr>
              <w:spacing w:after="0" w:line="240" w:lineRule="auto"/>
            </w:pPr>
            <w:r>
              <w:t>A      3.50-4.00</w:t>
            </w:r>
          </w:p>
          <w:p w14:paraId="68C9CFFD" w14:textId="77777777" w:rsidR="00B25672" w:rsidRDefault="00B25672" w:rsidP="00B25672">
            <w:pPr>
              <w:pStyle w:val="ListParagraph"/>
              <w:numPr>
                <w:ilvl w:val="0"/>
                <w:numId w:val="30"/>
              </w:numPr>
              <w:spacing w:after="0" w:line="240" w:lineRule="auto"/>
            </w:pPr>
            <w:r>
              <w:t>B      2.75-3.49</w:t>
            </w:r>
          </w:p>
          <w:p w14:paraId="213D042A" w14:textId="77777777" w:rsidR="00B25672" w:rsidRDefault="00B25672" w:rsidP="00B25672">
            <w:pPr>
              <w:pStyle w:val="ListParagraph"/>
              <w:numPr>
                <w:ilvl w:val="0"/>
                <w:numId w:val="30"/>
              </w:numPr>
              <w:spacing w:after="0" w:line="240" w:lineRule="auto"/>
            </w:pPr>
            <w:r>
              <w:t>C      2.00-2.74</w:t>
            </w:r>
          </w:p>
          <w:p w14:paraId="3CD57E46" w14:textId="77777777" w:rsidR="00B25672" w:rsidRDefault="00B25672" w:rsidP="00B25672">
            <w:pPr>
              <w:pStyle w:val="ListParagraph"/>
              <w:numPr>
                <w:ilvl w:val="0"/>
                <w:numId w:val="30"/>
              </w:numPr>
              <w:spacing w:after="0" w:line="240" w:lineRule="auto"/>
            </w:pPr>
            <w:r>
              <w:t xml:space="preserve">&lt;C – Ineligible for admission   </w:t>
            </w:r>
          </w:p>
        </w:tc>
        <w:tc>
          <w:tcPr>
            <w:tcW w:w="2781" w:type="dxa"/>
          </w:tcPr>
          <w:p w14:paraId="655A140D" w14:textId="77777777" w:rsidR="00B25672" w:rsidRDefault="00B25672" w:rsidP="00D75E06">
            <w:r>
              <w:t>Completed     In Progress</w:t>
            </w:r>
          </w:p>
          <w:p w14:paraId="4BC021A5" w14:textId="77777777" w:rsidR="00B25672" w:rsidRDefault="00B25672" w:rsidP="00D75E06">
            <w:r>
              <w:t>6                        5.5</w:t>
            </w:r>
          </w:p>
          <w:p w14:paraId="24D79880" w14:textId="77777777" w:rsidR="00B25672" w:rsidRDefault="00B25672" w:rsidP="00D75E06">
            <w:r>
              <w:t>5                        4.5</w:t>
            </w:r>
          </w:p>
          <w:p w14:paraId="7E022D01" w14:textId="77777777" w:rsidR="00B25672" w:rsidRDefault="00B25672" w:rsidP="00D75E06">
            <w:r>
              <w:t>4                        3.5</w:t>
            </w:r>
          </w:p>
          <w:p w14:paraId="34857CA5" w14:textId="77777777" w:rsidR="00B25672" w:rsidRDefault="00B25672" w:rsidP="00D75E06">
            <w:r>
              <w:t>0                        0</w:t>
            </w:r>
          </w:p>
        </w:tc>
        <w:tc>
          <w:tcPr>
            <w:tcW w:w="2781" w:type="dxa"/>
          </w:tcPr>
          <w:p w14:paraId="000B9465" w14:textId="77777777" w:rsidR="00B25672" w:rsidRDefault="00B25672" w:rsidP="00D75E06"/>
        </w:tc>
      </w:tr>
      <w:tr w:rsidR="00B25672" w14:paraId="699A9861" w14:textId="77777777" w:rsidTr="00D75E06">
        <w:trPr>
          <w:trHeight w:val="1430"/>
        </w:trPr>
        <w:tc>
          <w:tcPr>
            <w:tcW w:w="4513" w:type="dxa"/>
          </w:tcPr>
          <w:p w14:paraId="1854C987" w14:textId="77777777" w:rsidR="00B25672" w:rsidRDefault="00B25672" w:rsidP="00D75E06">
            <w:r>
              <w:t>Applied Math/College Alg/Quant Reasoning</w:t>
            </w:r>
          </w:p>
          <w:p w14:paraId="07C40954" w14:textId="77777777" w:rsidR="00B25672" w:rsidRDefault="00B25672" w:rsidP="00B25672">
            <w:pPr>
              <w:pStyle w:val="ListParagraph"/>
              <w:numPr>
                <w:ilvl w:val="0"/>
                <w:numId w:val="35"/>
              </w:numPr>
              <w:spacing w:after="0" w:line="240" w:lineRule="auto"/>
            </w:pPr>
            <w:r>
              <w:t>A      3.50-4.00</w:t>
            </w:r>
          </w:p>
          <w:p w14:paraId="06A6815C" w14:textId="77777777" w:rsidR="00B25672" w:rsidRDefault="00B25672" w:rsidP="00B25672">
            <w:pPr>
              <w:pStyle w:val="ListParagraph"/>
              <w:numPr>
                <w:ilvl w:val="0"/>
                <w:numId w:val="35"/>
              </w:numPr>
              <w:spacing w:after="0" w:line="240" w:lineRule="auto"/>
            </w:pPr>
            <w:r>
              <w:t>B      2.75-3.49</w:t>
            </w:r>
          </w:p>
          <w:p w14:paraId="3CBD4F7C" w14:textId="77777777" w:rsidR="00B25672" w:rsidRDefault="00B25672" w:rsidP="00B25672">
            <w:pPr>
              <w:pStyle w:val="ListParagraph"/>
              <w:numPr>
                <w:ilvl w:val="0"/>
                <w:numId w:val="35"/>
              </w:numPr>
              <w:spacing w:after="0" w:line="240" w:lineRule="auto"/>
            </w:pPr>
            <w:r>
              <w:t>C      2.00-2.74</w:t>
            </w:r>
          </w:p>
          <w:p w14:paraId="459F1034" w14:textId="77777777" w:rsidR="00B25672" w:rsidRDefault="00B25672" w:rsidP="00B25672">
            <w:pPr>
              <w:pStyle w:val="ListParagraph"/>
              <w:numPr>
                <w:ilvl w:val="0"/>
                <w:numId w:val="35"/>
              </w:numPr>
              <w:spacing w:after="0" w:line="240" w:lineRule="auto"/>
            </w:pPr>
            <w:r>
              <w:t xml:space="preserve">&lt;C – Ineligible for admission   </w:t>
            </w:r>
          </w:p>
        </w:tc>
        <w:tc>
          <w:tcPr>
            <w:tcW w:w="2781" w:type="dxa"/>
          </w:tcPr>
          <w:p w14:paraId="023D71A9" w14:textId="77777777" w:rsidR="00B25672" w:rsidRDefault="00B25672" w:rsidP="00D75E06">
            <w:r>
              <w:t>Completed     In Progress</w:t>
            </w:r>
          </w:p>
          <w:p w14:paraId="0A3E20E9" w14:textId="77777777" w:rsidR="00B25672" w:rsidRDefault="00B25672" w:rsidP="00D75E06">
            <w:r>
              <w:t>6                        5.5</w:t>
            </w:r>
          </w:p>
          <w:p w14:paraId="0C814D30" w14:textId="77777777" w:rsidR="00B25672" w:rsidRDefault="00B25672" w:rsidP="00D75E06">
            <w:r>
              <w:t>5                        4.5</w:t>
            </w:r>
          </w:p>
          <w:p w14:paraId="577AD9EE" w14:textId="77777777" w:rsidR="00B25672" w:rsidRDefault="00B25672" w:rsidP="00D75E06">
            <w:r>
              <w:t>4                        3.5</w:t>
            </w:r>
          </w:p>
          <w:p w14:paraId="1F07768D" w14:textId="77777777" w:rsidR="00B25672" w:rsidRDefault="00B25672" w:rsidP="00D75E06">
            <w:r>
              <w:t>0                        0</w:t>
            </w:r>
          </w:p>
        </w:tc>
        <w:tc>
          <w:tcPr>
            <w:tcW w:w="2781" w:type="dxa"/>
          </w:tcPr>
          <w:p w14:paraId="7C5BD22A" w14:textId="77777777" w:rsidR="00B25672" w:rsidRDefault="00B25672" w:rsidP="00D75E06"/>
        </w:tc>
      </w:tr>
      <w:tr w:rsidR="00B25672" w14:paraId="1DC14621" w14:textId="77777777" w:rsidTr="00D75E06">
        <w:trPr>
          <w:trHeight w:val="1430"/>
        </w:trPr>
        <w:tc>
          <w:tcPr>
            <w:tcW w:w="4513" w:type="dxa"/>
          </w:tcPr>
          <w:p w14:paraId="6AD4BCA5" w14:textId="77777777" w:rsidR="00B25672" w:rsidRDefault="00B25672" w:rsidP="00D75E06">
            <w:r>
              <w:t>Anatomy &amp; Physiology I with lab</w:t>
            </w:r>
          </w:p>
          <w:p w14:paraId="7E55E5FF" w14:textId="77777777" w:rsidR="00B25672" w:rsidRDefault="00B25672" w:rsidP="00B25672">
            <w:pPr>
              <w:pStyle w:val="ListParagraph"/>
              <w:numPr>
                <w:ilvl w:val="0"/>
                <w:numId w:val="31"/>
              </w:numPr>
              <w:spacing w:after="0" w:line="240" w:lineRule="auto"/>
            </w:pPr>
            <w:r>
              <w:t>A      3.50-4.00</w:t>
            </w:r>
          </w:p>
          <w:p w14:paraId="406562BF" w14:textId="77777777" w:rsidR="00B25672" w:rsidRDefault="00B25672" w:rsidP="00B25672">
            <w:pPr>
              <w:pStyle w:val="ListParagraph"/>
              <w:numPr>
                <w:ilvl w:val="0"/>
                <w:numId w:val="31"/>
              </w:numPr>
              <w:spacing w:after="0" w:line="240" w:lineRule="auto"/>
            </w:pPr>
            <w:r>
              <w:t>B      2.75-3.49</w:t>
            </w:r>
          </w:p>
          <w:p w14:paraId="0C89FDA6" w14:textId="77777777" w:rsidR="00B25672" w:rsidRDefault="00B25672" w:rsidP="00B25672">
            <w:pPr>
              <w:pStyle w:val="ListParagraph"/>
              <w:numPr>
                <w:ilvl w:val="0"/>
                <w:numId w:val="31"/>
              </w:numPr>
              <w:spacing w:after="0" w:line="240" w:lineRule="auto"/>
            </w:pPr>
            <w:r>
              <w:t>C      2.00-2.74</w:t>
            </w:r>
          </w:p>
          <w:p w14:paraId="24D48EFD" w14:textId="77777777" w:rsidR="00B25672" w:rsidRDefault="00B25672" w:rsidP="00B25672">
            <w:pPr>
              <w:pStyle w:val="ListParagraph"/>
              <w:numPr>
                <w:ilvl w:val="0"/>
                <w:numId w:val="31"/>
              </w:numPr>
              <w:spacing w:after="0" w:line="240" w:lineRule="auto"/>
            </w:pPr>
            <w:r>
              <w:t xml:space="preserve">&lt;C – Ineligible for admission   </w:t>
            </w:r>
          </w:p>
        </w:tc>
        <w:tc>
          <w:tcPr>
            <w:tcW w:w="2781" w:type="dxa"/>
          </w:tcPr>
          <w:p w14:paraId="097E56E8" w14:textId="77777777" w:rsidR="00B25672" w:rsidRDefault="00B25672" w:rsidP="00D75E06">
            <w:r>
              <w:t>Completed     In Progress</w:t>
            </w:r>
          </w:p>
          <w:p w14:paraId="4ED8B156" w14:textId="77777777" w:rsidR="00B25672" w:rsidRDefault="00B25672" w:rsidP="00D75E06">
            <w:r>
              <w:t>6                        5.5</w:t>
            </w:r>
          </w:p>
          <w:p w14:paraId="6A180CC7" w14:textId="77777777" w:rsidR="00B25672" w:rsidRDefault="00B25672" w:rsidP="00D75E06">
            <w:r>
              <w:t>5                        4.5</w:t>
            </w:r>
          </w:p>
          <w:p w14:paraId="37AF14A5" w14:textId="77777777" w:rsidR="00B25672" w:rsidRDefault="00B25672" w:rsidP="00D75E06">
            <w:r>
              <w:t>4                        3.5</w:t>
            </w:r>
          </w:p>
          <w:p w14:paraId="52B7DC6D" w14:textId="77777777" w:rsidR="00B25672" w:rsidRDefault="00B25672" w:rsidP="00D75E06">
            <w:r>
              <w:t>0                        0</w:t>
            </w:r>
          </w:p>
        </w:tc>
        <w:tc>
          <w:tcPr>
            <w:tcW w:w="2781" w:type="dxa"/>
          </w:tcPr>
          <w:p w14:paraId="72901D4F" w14:textId="77777777" w:rsidR="00B25672" w:rsidRDefault="00B25672" w:rsidP="00D75E06"/>
        </w:tc>
      </w:tr>
      <w:tr w:rsidR="00B25672" w14:paraId="3272707A" w14:textId="77777777" w:rsidTr="00D75E06">
        <w:trPr>
          <w:trHeight w:val="1340"/>
        </w:trPr>
        <w:tc>
          <w:tcPr>
            <w:tcW w:w="4513" w:type="dxa"/>
            <w:tcBorders>
              <w:bottom w:val="single" w:sz="36" w:space="0" w:color="auto"/>
            </w:tcBorders>
          </w:tcPr>
          <w:p w14:paraId="1AAC1F28" w14:textId="77777777" w:rsidR="00B25672" w:rsidRDefault="00B25672" w:rsidP="00D75E06">
            <w:r>
              <w:t>Intro to Psychology</w:t>
            </w:r>
          </w:p>
          <w:p w14:paraId="5833F9BA" w14:textId="77777777" w:rsidR="00B25672" w:rsidRDefault="00B25672" w:rsidP="00B25672">
            <w:pPr>
              <w:pStyle w:val="ListParagraph"/>
              <w:numPr>
                <w:ilvl w:val="0"/>
                <w:numId w:val="37"/>
              </w:numPr>
              <w:spacing w:after="0" w:line="240" w:lineRule="auto"/>
            </w:pPr>
            <w:r>
              <w:t>A      3.50-4.00</w:t>
            </w:r>
          </w:p>
          <w:p w14:paraId="5D003740" w14:textId="77777777" w:rsidR="00B25672" w:rsidRDefault="00B25672" w:rsidP="00B25672">
            <w:pPr>
              <w:pStyle w:val="ListParagraph"/>
              <w:numPr>
                <w:ilvl w:val="0"/>
                <w:numId w:val="37"/>
              </w:numPr>
              <w:spacing w:after="0" w:line="240" w:lineRule="auto"/>
            </w:pPr>
            <w:r>
              <w:t>B      2.75-3.49</w:t>
            </w:r>
          </w:p>
          <w:p w14:paraId="6C54748E" w14:textId="77777777" w:rsidR="00B25672" w:rsidRDefault="00B25672" w:rsidP="00B25672">
            <w:pPr>
              <w:pStyle w:val="ListParagraph"/>
              <w:numPr>
                <w:ilvl w:val="0"/>
                <w:numId w:val="37"/>
              </w:numPr>
              <w:spacing w:after="0" w:line="240" w:lineRule="auto"/>
            </w:pPr>
            <w:r>
              <w:t>C      2.00-2.74</w:t>
            </w:r>
          </w:p>
          <w:p w14:paraId="7F085169" w14:textId="77777777" w:rsidR="00B25672" w:rsidRDefault="00B25672" w:rsidP="00B25672">
            <w:pPr>
              <w:pStyle w:val="ListParagraph"/>
              <w:numPr>
                <w:ilvl w:val="0"/>
                <w:numId w:val="37"/>
              </w:numPr>
              <w:spacing w:after="0" w:line="240" w:lineRule="auto"/>
            </w:pPr>
            <w:r>
              <w:t xml:space="preserve">&lt;C – Ineligible for admission   </w:t>
            </w:r>
          </w:p>
        </w:tc>
        <w:tc>
          <w:tcPr>
            <w:tcW w:w="2781" w:type="dxa"/>
            <w:tcBorders>
              <w:bottom w:val="single" w:sz="36" w:space="0" w:color="auto"/>
            </w:tcBorders>
          </w:tcPr>
          <w:p w14:paraId="7D2823A6" w14:textId="77777777" w:rsidR="00B25672" w:rsidRDefault="00B25672" w:rsidP="00D75E06">
            <w:r>
              <w:t>Completed     In Progress</w:t>
            </w:r>
          </w:p>
          <w:p w14:paraId="07EC96E9" w14:textId="77777777" w:rsidR="00B25672" w:rsidRDefault="00B25672" w:rsidP="00D75E06">
            <w:r>
              <w:t>6                        5.5</w:t>
            </w:r>
          </w:p>
          <w:p w14:paraId="1A662903" w14:textId="77777777" w:rsidR="00B25672" w:rsidRDefault="00B25672" w:rsidP="00D75E06">
            <w:r>
              <w:t>5                        4.5</w:t>
            </w:r>
          </w:p>
          <w:p w14:paraId="5C400CB0" w14:textId="77777777" w:rsidR="00B25672" w:rsidRDefault="00B25672" w:rsidP="00D75E06">
            <w:r>
              <w:t>4                        3.5</w:t>
            </w:r>
          </w:p>
          <w:p w14:paraId="2033A969" w14:textId="77777777" w:rsidR="00B25672" w:rsidRDefault="00B25672" w:rsidP="00D75E06">
            <w:r>
              <w:t>0                        0</w:t>
            </w:r>
          </w:p>
        </w:tc>
        <w:tc>
          <w:tcPr>
            <w:tcW w:w="2781" w:type="dxa"/>
            <w:tcBorders>
              <w:bottom w:val="single" w:sz="36" w:space="0" w:color="auto"/>
            </w:tcBorders>
          </w:tcPr>
          <w:p w14:paraId="78F6E314" w14:textId="77777777" w:rsidR="00B25672" w:rsidRDefault="00B25672" w:rsidP="00D75E06"/>
        </w:tc>
      </w:tr>
      <w:tr w:rsidR="00B25672" w14:paraId="5D1A92AA" w14:textId="77777777" w:rsidTr="00D75E06">
        <w:trPr>
          <w:trHeight w:val="1340"/>
        </w:trPr>
        <w:tc>
          <w:tcPr>
            <w:tcW w:w="4513" w:type="dxa"/>
            <w:tcBorders>
              <w:top w:val="single" w:sz="36" w:space="0" w:color="auto"/>
              <w:left w:val="single" w:sz="36" w:space="0" w:color="auto"/>
              <w:bottom w:val="nil"/>
              <w:right w:val="nil"/>
            </w:tcBorders>
          </w:tcPr>
          <w:p w14:paraId="6B51B5AF" w14:textId="77777777" w:rsidR="00B25672" w:rsidRDefault="00B25672" w:rsidP="00D75E06">
            <w:r>
              <w:t>Fundamentals of Nursing</w:t>
            </w:r>
          </w:p>
          <w:p w14:paraId="38B3F1B6" w14:textId="77777777" w:rsidR="00B25672" w:rsidRDefault="00B25672" w:rsidP="00B25672">
            <w:pPr>
              <w:pStyle w:val="ListParagraph"/>
              <w:numPr>
                <w:ilvl w:val="0"/>
                <w:numId w:val="47"/>
              </w:numPr>
              <w:spacing w:after="0" w:line="240" w:lineRule="auto"/>
            </w:pPr>
            <w:r>
              <w:t>A      3.50-4.00</w:t>
            </w:r>
          </w:p>
          <w:p w14:paraId="6A4CA5C3" w14:textId="77777777" w:rsidR="00B25672" w:rsidRDefault="00B25672" w:rsidP="00B25672">
            <w:pPr>
              <w:pStyle w:val="ListParagraph"/>
              <w:numPr>
                <w:ilvl w:val="0"/>
                <w:numId w:val="47"/>
              </w:numPr>
              <w:spacing w:after="0" w:line="240" w:lineRule="auto"/>
            </w:pPr>
            <w:r>
              <w:t>B      2.75-3.49</w:t>
            </w:r>
          </w:p>
          <w:p w14:paraId="19801118" w14:textId="77777777" w:rsidR="00B25672" w:rsidRDefault="00B25672" w:rsidP="00B25672">
            <w:pPr>
              <w:pStyle w:val="ListParagraph"/>
              <w:numPr>
                <w:ilvl w:val="0"/>
                <w:numId w:val="47"/>
              </w:numPr>
              <w:spacing w:after="0" w:line="240" w:lineRule="auto"/>
            </w:pPr>
            <w:r>
              <w:t xml:space="preserve"> C      2.00-2.74</w:t>
            </w:r>
          </w:p>
          <w:p w14:paraId="611C84BB" w14:textId="77777777" w:rsidR="00B25672" w:rsidRDefault="00B25672" w:rsidP="00B25672">
            <w:pPr>
              <w:pStyle w:val="ListParagraph"/>
              <w:numPr>
                <w:ilvl w:val="0"/>
                <w:numId w:val="47"/>
              </w:numPr>
              <w:spacing w:after="0" w:line="240" w:lineRule="auto"/>
            </w:pPr>
            <w:r>
              <w:t xml:space="preserve">&lt;C – Ineligible for admission   </w:t>
            </w:r>
          </w:p>
        </w:tc>
        <w:tc>
          <w:tcPr>
            <w:tcW w:w="2781" w:type="dxa"/>
            <w:tcBorders>
              <w:top w:val="single" w:sz="36" w:space="0" w:color="auto"/>
              <w:left w:val="nil"/>
              <w:bottom w:val="nil"/>
              <w:right w:val="nil"/>
            </w:tcBorders>
          </w:tcPr>
          <w:p w14:paraId="1E1CF0EC" w14:textId="77777777" w:rsidR="00B25672" w:rsidRDefault="00B25672" w:rsidP="00D75E06">
            <w:r>
              <w:t>Completed     In Progress</w:t>
            </w:r>
          </w:p>
          <w:p w14:paraId="5753524B" w14:textId="77777777" w:rsidR="00B25672" w:rsidRDefault="00B25672" w:rsidP="00D75E06">
            <w:r>
              <w:t>6                        5.5</w:t>
            </w:r>
          </w:p>
          <w:p w14:paraId="3288E8CE" w14:textId="77777777" w:rsidR="00B25672" w:rsidRDefault="00B25672" w:rsidP="00D75E06">
            <w:r>
              <w:t>5                        4.5</w:t>
            </w:r>
          </w:p>
          <w:p w14:paraId="4957ED58" w14:textId="77777777" w:rsidR="00B25672" w:rsidRDefault="00B25672" w:rsidP="00D75E06">
            <w:r>
              <w:t>4                        3.5</w:t>
            </w:r>
          </w:p>
          <w:p w14:paraId="4D391FE3" w14:textId="77777777" w:rsidR="00B25672" w:rsidRDefault="00B25672" w:rsidP="00D75E06">
            <w:r>
              <w:t>0                        0</w:t>
            </w:r>
          </w:p>
        </w:tc>
        <w:tc>
          <w:tcPr>
            <w:tcW w:w="2781" w:type="dxa"/>
            <w:tcBorders>
              <w:top w:val="single" w:sz="36" w:space="0" w:color="auto"/>
              <w:left w:val="nil"/>
              <w:bottom w:val="nil"/>
              <w:right w:val="single" w:sz="36" w:space="0" w:color="auto"/>
            </w:tcBorders>
          </w:tcPr>
          <w:p w14:paraId="238915EB" w14:textId="77777777" w:rsidR="00B25672" w:rsidRDefault="00B25672" w:rsidP="00D75E06"/>
        </w:tc>
      </w:tr>
      <w:tr w:rsidR="00B25672" w14:paraId="54ACB5B5" w14:textId="77777777" w:rsidTr="00D75E06">
        <w:trPr>
          <w:trHeight w:val="1340"/>
        </w:trPr>
        <w:tc>
          <w:tcPr>
            <w:tcW w:w="4513" w:type="dxa"/>
            <w:tcBorders>
              <w:top w:val="nil"/>
              <w:left w:val="single" w:sz="36" w:space="0" w:color="auto"/>
              <w:bottom w:val="single" w:sz="36" w:space="0" w:color="auto"/>
              <w:right w:val="nil"/>
            </w:tcBorders>
          </w:tcPr>
          <w:p w14:paraId="5F7969BC" w14:textId="77777777" w:rsidR="00B25672" w:rsidRDefault="00B25672" w:rsidP="00D75E06">
            <w:r>
              <w:t>FYE in Healthcare</w:t>
            </w:r>
          </w:p>
          <w:p w14:paraId="4FDA334D" w14:textId="77777777" w:rsidR="00B25672" w:rsidRDefault="00B25672" w:rsidP="00B25672">
            <w:pPr>
              <w:pStyle w:val="ListParagraph"/>
              <w:numPr>
                <w:ilvl w:val="0"/>
                <w:numId w:val="46"/>
              </w:numPr>
              <w:spacing w:after="0" w:line="240" w:lineRule="auto"/>
            </w:pPr>
            <w:r>
              <w:t>A      3.50-4.00</w:t>
            </w:r>
          </w:p>
          <w:p w14:paraId="00EF014B" w14:textId="77777777" w:rsidR="00B25672" w:rsidRDefault="00B25672" w:rsidP="00B25672">
            <w:pPr>
              <w:pStyle w:val="ListParagraph"/>
              <w:numPr>
                <w:ilvl w:val="0"/>
                <w:numId w:val="46"/>
              </w:numPr>
              <w:spacing w:after="0" w:line="240" w:lineRule="auto"/>
            </w:pPr>
            <w:r>
              <w:t>B      2.75-3.49</w:t>
            </w:r>
          </w:p>
          <w:p w14:paraId="6C11586F" w14:textId="77777777" w:rsidR="00B25672" w:rsidRDefault="00B25672" w:rsidP="00B25672">
            <w:pPr>
              <w:pStyle w:val="ListParagraph"/>
              <w:numPr>
                <w:ilvl w:val="0"/>
                <w:numId w:val="46"/>
              </w:numPr>
              <w:spacing w:after="0" w:line="240" w:lineRule="auto"/>
            </w:pPr>
            <w:r>
              <w:t>C      2.00-2.74</w:t>
            </w:r>
          </w:p>
          <w:p w14:paraId="707A9162" w14:textId="77777777" w:rsidR="00B25672" w:rsidRDefault="00B25672" w:rsidP="00B25672">
            <w:pPr>
              <w:pStyle w:val="ListParagraph"/>
              <w:numPr>
                <w:ilvl w:val="0"/>
                <w:numId w:val="46"/>
              </w:numPr>
              <w:spacing w:after="0" w:line="240" w:lineRule="auto"/>
            </w:pPr>
            <w:r>
              <w:lastRenderedPageBreak/>
              <w:t xml:space="preserve">&lt;C – Ineligible for admission   </w:t>
            </w:r>
          </w:p>
        </w:tc>
        <w:tc>
          <w:tcPr>
            <w:tcW w:w="2781" w:type="dxa"/>
            <w:tcBorders>
              <w:top w:val="nil"/>
              <w:left w:val="nil"/>
              <w:bottom w:val="single" w:sz="36" w:space="0" w:color="auto"/>
              <w:right w:val="nil"/>
            </w:tcBorders>
          </w:tcPr>
          <w:p w14:paraId="29285A1C" w14:textId="77777777" w:rsidR="00B25672" w:rsidRDefault="00B25672" w:rsidP="00D75E06">
            <w:r>
              <w:lastRenderedPageBreak/>
              <w:t>Completed     In Progress</w:t>
            </w:r>
          </w:p>
          <w:p w14:paraId="0C15A13E" w14:textId="77777777" w:rsidR="00B25672" w:rsidRDefault="00B25672" w:rsidP="00D75E06">
            <w:r>
              <w:t>6                        5.5</w:t>
            </w:r>
          </w:p>
          <w:p w14:paraId="34D77C6C" w14:textId="77777777" w:rsidR="00B25672" w:rsidRDefault="00B25672" w:rsidP="00D75E06">
            <w:r>
              <w:t>5                        4.5</w:t>
            </w:r>
          </w:p>
          <w:p w14:paraId="49CD1E37" w14:textId="77777777" w:rsidR="00B25672" w:rsidRDefault="00B25672" w:rsidP="00D75E06">
            <w:r>
              <w:t>4                        3.5</w:t>
            </w:r>
          </w:p>
          <w:p w14:paraId="5D0CFBCC" w14:textId="77777777" w:rsidR="00B25672" w:rsidRDefault="00B25672" w:rsidP="00D75E06">
            <w:r>
              <w:lastRenderedPageBreak/>
              <w:t>0                        0</w:t>
            </w:r>
          </w:p>
        </w:tc>
        <w:tc>
          <w:tcPr>
            <w:tcW w:w="2781" w:type="dxa"/>
            <w:tcBorders>
              <w:top w:val="nil"/>
              <w:left w:val="nil"/>
              <w:bottom w:val="single" w:sz="36" w:space="0" w:color="auto"/>
              <w:right w:val="single" w:sz="36" w:space="0" w:color="auto"/>
            </w:tcBorders>
          </w:tcPr>
          <w:p w14:paraId="56249674" w14:textId="77777777" w:rsidR="00B25672" w:rsidRDefault="00B25672" w:rsidP="00D75E06"/>
        </w:tc>
      </w:tr>
      <w:tr w:rsidR="00B25672" w14:paraId="206B1CAA" w14:textId="77777777" w:rsidTr="00D75E06">
        <w:trPr>
          <w:trHeight w:val="270"/>
        </w:trPr>
        <w:tc>
          <w:tcPr>
            <w:tcW w:w="4513" w:type="dxa"/>
            <w:tcBorders>
              <w:top w:val="single" w:sz="36" w:space="0" w:color="auto"/>
            </w:tcBorders>
            <w:shd w:val="clear" w:color="auto" w:fill="EEECE1" w:themeFill="background2"/>
          </w:tcPr>
          <w:p w14:paraId="00C3CB3B" w14:textId="77777777" w:rsidR="00B25672" w:rsidRPr="003E0B6F" w:rsidRDefault="00B25672" w:rsidP="00D75E06">
            <w:pPr>
              <w:rPr>
                <w:b/>
              </w:rPr>
            </w:pPr>
            <w:r w:rsidRPr="00020782">
              <w:rPr>
                <w:b/>
              </w:rPr>
              <w:t>Bonus Points</w:t>
            </w:r>
          </w:p>
        </w:tc>
        <w:tc>
          <w:tcPr>
            <w:tcW w:w="2781" w:type="dxa"/>
            <w:tcBorders>
              <w:top w:val="single" w:sz="36" w:space="0" w:color="auto"/>
            </w:tcBorders>
          </w:tcPr>
          <w:p w14:paraId="72584E2D" w14:textId="77777777" w:rsidR="00B25672" w:rsidRDefault="00B25672" w:rsidP="00D75E06"/>
          <w:p w14:paraId="40BC19F2" w14:textId="77777777" w:rsidR="00B25672" w:rsidRDefault="00B25672" w:rsidP="00D75E06">
            <w:r>
              <w:t xml:space="preserve"> </w:t>
            </w:r>
          </w:p>
        </w:tc>
        <w:tc>
          <w:tcPr>
            <w:tcW w:w="2781" w:type="dxa"/>
            <w:tcBorders>
              <w:top w:val="single" w:sz="36" w:space="0" w:color="auto"/>
            </w:tcBorders>
          </w:tcPr>
          <w:p w14:paraId="0B3C3933" w14:textId="77777777" w:rsidR="00B25672" w:rsidRDefault="00B25672" w:rsidP="00D75E06"/>
        </w:tc>
      </w:tr>
      <w:tr w:rsidR="00B25672" w14:paraId="5A4DFDA0" w14:textId="77777777" w:rsidTr="00D75E06">
        <w:trPr>
          <w:trHeight w:val="422"/>
        </w:trPr>
        <w:tc>
          <w:tcPr>
            <w:tcW w:w="4513" w:type="dxa"/>
          </w:tcPr>
          <w:p w14:paraId="48377601" w14:textId="77777777" w:rsidR="00B25672" w:rsidRDefault="00B25672" w:rsidP="00D75E06">
            <w:r>
              <w:t>CNA/EMT/Phlebotomy</w:t>
            </w:r>
          </w:p>
          <w:p w14:paraId="12B6F2D0" w14:textId="77777777" w:rsidR="00B25672" w:rsidRPr="00CE6DF8" w:rsidRDefault="00B25672" w:rsidP="00D75E06">
            <w:pPr>
              <w:rPr>
                <w:b/>
                <w:i/>
                <w:iCs/>
              </w:rPr>
            </w:pPr>
            <w:r w:rsidRPr="00CE6DF8">
              <w:rPr>
                <w:i/>
                <w:iCs/>
              </w:rPr>
              <w:t xml:space="preserve"> C or higher</w:t>
            </w:r>
          </w:p>
        </w:tc>
        <w:tc>
          <w:tcPr>
            <w:tcW w:w="2781" w:type="dxa"/>
          </w:tcPr>
          <w:p w14:paraId="0F8DBF00" w14:textId="77777777" w:rsidR="00B25672" w:rsidRDefault="00B25672" w:rsidP="00D75E06">
            <w:r>
              <w:t>Completed     In Progress</w:t>
            </w:r>
          </w:p>
          <w:p w14:paraId="4BE527A2" w14:textId="77777777" w:rsidR="00B25672" w:rsidRDefault="00B25672" w:rsidP="00D75E06">
            <w:r>
              <w:t>3                             1.5</w:t>
            </w:r>
          </w:p>
        </w:tc>
        <w:tc>
          <w:tcPr>
            <w:tcW w:w="2781" w:type="dxa"/>
          </w:tcPr>
          <w:p w14:paraId="312E5A61" w14:textId="77777777" w:rsidR="00B25672" w:rsidRDefault="00B25672" w:rsidP="00D75E06"/>
        </w:tc>
      </w:tr>
      <w:tr w:rsidR="00B25672" w14:paraId="559866DA" w14:textId="77777777" w:rsidTr="00D75E06">
        <w:trPr>
          <w:trHeight w:val="422"/>
        </w:trPr>
        <w:tc>
          <w:tcPr>
            <w:tcW w:w="4513" w:type="dxa"/>
          </w:tcPr>
          <w:p w14:paraId="7D07BA6A" w14:textId="77777777" w:rsidR="00B25672" w:rsidRDefault="00B25672" w:rsidP="00D75E06">
            <w:r>
              <w:t>Computer Essentials</w:t>
            </w:r>
          </w:p>
          <w:p w14:paraId="2C8765CD" w14:textId="77777777" w:rsidR="00B25672" w:rsidRDefault="00B25672" w:rsidP="00D75E06"/>
        </w:tc>
        <w:tc>
          <w:tcPr>
            <w:tcW w:w="2781" w:type="dxa"/>
          </w:tcPr>
          <w:p w14:paraId="61593586" w14:textId="77777777" w:rsidR="00B25672" w:rsidRDefault="00B25672" w:rsidP="00D75E06">
            <w:r>
              <w:t>Completed     In Progress</w:t>
            </w:r>
          </w:p>
          <w:p w14:paraId="36673D88" w14:textId="77777777" w:rsidR="00B25672" w:rsidRDefault="00B25672" w:rsidP="00D75E06">
            <w:r>
              <w:t>3                             1.5</w:t>
            </w:r>
          </w:p>
        </w:tc>
        <w:tc>
          <w:tcPr>
            <w:tcW w:w="2781" w:type="dxa"/>
          </w:tcPr>
          <w:p w14:paraId="31B05ACE" w14:textId="77777777" w:rsidR="00B25672" w:rsidRDefault="00B25672" w:rsidP="00D75E06"/>
        </w:tc>
      </w:tr>
      <w:tr w:rsidR="00B25672" w14:paraId="66C4191E" w14:textId="77777777" w:rsidTr="00D75E06">
        <w:trPr>
          <w:trHeight w:val="422"/>
        </w:trPr>
        <w:tc>
          <w:tcPr>
            <w:tcW w:w="4513" w:type="dxa"/>
          </w:tcPr>
          <w:p w14:paraId="52AEA71D" w14:textId="77777777" w:rsidR="00B25672" w:rsidRDefault="00B25672" w:rsidP="00D75E06">
            <w:r>
              <w:t>Employed at a Healthcare Facility</w:t>
            </w:r>
          </w:p>
        </w:tc>
        <w:tc>
          <w:tcPr>
            <w:tcW w:w="2781" w:type="dxa"/>
          </w:tcPr>
          <w:p w14:paraId="114DEF49" w14:textId="77777777" w:rsidR="00B25672" w:rsidRDefault="00B25672" w:rsidP="00D75E06">
            <w:r>
              <w:t xml:space="preserve">1 </w:t>
            </w:r>
          </w:p>
        </w:tc>
        <w:tc>
          <w:tcPr>
            <w:tcW w:w="2781" w:type="dxa"/>
          </w:tcPr>
          <w:p w14:paraId="75E17EA3" w14:textId="77777777" w:rsidR="00B25672" w:rsidRDefault="00B25672" w:rsidP="00D75E06"/>
        </w:tc>
      </w:tr>
      <w:tr w:rsidR="00B25672" w14:paraId="0B8B0B8A" w14:textId="77777777" w:rsidTr="00D75E06">
        <w:trPr>
          <w:trHeight w:val="422"/>
        </w:trPr>
        <w:tc>
          <w:tcPr>
            <w:tcW w:w="4513" w:type="dxa"/>
            <w:shd w:val="clear" w:color="auto" w:fill="EEECE1" w:themeFill="background2"/>
          </w:tcPr>
          <w:p w14:paraId="0C046EF1" w14:textId="77777777" w:rsidR="00B25672" w:rsidRPr="00127551" w:rsidRDefault="00B25672" w:rsidP="00D75E06">
            <w:pPr>
              <w:rPr>
                <w:b/>
                <w:bCs/>
              </w:rPr>
            </w:pPr>
            <w:r w:rsidRPr="00127551">
              <w:rPr>
                <w:b/>
                <w:bCs/>
              </w:rPr>
              <w:t>Co-Requisite General Education Courses</w:t>
            </w:r>
          </w:p>
        </w:tc>
        <w:tc>
          <w:tcPr>
            <w:tcW w:w="2781" w:type="dxa"/>
          </w:tcPr>
          <w:p w14:paraId="2120BB44" w14:textId="77777777" w:rsidR="00B25672" w:rsidRDefault="00B25672" w:rsidP="00D75E06"/>
        </w:tc>
        <w:tc>
          <w:tcPr>
            <w:tcW w:w="2781" w:type="dxa"/>
          </w:tcPr>
          <w:p w14:paraId="7FBCDD84" w14:textId="77777777" w:rsidR="00B25672" w:rsidRDefault="00B25672" w:rsidP="00D75E06"/>
        </w:tc>
      </w:tr>
      <w:tr w:rsidR="00B25672" w14:paraId="2567FEEF" w14:textId="77777777" w:rsidTr="00D75E06">
        <w:trPr>
          <w:trHeight w:val="80"/>
        </w:trPr>
        <w:tc>
          <w:tcPr>
            <w:tcW w:w="4513" w:type="dxa"/>
          </w:tcPr>
          <w:p w14:paraId="704666E6" w14:textId="77777777" w:rsidR="00B25672" w:rsidRDefault="00B25672" w:rsidP="00D75E06">
            <w:r>
              <w:t>English Comp II</w:t>
            </w:r>
          </w:p>
          <w:p w14:paraId="57E6877B" w14:textId="77777777" w:rsidR="00B25672" w:rsidRDefault="00B25672" w:rsidP="00B25672">
            <w:pPr>
              <w:pStyle w:val="ListParagraph"/>
              <w:numPr>
                <w:ilvl w:val="0"/>
                <w:numId w:val="34"/>
              </w:numPr>
              <w:spacing w:after="0" w:line="240" w:lineRule="auto"/>
            </w:pPr>
            <w:r>
              <w:t>A      3.50-4.00</w:t>
            </w:r>
          </w:p>
          <w:p w14:paraId="41E85253" w14:textId="77777777" w:rsidR="00B25672" w:rsidRDefault="00B25672" w:rsidP="00B25672">
            <w:pPr>
              <w:pStyle w:val="ListParagraph"/>
              <w:numPr>
                <w:ilvl w:val="0"/>
                <w:numId w:val="34"/>
              </w:numPr>
              <w:spacing w:after="0" w:line="240" w:lineRule="auto"/>
            </w:pPr>
            <w:r>
              <w:t>B      2.75-3.49</w:t>
            </w:r>
          </w:p>
          <w:p w14:paraId="08AB0F6D" w14:textId="77777777" w:rsidR="00B25672" w:rsidRDefault="00B25672" w:rsidP="00B25672">
            <w:pPr>
              <w:pStyle w:val="ListParagraph"/>
              <w:numPr>
                <w:ilvl w:val="0"/>
                <w:numId w:val="34"/>
              </w:numPr>
              <w:spacing w:after="0" w:line="240" w:lineRule="auto"/>
            </w:pPr>
            <w:r>
              <w:t>C      2.00-2.74</w:t>
            </w:r>
          </w:p>
        </w:tc>
        <w:tc>
          <w:tcPr>
            <w:tcW w:w="2781" w:type="dxa"/>
          </w:tcPr>
          <w:p w14:paraId="257B70D6" w14:textId="77777777" w:rsidR="00B25672" w:rsidRDefault="00B25672" w:rsidP="00D75E06">
            <w:r>
              <w:t>Completed     In Progress</w:t>
            </w:r>
          </w:p>
          <w:p w14:paraId="0BA489FA" w14:textId="77777777" w:rsidR="00B25672" w:rsidRDefault="00B25672" w:rsidP="00D75E06">
            <w:r>
              <w:t>6                        5.5</w:t>
            </w:r>
          </w:p>
          <w:p w14:paraId="424DF331" w14:textId="77777777" w:rsidR="00B25672" w:rsidRDefault="00B25672" w:rsidP="00D75E06">
            <w:r>
              <w:t>5                        4.5</w:t>
            </w:r>
          </w:p>
          <w:p w14:paraId="4377818E" w14:textId="77777777" w:rsidR="00B25672" w:rsidRDefault="00B25672" w:rsidP="00D75E06">
            <w:r>
              <w:t>4                        3.5</w:t>
            </w:r>
          </w:p>
          <w:p w14:paraId="5AB20DDC" w14:textId="77777777" w:rsidR="00B25672" w:rsidRDefault="00B25672" w:rsidP="00D75E06"/>
        </w:tc>
        <w:tc>
          <w:tcPr>
            <w:tcW w:w="2781" w:type="dxa"/>
          </w:tcPr>
          <w:p w14:paraId="7BCA92A0" w14:textId="77777777" w:rsidR="00B25672" w:rsidRDefault="00B25672" w:rsidP="00D75E06"/>
        </w:tc>
      </w:tr>
      <w:tr w:rsidR="00B25672" w14:paraId="2492B5DF" w14:textId="77777777" w:rsidTr="00D75E06">
        <w:trPr>
          <w:trHeight w:val="1232"/>
        </w:trPr>
        <w:tc>
          <w:tcPr>
            <w:tcW w:w="4513" w:type="dxa"/>
          </w:tcPr>
          <w:p w14:paraId="21ABE593" w14:textId="77777777" w:rsidR="00B25672" w:rsidRDefault="00B25672" w:rsidP="00D75E06">
            <w:r>
              <w:t>Anatomy &amp; Physiology II with lab</w:t>
            </w:r>
          </w:p>
          <w:p w14:paraId="5A930E92" w14:textId="77777777" w:rsidR="00B25672" w:rsidRDefault="00B25672" w:rsidP="00B25672">
            <w:pPr>
              <w:pStyle w:val="ListParagraph"/>
              <w:numPr>
                <w:ilvl w:val="0"/>
                <w:numId w:val="32"/>
              </w:numPr>
              <w:spacing w:after="0" w:line="240" w:lineRule="auto"/>
            </w:pPr>
            <w:r>
              <w:t>A      3.50-4.00</w:t>
            </w:r>
          </w:p>
          <w:p w14:paraId="56A2CC88" w14:textId="77777777" w:rsidR="00B25672" w:rsidRDefault="00B25672" w:rsidP="00B25672">
            <w:pPr>
              <w:pStyle w:val="ListParagraph"/>
              <w:numPr>
                <w:ilvl w:val="0"/>
                <w:numId w:val="32"/>
              </w:numPr>
              <w:spacing w:after="0" w:line="240" w:lineRule="auto"/>
            </w:pPr>
            <w:r>
              <w:t>B      2.75-3.49</w:t>
            </w:r>
          </w:p>
          <w:p w14:paraId="3E8D60E9" w14:textId="77777777" w:rsidR="00B25672" w:rsidRDefault="00B25672" w:rsidP="00B25672">
            <w:pPr>
              <w:pStyle w:val="ListParagraph"/>
              <w:numPr>
                <w:ilvl w:val="0"/>
                <w:numId w:val="32"/>
              </w:numPr>
              <w:spacing w:after="0" w:line="240" w:lineRule="auto"/>
            </w:pPr>
            <w:r>
              <w:t>C      2.00-2.74</w:t>
            </w:r>
          </w:p>
        </w:tc>
        <w:tc>
          <w:tcPr>
            <w:tcW w:w="2781" w:type="dxa"/>
          </w:tcPr>
          <w:p w14:paraId="50CBACE0" w14:textId="77777777" w:rsidR="00B25672" w:rsidRDefault="00B25672" w:rsidP="00D75E06">
            <w:r>
              <w:t>Completed     In Progress</w:t>
            </w:r>
          </w:p>
          <w:p w14:paraId="30B3EC3C" w14:textId="77777777" w:rsidR="00B25672" w:rsidRDefault="00B25672" w:rsidP="00D75E06">
            <w:r>
              <w:t>6                        5.5</w:t>
            </w:r>
          </w:p>
          <w:p w14:paraId="017A91FE" w14:textId="77777777" w:rsidR="00B25672" w:rsidRDefault="00B25672" w:rsidP="00D75E06">
            <w:r>
              <w:t>5                        4.5</w:t>
            </w:r>
          </w:p>
          <w:p w14:paraId="563F68BB" w14:textId="77777777" w:rsidR="00B25672" w:rsidRDefault="00B25672" w:rsidP="00D75E06">
            <w:r>
              <w:t>4                        3.5</w:t>
            </w:r>
          </w:p>
          <w:p w14:paraId="59A1B542" w14:textId="77777777" w:rsidR="00B25672" w:rsidRDefault="00B25672" w:rsidP="00D75E06"/>
        </w:tc>
        <w:tc>
          <w:tcPr>
            <w:tcW w:w="2781" w:type="dxa"/>
          </w:tcPr>
          <w:p w14:paraId="2BB39CCA" w14:textId="77777777" w:rsidR="00B25672" w:rsidRDefault="00B25672" w:rsidP="00D75E06"/>
        </w:tc>
      </w:tr>
      <w:tr w:rsidR="00B25672" w14:paraId="24FF1BF6" w14:textId="77777777" w:rsidTr="00D75E06">
        <w:trPr>
          <w:trHeight w:val="872"/>
        </w:trPr>
        <w:tc>
          <w:tcPr>
            <w:tcW w:w="4513" w:type="dxa"/>
          </w:tcPr>
          <w:p w14:paraId="2B57E03D" w14:textId="77777777" w:rsidR="00B25672" w:rsidRDefault="00B25672" w:rsidP="00D75E06">
            <w:r>
              <w:t>Microbiology with lab</w:t>
            </w:r>
          </w:p>
          <w:p w14:paraId="65424EC9" w14:textId="77777777" w:rsidR="00B25672" w:rsidRDefault="00B25672" w:rsidP="00B25672">
            <w:pPr>
              <w:pStyle w:val="ListParagraph"/>
              <w:numPr>
                <w:ilvl w:val="0"/>
                <w:numId w:val="36"/>
              </w:numPr>
              <w:spacing w:after="0" w:line="240" w:lineRule="auto"/>
            </w:pPr>
            <w:r>
              <w:t>A      3.50-4.00</w:t>
            </w:r>
          </w:p>
          <w:p w14:paraId="3BD571ED" w14:textId="77777777" w:rsidR="00B25672" w:rsidRDefault="00B25672" w:rsidP="00B25672">
            <w:pPr>
              <w:pStyle w:val="ListParagraph"/>
              <w:numPr>
                <w:ilvl w:val="0"/>
                <w:numId w:val="36"/>
              </w:numPr>
              <w:spacing w:after="0" w:line="240" w:lineRule="auto"/>
            </w:pPr>
            <w:r>
              <w:t>B      2.75-3.49</w:t>
            </w:r>
          </w:p>
          <w:p w14:paraId="06806313" w14:textId="77777777" w:rsidR="00B25672" w:rsidRDefault="00B25672" w:rsidP="00B25672">
            <w:pPr>
              <w:pStyle w:val="ListParagraph"/>
              <w:numPr>
                <w:ilvl w:val="0"/>
                <w:numId w:val="36"/>
              </w:numPr>
              <w:spacing w:after="0" w:line="240" w:lineRule="auto"/>
            </w:pPr>
            <w:r>
              <w:t>C      2.00-2.74</w:t>
            </w:r>
          </w:p>
          <w:p w14:paraId="06657871" w14:textId="77777777" w:rsidR="00B25672" w:rsidRDefault="00B25672" w:rsidP="00D75E06"/>
        </w:tc>
        <w:tc>
          <w:tcPr>
            <w:tcW w:w="2781" w:type="dxa"/>
          </w:tcPr>
          <w:p w14:paraId="7DCA44CA" w14:textId="77777777" w:rsidR="00B25672" w:rsidRDefault="00B25672" w:rsidP="00D75E06">
            <w:r>
              <w:t>Completed     In Progress</w:t>
            </w:r>
          </w:p>
          <w:p w14:paraId="53BDECFF" w14:textId="77777777" w:rsidR="00B25672" w:rsidRDefault="00B25672" w:rsidP="00D75E06">
            <w:r>
              <w:t>6                        5.5</w:t>
            </w:r>
          </w:p>
          <w:p w14:paraId="3839D6F7" w14:textId="77777777" w:rsidR="00B25672" w:rsidRDefault="00B25672" w:rsidP="00D75E06">
            <w:r>
              <w:t>5                        4.5</w:t>
            </w:r>
          </w:p>
          <w:p w14:paraId="1DF8A3E4" w14:textId="77777777" w:rsidR="00B25672" w:rsidRDefault="00B25672" w:rsidP="00D75E06">
            <w:r>
              <w:t>4                        3.5</w:t>
            </w:r>
          </w:p>
          <w:p w14:paraId="66B4135B" w14:textId="77777777" w:rsidR="00B25672" w:rsidRDefault="00B25672" w:rsidP="00D75E06"/>
        </w:tc>
        <w:tc>
          <w:tcPr>
            <w:tcW w:w="2781" w:type="dxa"/>
          </w:tcPr>
          <w:p w14:paraId="2557665F" w14:textId="77777777" w:rsidR="00B25672" w:rsidRDefault="00B25672" w:rsidP="00D75E06"/>
        </w:tc>
      </w:tr>
      <w:tr w:rsidR="00B25672" w14:paraId="576C8ED3" w14:textId="77777777" w:rsidTr="00D75E06">
        <w:trPr>
          <w:trHeight w:val="872"/>
        </w:trPr>
        <w:tc>
          <w:tcPr>
            <w:tcW w:w="4513" w:type="dxa"/>
          </w:tcPr>
          <w:p w14:paraId="69E070D9" w14:textId="77777777" w:rsidR="00B25672" w:rsidRDefault="00B25672" w:rsidP="00D75E06">
            <w:r>
              <w:t>Basic Human Nutrition</w:t>
            </w:r>
          </w:p>
          <w:p w14:paraId="625635C8" w14:textId="77777777" w:rsidR="00B25672" w:rsidRDefault="00B25672" w:rsidP="00B25672">
            <w:pPr>
              <w:pStyle w:val="ListParagraph"/>
              <w:numPr>
                <w:ilvl w:val="0"/>
                <w:numId w:val="38"/>
              </w:numPr>
              <w:spacing w:after="0" w:line="240" w:lineRule="auto"/>
            </w:pPr>
            <w:r>
              <w:t>A      3.50-4.00</w:t>
            </w:r>
          </w:p>
          <w:p w14:paraId="205A2AA6" w14:textId="77777777" w:rsidR="00B25672" w:rsidRDefault="00B25672" w:rsidP="00B25672">
            <w:pPr>
              <w:pStyle w:val="ListParagraph"/>
              <w:numPr>
                <w:ilvl w:val="0"/>
                <w:numId w:val="38"/>
              </w:numPr>
              <w:spacing w:after="0" w:line="240" w:lineRule="auto"/>
            </w:pPr>
            <w:r>
              <w:t>B      2.75-3.49</w:t>
            </w:r>
          </w:p>
          <w:p w14:paraId="3E22F8D9" w14:textId="77777777" w:rsidR="00B25672" w:rsidRDefault="00B25672" w:rsidP="00B25672">
            <w:pPr>
              <w:pStyle w:val="ListParagraph"/>
              <w:numPr>
                <w:ilvl w:val="0"/>
                <w:numId w:val="38"/>
              </w:numPr>
              <w:spacing w:after="0" w:line="240" w:lineRule="auto"/>
            </w:pPr>
            <w:r>
              <w:t>C      2.00-2.74</w:t>
            </w:r>
          </w:p>
        </w:tc>
        <w:tc>
          <w:tcPr>
            <w:tcW w:w="2781" w:type="dxa"/>
          </w:tcPr>
          <w:p w14:paraId="5EB16ECD" w14:textId="77777777" w:rsidR="00B25672" w:rsidRDefault="00B25672" w:rsidP="00D75E06">
            <w:r>
              <w:t>Completed     In Progress</w:t>
            </w:r>
          </w:p>
          <w:p w14:paraId="57F4A3BC" w14:textId="77777777" w:rsidR="00B25672" w:rsidRDefault="00B25672" w:rsidP="00D75E06">
            <w:r>
              <w:t>6                        5.5</w:t>
            </w:r>
          </w:p>
          <w:p w14:paraId="5F3A4766" w14:textId="77777777" w:rsidR="00B25672" w:rsidRDefault="00B25672" w:rsidP="00D75E06">
            <w:r>
              <w:t>5                        4.5</w:t>
            </w:r>
          </w:p>
          <w:p w14:paraId="59D207AB" w14:textId="77777777" w:rsidR="00B25672" w:rsidRDefault="00B25672" w:rsidP="00D75E06">
            <w:r>
              <w:t>4                        3.5</w:t>
            </w:r>
          </w:p>
          <w:p w14:paraId="697D0F5F" w14:textId="77777777" w:rsidR="00B25672" w:rsidRDefault="00B25672" w:rsidP="00D75E06">
            <w:r>
              <w:t xml:space="preserve">                  </w:t>
            </w:r>
          </w:p>
        </w:tc>
        <w:tc>
          <w:tcPr>
            <w:tcW w:w="2781" w:type="dxa"/>
          </w:tcPr>
          <w:p w14:paraId="7DC3B10F" w14:textId="77777777" w:rsidR="00B25672" w:rsidRDefault="00B25672" w:rsidP="00D75E06"/>
        </w:tc>
      </w:tr>
      <w:tr w:rsidR="00B25672" w14:paraId="14C937D5" w14:textId="77777777" w:rsidTr="00D75E06">
        <w:trPr>
          <w:trHeight w:val="692"/>
        </w:trPr>
        <w:tc>
          <w:tcPr>
            <w:tcW w:w="4513" w:type="dxa"/>
            <w:shd w:val="clear" w:color="auto" w:fill="EEECE1" w:themeFill="background2"/>
          </w:tcPr>
          <w:p w14:paraId="7AB01096" w14:textId="77777777" w:rsidR="00B25672" w:rsidRDefault="00B25672" w:rsidP="00D75E06">
            <w:pPr>
              <w:rPr>
                <w:b/>
              </w:rPr>
            </w:pPr>
            <w:r w:rsidRPr="00A12CA8">
              <w:rPr>
                <w:b/>
              </w:rPr>
              <w:t>Sub-Total</w:t>
            </w:r>
            <w:r>
              <w:rPr>
                <w:b/>
              </w:rPr>
              <w:t xml:space="preserve"> (pre-req only):</w:t>
            </w:r>
          </w:p>
          <w:p w14:paraId="4F7945D3" w14:textId="77777777" w:rsidR="00B25672" w:rsidRDefault="00B25672" w:rsidP="00D75E06"/>
        </w:tc>
        <w:tc>
          <w:tcPr>
            <w:tcW w:w="2781" w:type="dxa"/>
          </w:tcPr>
          <w:p w14:paraId="7A7888E4" w14:textId="77777777" w:rsidR="00B25672" w:rsidRDefault="00B25672" w:rsidP="00D75E06"/>
        </w:tc>
        <w:tc>
          <w:tcPr>
            <w:tcW w:w="2781" w:type="dxa"/>
          </w:tcPr>
          <w:p w14:paraId="7D28797A" w14:textId="77777777" w:rsidR="00B25672" w:rsidRDefault="00B25672" w:rsidP="00D75E06"/>
        </w:tc>
      </w:tr>
      <w:tr w:rsidR="00B25672" w14:paraId="4431638B" w14:textId="77777777" w:rsidTr="00D75E06">
        <w:trPr>
          <w:trHeight w:val="692"/>
        </w:trPr>
        <w:tc>
          <w:tcPr>
            <w:tcW w:w="4513" w:type="dxa"/>
            <w:shd w:val="clear" w:color="auto" w:fill="EEECE1" w:themeFill="background2"/>
          </w:tcPr>
          <w:p w14:paraId="066F9942" w14:textId="77777777" w:rsidR="00B25672" w:rsidRDefault="00B25672" w:rsidP="00D75E06">
            <w:pPr>
              <w:rPr>
                <w:b/>
              </w:rPr>
            </w:pPr>
            <w:r w:rsidRPr="00A12CA8">
              <w:rPr>
                <w:b/>
              </w:rPr>
              <w:t>Sub-Total</w:t>
            </w:r>
            <w:r>
              <w:rPr>
                <w:b/>
              </w:rPr>
              <w:t xml:space="preserve"> (with co-reqs):</w:t>
            </w:r>
          </w:p>
          <w:p w14:paraId="02573945" w14:textId="77777777" w:rsidR="00B25672" w:rsidRPr="00A12CA8" w:rsidRDefault="00B25672" w:rsidP="00D75E06">
            <w:pPr>
              <w:rPr>
                <w:b/>
              </w:rPr>
            </w:pPr>
          </w:p>
        </w:tc>
        <w:tc>
          <w:tcPr>
            <w:tcW w:w="2781" w:type="dxa"/>
          </w:tcPr>
          <w:p w14:paraId="673CB9B2" w14:textId="77777777" w:rsidR="00B25672" w:rsidRDefault="00B25672" w:rsidP="00D75E06"/>
        </w:tc>
        <w:tc>
          <w:tcPr>
            <w:tcW w:w="2781" w:type="dxa"/>
          </w:tcPr>
          <w:p w14:paraId="1FACD343" w14:textId="77777777" w:rsidR="00B25672" w:rsidRDefault="00B25672" w:rsidP="00D75E06"/>
        </w:tc>
      </w:tr>
    </w:tbl>
    <w:p w14:paraId="35C499CC" w14:textId="77777777" w:rsidR="00B25672" w:rsidRDefault="00B25672" w:rsidP="00B25672">
      <w:pPr>
        <w:rPr>
          <w:b/>
        </w:rPr>
      </w:pPr>
    </w:p>
    <w:p w14:paraId="524CF9D4" w14:textId="77777777" w:rsidR="00B25672" w:rsidRDefault="00B25672" w:rsidP="00B25672">
      <w:pPr>
        <w:rPr>
          <w:b/>
        </w:rPr>
      </w:pPr>
    </w:p>
    <w:p w14:paraId="0D63553D" w14:textId="5D5D57BD" w:rsidR="00B25672" w:rsidRPr="002E2E6E" w:rsidRDefault="00B25672" w:rsidP="002E2E6E">
      <w:pPr>
        <w:rPr>
          <w:b/>
        </w:rPr>
      </w:pPr>
      <w:r>
        <w:rPr>
          <w:noProof/>
        </w:rPr>
        <mc:AlternateContent>
          <mc:Choice Requires="wps">
            <w:drawing>
              <wp:anchor distT="0" distB="0" distL="114300" distR="114300" simplePos="0" relativeHeight="251659264" behindDoc="0" locked="0" layoutInCell="1" allowOverlap="1" wp14:anchorId="721C49A3" wp14:editId="548DFC51">
                <wp:simplePos x="0" y="0"/>
                <wp:positionH relativeFrom="margin">
                  <wp:posOffset>200025</wp:posOffset>
                </wp:positionH>
                <wp:positionV relativeFrom="paragraph">
                  <wp:posOffset>10795</wp:posOffset>
                </wp:positionV>
                <wp:extent cx="6115050" cy="819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115050" cy="819150"/>
                        </a:xfrm>
                        <a:prstGeom prst="rect">
                          <a:avLst/>
                        </a:prstGeom>
                        <a:noFill/>
                        <a:ln w="6350">
                          <a:solidFill>
                            <a:prstClr val="black"/>
                          </a:solidFill>
                        </a:ln>
                      </wps:spPr>
                      <wps:txbx>
                        <w:txbxContent>
                          <w:p w14:paraId="6DA6A06D" w14:textId="77777777" w:rsidR="00B25672" w:rsidRDefault="00B25672" w:rsidP="00B25672">
                            <w:pPr>
                              <w:pBdr>
                                <w:bottom w:val="single" w:sz="6" w:space="1" w:color="auto"/>
                              </w:pBdr>
                              <w:jc w:val="center"/>
                              <w:rPr>
                                <w:b/>
                              </w:rPr>
                            </w:pPr>
                            <w:r w:rsidRPr="000A6D30">
                              <w:rPr>
                                <w:b/>
                              </w:rPr>
                              <w:t>Accept</w:t>
                            </w:r>
                            <w:r>
                              <w:rPr>
                                <w:b/>
                              </w:rPr>
                              <w:t>ance</w:t>
                            </w:r>
                          </w:p>
                          <w:p w14:paraId="2C6564A5" w14:textId="77777777" w:rsidR="00B25672" w:rsidRDefault="00B25672" w:rsidP="00B25672">
                            <w:r>
                              <w:t xml:space="preserve">     </w:t>
                            </w:r>
                            <w:r w:rsidRPr="000A6D30">
                              <w:rPr>
                                <w:b/>
                              </w:rPr>
                              <w:t xml:space="preserve">Yes </w:t>
                            </w:r>
                            <w:r>
                              <w:t xml:space="preserve">  </w:t>
                            </w:r>
                            <w:r>
                              <w:tab/>
                              <w:t xml:space="preserve">     </w:t>
                            </w:r>
                            <w:r w:rsidRPr="00BB1E64">
                              <w:rPr>
                                <w:b/>
                                <w:bCs/>
                              </w:rPr>
                              <w:t>Conditional</w:t>
                            </w:r>
                            <w:r>
                              <w:t xml:space="preserve">    </w:t>
                            </w:r>
                            <w:r w:rsidRPr="00BB1E64">
                              <w:rPr>
                                <w:i/>
                                <w:iCs/>
                              </w:rPr>
                              <w:t>Reason:</w:t>
                            </w:r>
                            <w:r>
                              <w:tab/>
                            </w:r>
                            <w:r>
                              <w:tab/>
                            </w:r>
                            <w:r>
                              <w:tab/>
                              <w:t xml:space="preserve">     </w:t>
                            </w:r>
                            <w:r w:rsidRPr="000A6D30">
                              <w:rPr>
                                <w:b/>
                              </w:rPr>
                              <w:t>No</w:t>
                            </w:r>
                            <w:r>
                              <w:rPr>
                                <w:b/>
                              </w:rPr>
                              <w:t xml:space="preserve">    </w:t>
                            </w:r>
                            <w:r w:rsidRPr="000A6D30">
                              <w:rPr>
                                <w:i/>
                              </w:rPr>
                              <w:t>Reason: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1C49A3" id="Text Box 1" o:spid="_x0000_s1027" type="#_x0000_t202" style="position:absolute;margin-left:15.75pt;margin-top:.85pt;width:481.5pt;height:64.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" filled="f" strokeweight=".5pt">
                <v:textbox>
                  <w:txbxContent>
                    <w:p w14:paraId="6DA6A06D" w14:textId="77777777" w:rsidR="00B25672" w:rsidRDefault="00B25672" w:rsidP="00B25672">
                      <w:pPr>
                        <w:pBdr>
                          <w:bottom w:val="single" w:sz="6" w:space="1" w:color="auto"/>
                        </w:pBdr>
                        <w:jc w:val="center"/>
                        <w:rPr>
                          <w:b/>
                        </w:rPr>
                      </w:pPr>
                      <w:r w:rsidRPr="000A6D30">
                        <w:rPr>
                          <w:b/>
                        </w:rPr>
                        <w:t>Accept</w:t>
                      </w:r>
                      <w:r>
                        <w:rPr>
                          <w:b/>
                        </w:rPr>
                        <w:t>ance</w:t>
                      </w:r>
                    </w:p>
                    <w:p w14:paraId="2C6564A5" w14:textId="77777777" w:rsidR="00B25672" w:rsidRDefault="00B25672" w:rsidP="00B25672">
                      <w:r>
                        <w:t xml:space="preserve">     </w:t>
                      </w:r>
                      <w:r w:rsidRPr="000A6D30">
                        <w:rPr>
                          <w:b/>
                        </w:rPr>
                        <w:t xml:space="preserve">Yes </w:t>
                      </w:r>
                      <w:r>
                        <w:t xml:space="preserve">  </w:t>
                      </w:r>
                      <w:r>
                        <w:tab/>
                        <w:t xml:space="preserve">     </w:t>
                      </w:r>
                      <w:r w:rsidRPr="00BB1E64">
                        <w:rPr>
                          <w:b/>
                          <w:bCs/>
                        </w:rPr>
                        <w:t>Conditional</w:t>
                      </w:r>
                      <w:r>
                        <w:t xml:space="preserve">    </w:t>
                      </w:r>
                      <w:r w:rsidRPr="00BB1E64">
                        <w:rPr>
                          <w:i/>
                          <w:iCs/>
                        </w:rPr>
                        <w:t>Reason:</w:t>
                      </w:r>
                      <w:r>
                        <w:tab/>
                      </w:r>
                      <w:r>
                        <w:tab/>
                      </w:r>
                      <w:r>
                        <w:tab/>
                        <w:t xml:space="preserve">     </w:t>
                      </w:r>
                      <w:r w:rsidRPr="000A6D30">
                        <w:rPr>
                          <w:b/>
                        </w:rPr>
                        <w:t>No</w:t>
                      </w:r>
                      <w:r>
                        <w:rPr>
                          <w:b/>
                        </w:rPr>
                        <w:t xml:space="preserve">    </w:t>
                      </w:r>
                      <w:r w:rsidRPr="000A6D30">
                        <w:rPr>
                          <w:i/>
                        </w:rPr>
                        <w:t>Reason:</w:t>
                      </w:r>
                      <w:r>
                        <w:t xml:space="preserve"> </w:t>
                      </w:r>
                    </w:p>
                  </w:txbxContent>
                </v:textbox>
                <w10:wrap anchorx="margin"/>
              </v:shape>
            </w:pict>
          </mc:Fallback>
        </mc:AlternateContent>
      </w:r>
    </w:p>
    <w:p w14:paraId="36C9ADC6" w14:textId="77777777" w:rsidR="00B25672" w:rsidRPr="00E26F51" w:rsidRDefault="00B25672" w:rsidP="00B25672"/>
    <w:p w14:paraId="0E63D934" w14:textId="361DA39A" w:rsidR="00C230D8" w:rsidRPr="00A12CA8" w:rsidRDefault="00C230D8" w:rsidP="0029299C">
      <w:pPr>
        <w:pStyle w:val="Heading2"/>
      </w:pPr>
      <w:bookmarkStart w:id="101" w:name="_Toc184045367"/>
      <w:r>
        <w:t>RN Bridge</w:t>
      </w:r>
      <w:r w:rsidRPr="00A12CA8">
        <w:t xml:space="preserve"> Admissions Worksheet</w:t>
      </w:r>
      <w:bookmarkEnd w:id="101"/>
    </w:p>
    <w:tbl>
      <w:tblPr>
        <w:tblStyle w:val="TableGrid"/>
        <w:tblW w:w="0" w:type="auto"/>
        <w:tblInd w:w="-5" w:type="dxa"/>
        <w:tblLook w:val="04A0" w:firstRow="1" w:lastRow="0" w:firstColumn="1" w:lastColumn="0" w:noHBand="0" w:noVBand="1"/>
      </w:tblPr>
      <w:tblGrid>
        <w:gridCol w:w="4195"/>
        <w:gridCol w:w="2511"/>
        <w:gridCol w:w="2649"/>
      </w:tblGrid>
      <w:tr w:rsidR="00C230D8" w14:paraId="6D9D9B0D" w14:textId="77777777" w:rsidTr="00E11310">
        <w:tc>
          <w:tcPr>
            <w:tcW w:w="4513" w:type="dxa"/>
          </w:tcPr>
          <w:p w14:paraId="27905EAF" w14:textId="77777777" w:rsidR="00C230D8" w:rsidRPr="00A12CA8" w:rsidRDefault="00C230D8" w:rsidP="00E11310">
            <w:pPr>
              <w:rPr>
                <w:b/>
              </w:rPr>
            </w:pPr>
            <w:r w:rsidRPr="00A12CA8">
              <w:rPr>
                <w:b/>
              </w:rPr>
              <w:t>Required for Admission</w:t>
            </w:r>
          </w:p>
        </w:tc>
        <w:tc>
          <w:tcPr>
            <w:tcW w:w="2781" w:type="dxa"/>
          </w:tcPr>
          <w:p w14:paraId="688D1B4A" w14:textId="77777777" w:rsidR="00C230D8" w:rsidRPr="00A12CA8" w:rsidRDefault="00C230D8" w:rsidP="00E11310">
            <w:pPr>
              <w:jc w:val="center"/>
              <w:rPr>
                <w:b/>
              </w:rPr>
            </w:pPr>
          </w:p>
        </w:tc>
        <w:tc>
          <w:tcPr>
            <w:tcW w:w="2781" w:type="dxa"/>
          </w:tcPr>
          <w:p w14:paraId="085CDD2C" w14:textId="77777777" w:rsidR="00C230D8" w:rsidRPr="00A12CA8" w:rsidRDefault="00C230D8" w:rsidP="00E11310">
            <w:pPr>
              <w:jc w:val="center"/>
              <w:rPr>
                <w:b/>
              </w:rPr>
            </w:pPr>
            <w:r>
              <w:rPr>
                <w:b/>
              </w:rPr>
              <w:t>Notes/Comments:</w:t>
            </w:r>
          </w:p>
        </w:tc>
      </w:tr>
      <w:tr w:rsidR="00C230D8" w14:paraId="13F9A987" w14:textId="77777777" w:rsidTr="00E11310">
        <w:tc>
          <w:tcPr>
            <w:tcW w:w="4513" w:type="dxa"/>
          </w:tcPr>
          <w:p w14:paraId="52523928" w14:textId="77777777" w:rsidR="00C230D8" w:rsidRDefault="00C230D8" w:rsidP="00E11310">
            <w:r>
              <w:t xml:space="preserve">LPN-ADN HESI </w:t>
            </w:r>
          </w:p>
          <w:p w14:paraId="3767A20D" w14:textId="77777777" w:rsidR="00C230D8" w:rsidRDefault="00C230D8" w:rsidP="00B25672">
            <w:pPr>
              <w:pStyle w:val="ListParagraph"/>
              <w:numPr>
                <w:ilvl w:val="1"/>
                <w:numId w:val="29"/>
              </w:numPr>
              <w:spacing w:after="0" w:line="240" w:lineRule="auto"/>
            </w:pPr>
            <w:r>
              <w:t>&gt;900</w:t>
            </w:r>
            <w:r>
              <w:tab/>
            </w:r>
            <w:r>
              <w:tab/>
              <w:t>12</w:t>
            </w:r>
          </w:p>
          <w:p w14:paraId="1DC0A37E" w14:textId="77777777" w:rsidR="00C230D8" w:rsidRDefault="00C230D8" w:rsidP="00B25672">
            <w:pPr>
              <w:pStyle w:val="ListParagraph"/>
              <w:numPr>
                <w:ilvl w:val="1"/>
                <w:numId w:val="29"/>
              </w:numPr>
              <w:spacing w:after="0" w:line="240" w:lineRule="auto"/>
            </w:pPr>
            <w:r>
              <w:t>825-899</w:t>
            </w:r>
            <w:r>
              <w:tab/>
              <w:t>10</w:t>
            </w:r>
          </w:p>
          <w:p w14:paraId="024CD94A" w14:textId="77777777" w:rsidR="00C230D8" w:rsidRDefault="00C230D8" w:rsidP="00B25672">
            <w:pPr>
              <w:pStyle w:val="ListParagraph"/>
              <w:numPr>
                <w:ilvl w:val="1"/>
                <w:numId w:val="29"/>
              </w:numPr>
              <w:spacing w:after="0" w:line="240" w:lineRule="auto"/>
            </w:pPr>
            <w:r>
              <w:t>750-824</w:t>
            </w:r>
            <w:r>
              <w:tab/>
              <w:t xml:space="preserve"> 6</w:t>
            </w:r>
          </w:p>
          <w:p w14:paraId="5938AE6B" w14:textId="77777777" w:rsidR="00C230D8" w:rsidRDefault="00C230D8" w:rsidP="00B25672">
            <w:pPr>
              <w:pStyle w:val="ListParagraph"/>
              <w:numPr>
                <w:ilvl w:val="1"/>
                <w:numId w:val="29"/>
              </w:numPr>
              <w:spacing w:after="0" w:line="240" w:lineRule="auto"/>
            </w:pPr>
            <w:r>
              <w:t>&lt;750                    0</w:t>
            </w:r>
          </w:p>
        </w:tc>
        <w:tc>
          <w:tcPr>
            <w:tcW w:w="2781" w:type="dxa"/>
          </w:tcPr>
          <w:p w14:paraId="6E882419" w14:textId="77777777" w:rsidR="00C230D8" w:rsidRDefault="00C230D8" w:rsidP="00E11310"/>
        </w:tc>
        <w:tc>
          <w:tcPr>
            <w:tcW w:w="2781" w:type="dxa"/>
          </w:tcPr>
          <w:p w14:paraId="77DDD322" w14:textId="77777777" w:rsidR="00C230D8" w:rsidRDefault="00C230D8" w:rsidP="00E11310"/>
        </w:tc>
      </w:tr>
      <w:tr w:rsidR="00C230D8" w14:paraId="591AA875" w14:textId="77777777" w:rsidTr="00E11310">
        <w:tc>
          <w:tcPr>
            <w:tcW w:w="4513" w:type="dxa"/>
          </w:tcPr>
          <w:p w14:paraId="6BE9625A" w14:textId="77777777" w:rsidR="00C230D8" w:rsidRDefault="00C230D8" w:rsidP="00E11310">
            <w:r>
              <w:t>EMS-ADN HESI</w:t>
            </w:r>
          </w:p>
          <w:p w14:paraId="736F0D61" w14:textId="77777777" w:rsidR="00C230D8" w:rsidRDefault="00C230D8" w:rsidP="00B25672">
            <w:pPr>
              <w:pStyle w:val="ListParagraph"/>
              <w:numPr>
                <w:ilvl w:val="0"/>
                <w:numId w:val="41"/>
              </w:numPr>
              <w:spacing w:after="0" w:line="240" w:lineRule="auto"/>
            </w:pPr>
            <w:r>
              <w:t>&gt;900</w:t>
            </w:r>
            <w:r>
              <w:tab/>
            </w:r>
            <w:r>
              <w:tab/>
              <w:t>12</w:t>
            </w:r>
          </w:p>
          <w:p w14:paraId="066137A8" w14:textId="77777777" w:rsidR="00C230D8" w:rsidRDefault="00C230D8" w:rsidP="00B25672">
            <w:pPr>
              <w:pStyle w:val="ListParagraph"/>
              <w:numPr>
                <w:ilvl w:val="0"/>
                <w:numId w:val="41"/>
              </w:numPr>
              <w:spacing w:after="0" w:line="240" w:lineRule="auto"/>
            </w:pPr>
            <w:r>
              <w:t>725-899</w:t>
            </w:r>
            <w:r>
              <w:tab/>
              <w:t>10</w:t>
            </w:r>
          </w:p>
          <w:p w14:paraId="5AA0CD6B" w14:textId="77777777" w:rsidR="00C230D8" w:rsidRDefault="00C230D8" w:rsidP="00B25672">
            <w:pPr>
              <w:pStyle w:val="ListParagraph"/>
              <w:numPr>
                <w:ilvl w:val="0"/>
                <w:numId w:val="41"/>
              </w:numPr>
              <w:spacing w:after="0" w:line="240" w:lineRule="auto"/>
            </w:pPr>
            <w:r>
              <w:t>650-724</w:t>
            </w:r>
            <w:r>
              <w:tab/>
              <w:t xml:space="preserve"> 6</w:t>
            </w:r>
          </w:p>
          <w:p w14:paraId="65F57436" w14:textId="77777777" w:rsidR="00C230D8" w:rsidRDefault="00C230D8" w:rsidP="00B25672">
            <w:pPr>
              <w:pStyle w:val="ListParagraph"/>
              <w:numPr>
                <w:ilvl w:val="0"/>
                <w:numId w:val="41"/>
              </w:numPr>
              <w:spacing w:after="0" w:line="240" w:lineRule="auto"/>
            </w:pPr>
            <w:r>
              <w:t>&lt;650                    0</w:t>
            </w:r>
          </w:p>
        </w:tc>
        <w:tc>
          <w:tcPr>
            <w:tcW w:w="2781" w:type="dxa"/>
          </w:tcPr>
          <w:p w14:paraId="14781C81" w14:textId="77777777" w:rsidR="00C230D8" w:rsidRDefault="00C230D8" w:rsidP="00E11310"/>
        </w:tc>
        <w:tc>
          <w:tcPr>
            <w:tcW w:w="2781" w:type="dxa"/>
          </w:tcPr>
          <w:p w14:paraId="5EEA2F04" w14:textId="77777777" w:rsidR="00C230D8" w:rsidRDefault="00C230D8" w:rsidP="00E11310"/>
        </w:tc>
      </w:tr>
      <w:tr w:rsidR="00C230D8" w14:paraId="3EE78311" w14:textId="77777777" w:rsidTr="00E11310">
        <w:tc>
          <w:tcPr>
            <w:tcW w:w="4513" w:type="dxa"/>
          </w:tcPr>
          <w:p w14:paraId="6EBD81F1" w14:textId="77777777" w:rsidR="00C230D8" w:rsidRDefault="00C230D8" w:rsidP="00E11310">
            <w:r>
              <w:t>LPN/Paramedic Certification</w:t>
            </w:r>
          </w:p>
          <w:p w14:paraId="772EFAE6" w14:textId="77777777" w:rsidR="00C230D8" w:rsidRDefault="00C230D8" w:rsidP="00B25672">
            <w:pPr>
              <w:pStyle w:val="ListParagraph"/>
              <w:numPr>
                <w:ilvl w:val="0"/>
                <w:numId w:val="40"/>
              </w:numPr>
              <w:spacing w:after="0" w:line="240" w:lineRule="auto"/>
            </w:pPr>
            <w:r>
              <w:t>LPN or Par. Certification          6</w:t>
            </w:r>
          </w:p>
          <w:p w14:paraId="605C4F9A" w14:textId="77777777" w:rsidR="00C230D8" w:rsidRDefault="00C230D8" w:rsidP="00B25672">
            <w:pPr>
              <w:pStyle w:val="ListParagraph"/>
              <w:numPr>
                <w:ilvl w:val="0"/>
                <w:numId w:val="40"/>
              </w:numPr>
              <w:spacing w:after="0" w:line="240" w:lineRule="auto"/>
            </w:pPr>
            <w:r>
              <w:t>Program in progress                 3</w:t>
            </w:r>
          </w:p>
          <w:p w14:paraId="50669F23" w14:textId="77777777" w:rsidR="00C230D8" w:rsidRDefault="00C230D8" w:rsidP="00B25672">
            <w:pPr>
              <w:pStyle w:val="ListParagraph"/>
              <w:numPr>
                <w:ilvl w:val="0"/>
                <w:numId w:val="40"/>
              </w:numPr>
              <w:spacing w:after="0" w:line="240" w:lineRule="auto"/>
            </w:pPr>
            <w:r>
              <w:t xml:space="preserve">&lt;C—ineligible for admission </w:t>
            </w:r>
          </w:p>
        </w:tc>
        <w:tc>
          <w:tcPr>
            <w:tcW w:w="2781" w:type="dxa"/>
          </w:tcPr>
          <w:p w14:paraId="0BF3D38A" w14:textId="77777777" w:rsidR="00C230D8" w:rsidRDefault="00C230D8" w:rsidP="00E11310"/>
        </w:tc>
        <w:tc>
          <w:tcPr>
            <w:tcW w:w="2781" w:type="dxa"/>
          </w:tcPr>
          <w:p w14:paraId="24071619" w14:textId="77777777" w:rsidR="00C230D8" w:rsidRDefault="00C230D8" w:rsidP="00E11310"/>
        </w:tc>
      </w:tr>
      <w:tr w:rsidR="00C230D8" w14:paraId="36B671EC" w14:textId="77777777" w:rsidTr="00E11310">
        <w:tc>
          <w:tcPr>
            <w:tcW w:w="4513" w:type="dxa"/>
          </w:tcPr>
          <w:p w14:paraId="529BEFAD" w14:textId="77777777" w:rsidR="00C230D8" w:rsidRDefault="00C230D8" w:rsidP="00E11310">
            <w:r>
              <w:t>English Comp I</w:t>
            </w:r>
          </w:p>
          <w:p w14:paraId="4346AB25" w14:textId="77777777" w:rsidR="00C230D8" w:rsidRDefault="00C230D8" w:rsidP="00B25672">
            <w:pPr>
              <w:pStyle w:val="ListParagraph"/>
              <w:numPr>
                <w:ilvl w:val="0"/>
                <w:numId w:val="30"/>
              </w:numPr>
              <w:spacing w:after="0" w:line="240" w:lineRule="auto"/>
            </w:pPr>
            <w:r>
              <w:t>A      3.50-4.00</w:t>
            </w:r>
          </w:p>
          <w:p w14:paraId="0920887B" w14:textId="77777777" w:rsidR="00C230D8" w:rsidRDefault="00C230D8" w:rsidP="00B25672">
            <w:pPr>
              <w:pStyle w:val="ListParagraph"/>
              <w:numPr>
                <w:ilvl w:val="0"/>
                <w:numId w:val="30"/>
              </w:numPr>
              <w:spacing w:after="0" w:line="240" w:lineRule="auto"/>
            </w:pPr>
            <w:r>
              <w:t>B      2.75-3.49</w:t>
            </w:r>
          </w:p>
          <w:p w14:paraId="40208896" w14:textId="77777777" w:rsidR="00C230D8" w:rsidRDefault="00C230D8" w:rsidP="00B25672">
            <w:pPr>
              <w:pStyle w:val="ListParagraph"/>
              <w:numPr>
                <w:ilvl w:val="0"/>
                <w:numId w:val="30"/>
              </w:numPr>
              <w:spacing w:after="0" w:line="240" w:lineRule="auto"/>
            </w:pPr>
            <w:r>
              <w:t>C      2.00-2.74</w:t>
            </w:r>
          </w:p>
          <w:p w14:paraId="3B24BB48" w14:textId="77777777" w:rsidR="00C230D8" w:rsidRDefault="00C230D8" w:rsidP="00B25672">
            <w:pPr>
              <w:pStyle w:val="ListParagraph"/>
              <w:numPr>
                <w:ilvl w:val="0"/>
                <w:numId w:val="30"/>
              </w:numPr>
              <w:spacing w:after="0" w:line="240" w:lineRule="auto"/>
            </w:pPr>
            <w:r>
              <w:t xml:space="preserve">&lt;C – Ineligible for admission   </w:t>
            </w:r>
          </w:p>
        </w:tc>
        <w:tc>
          <w:tcPr>
            <w:tcW w:w="2781" w:type="dxa"/>
          </w:tcPr>
          <w:p w14:paraId="0B319C5D" w14:textId="77777777" w:rsidR="00C230D8" w:rsidRDefault="00C230D8" w:rsidP="00E11310">
            <w:r>
              <w:t>Completed     In Progress</w:t>
            </w:r>
          </w:p>
          <w:p w14:paraId="09486226" w14:textId="77777777" w:rsidR="00C230D8" w:rsidRDefault="00C230D8" w:rsidP="00E11310">
            <w:r>
              <w:t>6                        5.5</w:t>
            </w:r>
          </w:p>
          <w:p w14:paraId="38E9EE6C" w14:textId="77777777" w:rsidR="00C230D8" w:rsidRDefault="00C230D8" w:rsidP="00E11310">
            <w:r>
              <w:t>5                        4.5</w:t>
            </w:r>
          </w:p>
          <w:p w14:paraId="016C7BEE" w14:textId="77777777" w:rsidR="00C230D8" w:rsidRDefault="00C230D8" w:rsidP="00E11310">
            <w:r>
              <w:t>4                        3.5</w:t>
            </w:r>
          </w:p>
          <w:p w14:paraId="39DB1302" w14:textId="77777777" w:rsidR="00C230D8" w:rsidRDefault="00C230D8" w:rsidP="00E11310">
            <w:r>
              <w:t>0                        0</w:t>
            </w:r>
          </w:p>
        </w:tc>
        <w:tc>
          <w:tcPr>
            <w:tcW w:w="2781" w:type="dxa"/>
          </w:tcPr>
          <w:p w14:paraId="2474FA63" w14:textId="77777777" w:rsidR="00C230D8" w:rsidRDefault="00C230D8" w:rsidP="00E11310"/>
        </w:tc>
      </w:tr>
      <w:tr w:rsidR="00C230D8" w14:paraId="74FAFF86" w14:textId="77777777" w:rsidTr="00E11310">
        <w:trPr>
          <w:trHeight w:val="1412"/>
        </w:trPr>
        <w:tc>
          <w:tcPr>
            <w:tcW w:w="4513" w:type="dxa"/>
          </w:tcPr>
          <w:p w14:paraId="103D28EE" w14:textId="77777777" w:rsidR="00C230D8" w:rsidRDefault="00C230D8" w:rsidP="00E11310">
            <w:r>
              <w:t>English Comp II</w:t>
            </w:r>
          </w:p>
          <w:p w14:paraId="1557DCCC" w14:textId="77777777" w:rsidR="00C230D8" w:rsidRDefault="00C230D8" w:rsidP="00B25672">
            <w:pPr>
              <w:pStyle w:val="ListParagraph"/>
              <w:numPr>
                <w:ilvl w:val="0"/>
                <w:numId w:val="34"/>
              </w:numPr>
              <w:spacing w:after="0" w:line="240" w:lineRule="auto"/>
            </w:pPr>
            <w:r>
              <w:t>A      3.50-4.00</w:t>
            </w:r>
          </w:p>
          <w:p w14:paraId="66BE49A3" w14:textId="77777777" w:rsidR="00C230D8" w:rsidRDefault="00C230D8" w:rsidP="00B25672">
            <w:pPr>
              <w:pStyle w:val="ListParagraph"/>
              <w:numPr>
                <w:ilvl w:val="0"/>
                <w:numId w:val="34"/>
              </w:numPr>
              <w:spacing w:after="0" w:line="240" w:lineRule="auto"/>
            </w:pPr>
            <w:r>
              <w:t>B      2.75-3.49</w:t>
            </w:r>
          </w:p>
          <w:p w14:paraId="2D1BCFA7" w14:textId="77777777" w:rsidR="00C230D8" w:rsidRDefault="00C230D8" w:rsidP="00B25672">
            <w:pPr>
              <w:pStyle w:val="ListParagraph"/>
              <w:numPr>
                <w:ilvl w:val="0"/>
                <w:numId w:val="34"/>
              </w:numPr>
              <w:spacing w:after="0" w:line="240" w:lineRule="auto"/>
            </w:pPr>
            <w:r>
              <w:t>C      2.00-2.74</w:t>
            </w:r>
          </w:p>
          <w:p w14:paraId="1EFA008D" w14:textId="77777777" w:rsidR="00C230D8" w:rsidRDefault="00C230D8" w:rsidP="00B25672">
            <w:pPr>
              <w:pStyle w:val="ListParagraph"/>
              <w:numPr>
                <w:ilvl w:val="0"/>
                <w:numId w:val="34"/>
              </w:numPr>
              <w:spacing w:after="0" w:line="240" w:lineRule="auto"/>
            </w:pPr>
            <w:r>
              <w:t xml:space="preserve">&lt;C – Ineligible for admission   </w:t>
            </w:r>
          </w:p>
        </w:tc>
        <w:tc>
          <w:tcPr>
            <w:tcW w:w="2781" w:type="dxa"/>
          </w:tcPr>
          <w:p w14:paraId="77F3F49D" w14:textId="77777777" w:rsidR="00C230D8" w:rsidRDefault="00C230D8" w:rsidP="00E11310">
            <w:r>
              <w:t>Completed     In Progress</w:t>
            </w:r>
          </w:p>
          <w:p w14:paraId="64FC319B" w14:textId="77777777" w:rsidR="00C230D8" w:rsidRDefault="00C230D8" w:rsidP="00E11310">
            <w:r>
              <w:t>6                        5.5</w:t>
            </w:r>
          </w:p>
          <w:p w14:paraId="3A07E9D7" w14:textId="77777777" w:rsidR="00C230D8" w:rsidRDefault="00C230D8" w:rsidP="00E11310">
            <w:r>
              <w:t>5                        4.5</w:t>
            </w:r>
          </w:p>
          <w:p w14:paraId="5CA2B179" w14:textId="77777777" w:rsidR="00C230D8" w:rsidRDefault="00C230D8" w:rsidP="00E11310">
            <w:r>
              <w:t>4                        3.5</w:t>
            </w:r>
          </w:p>
          <w:p w14:paraId="687F5D06" w14:textId="77777777" w:rsidR="00C230D8" w:rsidRDefault="00C230D8" w:rsidP="00E11310">
            <w:r>
              <w:t>0                        0</w:t>
            </w:r>
          </w:p>
        </w:tc>
        <w:tc>
          <w:tcPr>
            <w:tcW w:w="2781" w:type="dxa"/>
          </w:tcPr>
          <w:p w14:paraId="7920A8DC" w14:textId="77777777" w:rsidR="00C230D8" w:rsidRDefault="00C230D8" w:rsidP="00E11310"/>
        </w:tc>
      </w:tr>
      <w:tr w:rsidR="00C230D8" w14:paraId="0D93A57E" w14:textId="77777777" w:rsidTr="00E11310">
        <w:trPr>
          <w:trHeight w:val="1430"/>
        </w:trPr>
        <w:tc>
          <w:tcPr>
            <w:tcW w:w="4513" w:type="dxa"/>
          </w:tcPr>
          <w:p w14:paraId="5C299E68" w14:textId="77777777" w:rsidR="00C230D8" w:rsidRDefault="00C230D8" w:rsidP="00E11310">
            <w:r>
              <w:t>Applied Math/College Alg/Quant Reasoning</w:t>
            </w:r>
          </w:p>
          <w:p w14:paraId="43AED6D2" w14:textId="77777777" w:rsidR="00C230D8" w:rsidRDefault="00C230D8" w:rsidP="00B25672">
            <w:pPr>
              <w:pStyle w:val="ListParagraph"/>
              <w:numPr>
                <w:ilvl w:val="0"/>
                <w:numId w:val="35"/>
              </w:numPr>
              <w:spacing w:after="0" w:line="240" w:lineRule="auto"/>
            </w:pPr>
            <w:r>
              <w:t>A      3.50-4.00</w:t>
            </w:r>
          </w:p>
          <w:p w14:paraId="2574045E" w14:textId="77777777" w:rsidR="00C230D8" w:rsidRDefault="00C230D8" w:rsidP="00B25672">
            <w:pPr>
              <w:pStyle w:val="ListParagraph"/>
              <w:numPr>
                <w:ilvl w:val="0"/>
                <w:numId w:val="35"/>
              </w:numPr>
              <w:spacing w:after="0" w:line="240" w:lineRule="auto"/>
            </w:pPr>
            <w:r>
              <w:t>B      2.75-3.49</w:t>
            </w:r>
          </w:p>
          <w:p w14:paraId="6ED847F6" w14:textId="77777777" w:rsidR="00C230D8" w:rsidRDefault="00C230D8" w:rsidP="00B25672">
            <w:pPr>
              <w:pStyle w:val="ListParagraph"/>
              <w:numPr>
                <w:ilvl w:val="0"/>
                <w:numId w:val="35"/>
              </w:numPr>
              <w:spacing w:after="0" w:line="240" w:lineRule="auto"/>
            </w:pPr>
            <w:r>
              <w:t>C      2.00-2.74</w:t>
            </w:r>
          </w:p>
          <w:p w14:paraId="7A4DA2F2" w14:textId="77777777" w:rsidR="00C230D8" w:rsidRDefault="00C230D8" w:rsidP="00B25672">
            <w:pPr>
              <w:pStyle w:val="ListParagraph"/>
              <w:numPr>
                <w:ilvl w:val="0"/>
                <w:numId w:val="35"/>
              </w:numPr>
              <w:spacing w:after="0" w:line="240" w:lineRule="auto"/>
            </w:pPr>
            <w:r>
              <w:t xml:space="preserve">&lt;C – Ineligible for admission   </w:t>
            </w:r>
          </w:p>
        </w:tc>
        <w:tc>
          <w:tcPr>
            <w:tcW w:w="2781" w:type="dxa"/>
          </w:tcPr>
          <w:p w14:paraId="0F71246A" w14:textId="77777777" w:rsidR="00C230D8" w:rsidRDefault="00C230D8" w:rsidP="00E11310">
            <w:r>
              <w:t>Completed     In Progress</w:t>
            </w:r>
          </w:p>
          <w:p w14:paraId="028EABC9" w14:textId="77777777" w:rsidR="00C230D8" w:rsidRDefault="00C230D8" w:rsidP="00E11310">
            <w:r>
              <w:t>6                        5.5</w:t>
            </w:r>
          </w:p>
          <w:p w14:paraId="3660F71E" w14:textId="77777777" w:rsidR="00C230D8" w:rsidRDefault="00C230D8" w:rsidP="00E11310">
            <w:r>
              <w:t>5                        4.5</w:t>
            </w:r>
          </w:p>
          <w:p w14:paraId="40F4FD1D" w14:textId="77777777" w:rsidR="00C230D8" w:rsidRDefault="00C230D8" w:rsidP="00E11310">
            <w:r>
              <w:t>4                        3.5</w:t>
            </w:r>
          </w:p>
          <w:p w14:paraId="119F0965" w14:textId="77777777" w:rsidR="00C230D8" w:rsidRDefault="00C230D8" w:rsidP="00E11310">
            <w:r>
              <w:t>0                        0</w:t>
            </w:r>
          </w:p>
        </w:tc>
        <w:tc>
          <w:tcPr>
            <w:tcW w:w="2781" w:type="dxa"/>
          </w:tcPr>
          <w:p w14:paraId="1D382296" w14:textId="77777777" w:rsidR="00C230D8" w:rsidRDefault="00C230D8" w:rsidP="00E11310"/>
        </w:tc>
      </w:tr>
      <w:tr w:rsidR="00C230D8" w14:paraId="71A3B82C" w14:textId="77777777" w:rsidTr="00E11310">
        <w:trPr>
          <w:trHeight w:val="1430"/>
        </w:trPr>
        <w:tc>
          <w:tcPr>
            <w:tcW w:w="4513" w:type="dxa"/>
          </w:tcPr>
          <w:p w14:paraId="744093CF" w14:textId="77777777" w:rsidR="00C230D8" w:rsidRDefault="00C230D8" w:rsidP="00E11310">
            <w:r>
              <w:t>Anatomy &amp; Physiology I with lab</w:t>
            </w:r>
          </w:p>
          <w:p w14:paraId="6C735F83" w14:textId="77777777" w:rsidR="00C230D8" w:rsidRDefault="00C230D8" w:rsidP="00B25672">
            <w:pPr>
              <w:pStyle w:val="ListParagraph"/>
              <w:numPr>
                <w:ilvl w:val="0"/>
                <w:numId w:val="31"/>
              </w:numPr>
              <w:spacing w:after="0" w:line="240" w:lineRule="auto"/>
            </w:pPr>
            <w:r>
              <w:t>A      3.50-4.00</w:t>
            </w:r>
          </w:p>
          <w:p w14:paraId="21241369" w14:textId="77777777" w:rsidR="00C230D8" w:rsidRDefault="00C230D8" w:rsidP="00B25672">
            <w:pPr>
              <w:pStyle w:val="ListParagraph"/>
              <w:numPr>
                <w:ilvl w:val="0"/>
                <w:numId w:val="31"/>
              </w:numPr>
              <w:spacing w:after="0" w:line="240" w:lineRule="auto"/>
            </w:pPr>
            <w:r>
              <w:t>B      2.75-3.49</w:t>
            </w:r>
          </w:p>
          <w:p w14:paraId="00096F80" w14:textId="77777777" w:rsidR="00C230D8" w:rsidRDefault="00C230D8" w:rsidP="00B25672">
            <w:pPr>
              <w:pStyle w:val="ListParagraph"/>
              <w:numPr>
                <w:ilvl w:val="0"/>
                <w:numId w:val="31"/>
              </w:numPr>
              <w:spacing w:after="0" w:line="240" w:lineRule="auto"/>
            </w:pPr>
            <w:r>
              <w:t>C      2.00-2.74</w:t>
            </w:r>
          </w:p>
          <w:p w14:paraId="05073880" w14:textId="77777777" w:rsidR="00C230D8" w:rsidRDefault="00C230D8" w:rsidP="00B25672">
            <w:pPr>
              <w:pStyle w:val="ListParagraph"/>
              <w:numPr>
                <w:ilvl w:val="0"/>
                <w:numId w:val="31"/>
              </w:numPr>
              <w:spacing w:after="0" w:line="240" w:lineRule="auto"/>
            </w:pPr>
            <w:r>
              <w:t xml:space="preserve">&lt;C – Ineligible for admission   </w:t>
            </w:r>
          </w:p>
        </w:tc>
        <w:tc>
          <w:tcPr>
            <w:tcW w:w="2781" w:type="dxa"/>
          </w:tcPr>
          <w:p w14:paraId="010F466B" w14:textId="77777777" w:rsidR="00C230D8" w:rsidRDefault="00C230D8" w:rsidP="00E11310">
            <w:r>
              <w:t>Completed     In Progress</w:t>
            </w:r>
          </w:p>
          <w:p w14:paraId="420D35AE" w14:textId="77777777" w:rsidR="00C230D8" w:rsidRDefault="00C230D8" w:rsidP="00E11310">
            <w:r>
              <w:t>6                        5.5</w:t>
            </w:r>
          </w:p>
          <w:p w14:paraId="0FD12E73" w14:textId="77777777" w:rsidR="00C230D8" w:rsidRDefault="00C230D8" w:rsidP="00E11310">
            <w:r>
              <w:t>5                        4.5</w:t>
            </w:r>
          </w:p>
          <w:p w14:paraId="66EF9D3C" w14:textId="77777777" w:rsidR="00C230D8" w:rsidRDefault="00C230D8" w:rsidP="00E11310">
            <w:r>
              <w:t>4                        3.5</w:t>
            </w:r>
          </w:p>
          <w:p w14:paraId="116FEE20" w14:textId="77777777" w:rsidR="00C230D8" w:rsidRDefault="00C230D8" w:rsidP="00E11310">
            <w:r>
              <w:t>0                        0</w:t>
            </w:r>
          </w:p>
        </w:tc>
        <w:tc>
          <w:tcPr>
            <w:tcW w:w="2781" w:type="dxa"/>
          </w:tcPr>
          <w:p w14:paraId="0E0F079D" w14:textId="77777777" w:rsidR="00C230D8" w:rsidRDefault="00C230D8" w:rsidP="00E11310"/>
        </w:tc>
      </w:tr>
      <w:tr w:rsidR="00C230D8" w14:paraId="0695810E" w14:textId="77777777" w:rsidTr="00E11310">
        <w:trPr>
          <w:trHeight w:val="1430"/>
        </w:trPr>
        <w:tc>
          <w:tcPr>
            <w:tcW w:w="4513" w:type="dxa"/>
          </w:tcPr>
          <w:p w14:paraId="30DD5B48" w14:textId="77777777" w:rsidR="00C230D8" w:rsidRDefault="00C230D8" w:rsidP="00E11310">
            <w:r>
              <w:t>Anatomy &amp; Physiology II with lab</w:t>
            </w:r>
          </w:p>
          <w:p w14:paraId="3703B731" w14:textId="77777777" w:rsidR="00C230D8" w:rsidRDefault="00C230D8" w:rsidP="00B25672">
            <w:pPr>
              <w:pStyle w:val="ListParagraph"/>
              <w:numPr>
                <w:ilvl w:val="0"/>
                <w:numId w:val="32"/>
              </w:numPr>
              <w:spacing w:after="0" w:line="240" w:lineRule="auto"/>
            </w:pPr>
            <w:r>
              <w:t>A      3.50-4.00</w:t>
            </w:r>
          </w:p>
          <w:p w14:paraId="2497AB11" w14:textId="77777777" w:rsidR="00C230D8" w:rsidRDefault="00C230D8" w:rsidP="00B25672">
            <w:pPr>
              <w:pStyle w:val="ListParagraph"/>
              <w:numPr>
                <w:ilvl w:val="0"/>
                <w:numId w:val="32"/>
              </w:numPr>
              <w:spacing w:after="0" w:line="240" w:lineRule="auto"/>
            </w:pPr>
            <w:r>
              <w:t>B      2.75-3.49</w:t>
            </w:r>
          </w:p>
          <w:p w14:paraId="698A83F7" w14:textId="77777777" w:rsidR="00C230D8" w:rsidRDefault="00C230D8" w:rsidP="00B25672">
            <w:pPr>
              <w:pStyle w:val="ListParagraph"/>
              <w:numPr>
                <w:ilvl w:val="0"/>
                <w:numId w:val="32"/>
              </w:numPr>
              <w:spacing w:after="0" w:line="240" w:lineRule="auto"/>
            </w:pPr>
            <w:r>
              <w:t>C      2.00-2.74</w:t>
            </w:r>
          </w:p>
          <w:p w14:paraId="01F57DF1" w14:textId="77777777" w:rsidR="00C230D8" w:rsidRDefault="00C230D8" w:rsidP="00B25672">
            <w:pPr>
              <w:pStyle w:val="ListParagraph"/>
              <w:numPr>
                <w:ilvl w:val="0"/>
                <w:numId w:val="32"/>
              </w:numPr>
              <w:spacing w:after="0" w:line="240" w:lineRule="auto"/>
            </w:pPr>
            <w:r>
              <w:t xml:space="preserve">&lt;C – Ineligible for admission   </w:t>
            </w:r>
          </w:p>
        </w:tc>
        <w:tc>
          <w:tcPr>
            <w:tcW w:w="2781" w:type="dxa"/>
          </w:tcPr>
          <w:p w14:paraId="41ED268C" w14:textId="77777777" w:rsidR="00C230D8" w:rsidRDefault="00C230D8" w:rsidP="00E11310">
            <w:r>
              <w:t>Completed     In Progress</w:t>
            </w:r>
          </w:p>
          <w:p w14:paraId="41EC91D8" w14:textId="77777777" w:rsidR="00C230D8" w:rsidRDefault="00C230D8" w:rsidP="00E11310">
            <w:r>
              <w:t>6                        5.5</w:t>
            </w:r>
          </w:p>
          <w:p w14:paraId="2BA3D2CD" w14:textId="77777777" w:rsidR="00C230D8" w:rsidRDefault="00C230D8" w:rsidP="00E11310">
            <w:r>
              <w:t>5                        4.5</w:t>
            </w:r>
          </w:p>
          <w:p w14:paraId="46DAD951" w14:textId="77777777" w:rsidR="00C230D8" w:rsidRDefault="00C230D8" w:rsidP="00E11310">
            <w:r>
              <w:t>4                        3.5</w:t>
            </w:r>
          </w:p>
          <w:p w14:paraId="54CFBFE8" w14:textId="77777777" w:rsidR="00C230D8" w:rsidRDefault="00C230D8" w:rsidP="00E11310">
            <w:r>
              <w:t>0                        0</w:t>
            </w:r>
          </w:p>
        </w:tc>
        <w:tc>
          <w:tcPr>
            <w:tcW w:w="2781" w:type="dxa"/>
          </w:tcPr>
          <w:p w14:paraId="41020C0F" w14:textId="77777777" w:rsidR="00C230D8" w:rsidRDefault="00C230D8" w:rsidP="00E11310"/>
        </w:tc>
      </w:tr>
      <w:tr w:rsidR="00C230D8" w14:paraId="0625789C" w14:textId="77777777" w:rsidTr="00E11310">
        <w:trPr>
          <w:trHeight w:val="1340"/>
        </w:trPr>
        <w:tc>
          <w:tcPr>
            <w:tcW w:w="4513" w:type="dxa"/>
          </w:tcPr>
          <w:p w14:paraId="3084B540" w14:textId="77777777" w:rsidR="00C230D8" w:rsidRDefault="00C230D8" w:rsidP="00E11310">
            <w:r>
              <w:lastRenderedPageBreak/>
              <w:t>Microbiology with lab</w:t>
            </w:r>
          </w:p>
          <w:p w14:paraId="6E2A36CF" w14:textId="77777777" w:rsidR="00C230D8" w:rsidRDefault="00C230D8" w:rsidP="00B25672">
            <w:pPr>
              <w:pStyle w:val="ListParagraph"/>
              <w:numPr>
                <w:ilvl w:val="0"/>
                <w:numId w:val="36"/>
              </w:numPr>
              <w:spacing w:after="0" w:line="240" w:lineRule="auto"/>
            </w:pPr>
            <w:r>
              <w:t>A      3.50-4.00</w:t>
            </w:r>
          </w:p>
          <w:p w14:paraId="648585E1" w14:textId="77777777" w:rsidR="00C230D8" w:rsidRDefault="00C230D8" w:rsidP="00B25672">
            <w:pPr>
              <w:pStyle w:val="ListParagraph"/>
              <w:numPr>
                <w:ilvl w:val="0"/>
                <w:numId w:val="36"/>
              </w:numPr>
              <w:spacing w:after="0" w:line="240" w:lineRule="auto"/>
            </w:pPr>
            <w:r>
              <w:t>B      2.75-3.49</w:t>
            </w:r>
          </w:p>
          <w:p w14:paraId="716DEB1E" w14:textId="77777777" w:rsidR="00C230D8" w:rsidRDefault="00C230D8" w:rsidP="00B25672">
            <w:pPr>
              <w:pStyle w:val="ListParagraph"/>
              <w:numPr>
                <w:ilvl w:val="0"/>
                <w:numId w:val="36"/>
              </w:numPr>
              <w:spacing w:after="0" w:line="240" w:lineRule="auto"/>
            </w:pPr>
            <w:r>
              <w:t>C      2.00-2.74</w:t>
            </w:r>
          </w:p>
          <w:p w14:paraId="20E1CAB2" w14:textId="77777777" w:rsidR="00C230D8" w:rsidRDefault="00C230D8" w:rsidP="00B25672">
            <w:pPr>
              <w:pStyle w:val="ListParagraph"/>
              <w:numPr>
                <w:ilvl w:val="0"/>
                <w:numId w:val="36"/>
              </w:numPr>
              <w:spacing w:after="0" w:line="240" w:lineRule="auto"/>
            </w:pPr>
            <w:r>
              <w:t xml:space="preserve">&lt;C – Ineligible for admission   </w:t>
            </w:r>
          </w:p>
        </w:tc>
        <w:tc>
          <w:tcPr>
            <w:tcW w:w="2781" w:type="dxa"/>
          </w:tcPr>
          <w:p w14:paraId="1129DE9E" w14:textId="77777777" w:rsidR="00C230D8" w:rsidRDefault="00C230D8" w:rsidP="00E11310">
            <w:r>
              <w:t>Completed     In Progress</w:t>
            </w:r>
          </w:p>
          <w:p w14:paraId="0E4DFF9C" w14:textId="77777777" w:rsidR="00C230D8" w:rsidRDefault="00C230D8" w:rsidP="00E11310">
            <w:r>
              <w:t>6                        5.5</w:t>
            </w:r>
          </w:p>
          <w:p w14:paraId="6153BD97" w14:textId="77777777" w:rsidR="00C230D8" w:rsidRDefault="00C230D8" w:rsidP="00E11310">
            <w:r>
              <w:t>5                        4.5</w:t>
            </w:r>
          </w:p>
          <w:p w14:paraId="649D335A" w14:textId="77777777" w:rsidR="00C230D8" w:rsidRDefault="00C230D8" w:rsidP="00E11310">
            <w:r>
              <w:t>4                        3.5</w:t>
            </w:r>
          </w:p>
          <w:p w14:paraId="7DC7FA4E" w14:textId="77777777" w:rsidR="00C230D8" w:rsidRDefault="00C230D8" w:rsidP="00E11310">
            <w:r>
              <w:t>0                        0</w:t>
            </w:r>
          </w:p>
        </w:tc>
        <w:tc>
          <w:tcPr>
            <w:tcW w:w="2781" w:type="dxa"/>
          </w:tcPr>
          <w:p w14:paraId="7BDA70C7" w14:textId="77777777" w:rsidR="00C230D8" w:rsidRDefault="00C230D8" w:rsidP="00E11310"/>
        </w:tc>
      </w:tr>
      <w:tr w:rsidR="00C230D8" w14:paraId="17248005" w14:textId="77777777" w:rsidTr="00E11310">
        <w:trPr>
          <w:trHeight w:val="1340"/>
        </w:trPr>
        <w:tc>
          <w:tcPr>
            <w:tcW w:w="4513" w:type="dxa"/>
          </w:tcPr>
          <w:p w14:paraId="6690A4F4" w14:textId="77777777" w:rsidR="00C230D8" w:rsidRDefault="00C230D8" w:rsidP="00E11310">
            <w:r>
              <w:t>Intro to Psychology</w:t>
            </w:r>
          </w:p>
          <w:p w14:paraId="56150BE4" w14:textId="77777777" w:rsidR="00C230D8" w:rsidRDefault="00C230D8" w:rsidP="00B25672">
            <w:pPr>
              <w:pStyle w:val="ListParagraph"/>
              <w:numPr>
                <w:ilvl w:val="0"/>
                <w:numId w:val="37"/>
              </w:numPr>
              <w:spacing w:after="0" w:line="240" w:lineRule="auto"/>
            </w:pPr>
            <w:r>
              <w:t>A      3.50-4.00</w:t>
            </w:r>
          </w:p>
          <w:p w14:paraId="00760F36" w14:textId="77777777" w:rsidR="00C230D8" w:rsidRDefault="00C230D8" w:rsidP="00B25672">
            <w:pPr>
              <w:pStyle w:val="ListParagraph"/>
              <w:numPr>
                <w:ilvl w:val="0"/>
                <w:numId w:val="37"/>
              </w:numPr>
              <w:spacing w:after="0" w:line="240" w:lineRule="auto"/>
            </w:pPr>
            <w:r>
              <w:t>B      2.75-3.49</w:t>
            </w:r>
          </w:p>
          <w:p w14:paraId="4C3234E0" w14:textId="77777777" w:rsidR="00C230D8" w:rsidRDefault="00C230D8" w:rsidP="00B25672">
            <w:pPr>
              <w:pStyle w:val="ListParagraph"/>
              <w:numPr>
                <w:ilvl w:val="0"/>
                <w:numId w:val="37"/>
              </w:numPr>
              <w:spacing w:after="0" w:line="240" w:lineRule="auto"/>
            </w:pPr>
            <w:r>
              <w:t>C      2.00-2.74</w:t>
            </w:r>
          </w:p>
          <w:p w14:paraId="3D23604D" w14:textId="77777777" w:rsidR="00C230D8" w:rsidRDefault="00C230D8" w:rsidP="00B25672">
            <w:pPr>
              <w:pStyle w:val="ListParagraph"/>
              <w:numPr>
                <w:ilvl w:val="0"/>
                <w:numId w:val="37"/>
              </w:numPr>
              <w:spacing w:after="0" w:line="240" w:lineRule="auto"/>
            </w:pPr>
            <w:r>
              <w:t xml:space="preserve">&lt;C – Ineligible for admission   </w:t>
            </w:r>
          </w:p>
        </w:tc>
        <w:tc>
          <w:tcPr>
            <w:tcW w:w="2781" w:type="dxa"/>
          </w:tcPr>
          <w:p w14:paraId="113230A2" w14:textId="77777777" w:rsidR="00C230D8" w:rsidRDefault="00C230D8" w:rsidP="00E11310">
            <w:r>
              <w:t>Completed     In Progress</w:t>
            </w:r>
          </w:p>
          <w:p w14:paraId="4D807557" w14:textId="77777777" w:rsidR="00C230D8" w:rsidRDefault="00C230D8" w:rsidP="00E11310">
            <w:r>
              <w:t>6                        5.5</w:t>
            </w:r>
          </w:p>
          <w:p w14:paraId="5422772D" w14:textId="77777777" w:rsidR="00C230D8" w:rsidRDefault="00C230D8" w:rsidP="00E11310">
            <w:r>
              <w:t>5                        4.5</w:t>
            </w:r>
          </w:p>
          <w:p w14:paraId="4942DAC1" w14:textId="77777777" w:rsidR="00C230D8" w:rsidRDefault="00C230D8" w:rsidP="00E11310">
            <w:r>
              <w:t>4                        3.5</w:t>
            </w:r>
          </w:p>
          <w:p w14:paraId="24CEFD0D" w14:textId="77777777" w:rsidR="00C230D8" w:rsidRDefault="00C230D8" w:rsidP="00E11310">
            <w:r>
              <w:t>0                        0</w:t>
            </w:r>
          </w:p>
        </w:tc>
        <w:tc>
          <w:tcPr>
            <w:tcW w:w="2781" w:type="dxa"/>
          </w:tcPr>
          <w:p w14:paraId="33CE9485" w14:textId="77777777" w:rsidR="00C230D8" w:rsidRDefault="00C230D8" w:rsidP="00E11310"/>
        </w:tc>
      </w:tr>
      <w:tr w:rsidR="00C230D8" w14:paraId="33A385BB" w14:textId="77777777" w:rsidTr="00E11310">
        <w:trPr>
          <w:trHeight w:val="1340"/>
        </w:trPr>
        <w:tc>
          <w:tcPr>
            <w:tcW w:w="4513" w:type="dxa"/>
          </w:tcPr>
          <w:p w14:paraId="6E500127" w14:textId="77777777" w:rsidR="00C230D8" w:rsidRDefault="00C230D8" w:rsidP="00E11310">
            <w:r>
              <w:t>Basic Human Nutrition</w:t>
            </w:r>
          </w:p>
          <w:p w14:paraId="0E491DFF" w14:textId="77777777" w:rsidR="00C230D8" w:rsidRDefault="00C230D8" w:rsidP="00B25672">
            <w:pPr>
              <w:pStyle w:val="ListParagraph"/>
              <w:numPr>
                <w:ilvl w:val="0"/>
                <w:numId w:val="38"/>
              </w:numPr>
              <w:spacing w:after="0" w:line="240" w:lineRule="auto"/>
            </w:pPr>
            <w:r>
              <w:t>A      3.50-4.00</w:t>
            </w:r>
          </w:p>
          <w:p w14:paraId="2610779C" w14:textId="77777777" w:rsidR="00C230D8" w:rsidRDefault="00C230D8" w:rsidP="00B25672">
            <w:pPr>
              <w:pStyle w:val="ListParagraph"/>
              <w:numPr>
                <w:ilvl w:val="0"/>
                <w:numId w:val="38"/>
              </w:numPr>
              <w:spacing w:after="0" w:line="240" w:lineRule="auto"/>
            </w:pPr>
            <w:r>
              <w:t>B      2.75-3.49</w:t>
            </w:r>
          </w:p>
          <w:p w14:paraId="60C96972" w14:textId="77777777" w:rsidR="00C230D8" w:rsidRDefault="00C230D8" w:rsidP="00B25672">
            <w:pPr>
              <w:pStyle w:val="ListParagraph"/>
              <w:numPr>
                <w:ilvl w:val="0"/>
                <w:numId w:val="38"/>
              </w:numPr>
              <w:spacing w:after="0" w:line="240" w:lineRule="auto"/>
            </w:pPr>
            <w:r>
              <w:t>C      2.00-2.74</w:t>
            </w:r>
          </w:p>
          <w:p w14:paraId="29DF2916" w14:textId="77777777" w:rsidR="00C230D8" w:rsidRDefault="00C230D8" w:rsidP="00B25672">
            <w:pPr>
              <w:pStyle w:val="ListParagraph"/>
              <w:numPr>
                <w:ilvl w:val="0"/>
                <w:numId w:val="38"/>
              </w:numPr>
              <w:spacing w:after="0" w:line="240" w:lineRule="auto"/>
            </w:pPr>
            <w:r>
              <w:t xml:space="preserve">&lt;C – Ineligible for admission   </w:t>
            </w:r>
          </w:p>
        </w:tc>
        <w:tc>
          <w:tcPr>
            <w:tcW w:w="2781" w:type="dxa"/>
          </w:tcPr>
          <w:p w14:paraId="7137EF54" w14:textId="77777777" w:rsidR="00C230D8" w:rsidRDefault="00C230D8" w:rsidP="00E11310">
            <w:r>
              <w:t>Completed     In Progress</w:t>
            </w:r>
          </w:p>
          <w:p w14:paraId="09E56E84" w14:textId="77777777" w:rsidR="00C230D8" w:rsidRDefault="00C230D8" w:rsidP="00E11310">
            <w:r>
              <w:t>6                        5.5</w:t>
            </w:r>
          </w:p>
          <w:p w14:paraId="41CD8150" w14:textId="77777777" w:rsidR="00C230D8" w:rsidRDefault="00C230D8" w:rsidP="00E11310">
            <w:r>
              <w:t>5                        4.5</w:t>
            </w:r>
          </w:p>
          <w:p w14:paraId="03E6BF38" w14:textId="77777777" w:rsidR="00C230D8" w:rsidRDefault="00C230D8" w:rsidP="00E11310">
            <w:r>
              <w:t>4                        3.5</w:t>
            </w:r>
          </w:p>
          <w:p w14:paraId="46428310" w14:textId="77777777" w:rsidR="00C230D8" w:rsidRDefault="00C230D8" w:rsidP="00E11310">
            <w:r>
              <w:t>0                        0</w:t>
            </w:r>
          </w:p>
        </w:tc>
        <w:tc>
          <w:tcPr>
            <w:tcW w:w="2781" w:type="dxa"/>
          </w:tcPr>
          <w:p w14:paraId="00AACDBD" w14:textId="77777777" w:rsidR="00C230D8" w:rsidRDefault="00C230D8" w:rsidP="00E11310"/>
        </w:tc>
      </w:tr>
      <w:tr w:rsidR="00C230D8" w14:paraId="4D02A47F" w14:textId="77777777" w:rsidTr="00E11310">
        <w:trPr>
          <w:trHeight w:val="1340"/>
        </w:trPr>
        <w:tc>
          <w:tcPr>
            <w:tcW w:w="4513" w:type="dxa"/>
          </w:tcPr>
          <w:p w14:paraId="234E2802" w14:textId="77777777" w:rsidR="00C230D8" w:rsidRDefault="00C230D8" w:rsidP="00E11310">
            <w:r>
              <w:t>Computer Essentials or Intro to Computers</w:t>
            </w:r>
          </w:p>
          <w:p w14:paraId="0861A83D" w14:textId="77777777" w:rsidR="00C230D8" w:rsidRDefault="00C230D8" w:rsidP="00B25672">
            <w:pPr>
              <w:pStyle w:val="ListParagraph"/>
              <w:numPr>
                <w:ilvl w:val="0"/>
                <w:numId w:val="42"/>
              </w:numPr>
              <w:spacing w:after="0" w:line="240" w:lineRule="auto"/>
            </w:pPr>
            <w:r>
              <w:t>A      3.50-4.00</w:t>
            </w:r>
          </w:p>
          <w:p w14:paraId="257FDD47" w14:textId="77777777" w:rsidR="00C230D8" w:rsidRDefault="00C230D8" w:rsidP="00B25672">
            <w:pPr>
              <w:pStyle w:val="ListParagraph"/>
              <w:numPr>
                <w:ilvl w:val="0"/>
                <w:numId w:val="42"/>
              </w:numPr>
              <w:spacing w:after="0" w:line="240" w:lineRule="auto"/>
            </w:pPr>
            <w:r>
              <w:t>B      2.75-3.49</w:t>
            </w:r>
          </w:p>
          <w:p w14:paraId="3558B5F6" w14:textId="77777777" w:rsidR="00C230D8" w:rsidRDefault="00C230D8" w:rsidP="00B25672">
            <w:pPr>
              <w:pStyle w:val="ListParagraph"/>
              <w:numPr>
                <w:ilvl w:val="0"/>
                <w:numId w:val="42"/>
              </w:numPr>
              <w:spacing w:after="0" w:line="240" w:lineRule="auto"/>
            </w:pPr>
            <w:r>
              <w:t>C      2.00-2.74</w:t>
            </w:r>
          </w:p>
          <w:p w14:paraId="2749734D" w14:textId="77777777" w:rsidR="00C230D8" w:rsidRDefault="00C230D8" w:rsidP="00B25672">
            <w:pPr>
              <w:pStyle w:val="ListParagraph"/>
              <w:numPr>
                <w:ilvl w:val="0"/>
                <w:numId w:val="42"/>
              </w:numPr>
              <w:spacing w:after="0" w:line="240" w:lineRule="auto"/>
            </w:pPr>
            <w:r>
              <w:t xml:space="preserve">&lt;C – Ineligible for admission   </w:t>
            </w:r>
          </w:p>
        </w:tc>
        <w:tc>
          <w:tcPr>
            <w:tcW w:w="2781" w:type="dxa"/>
          </w:tcPr>
          <w:p w14:paraId="47D91365" w14:textId="77777777" w:rsidR="00C230D8" w:rsidRDefault="00C230D8" w:rsidP="00E11310">
            <w:r>
              <w:t>Completed     In Progress</w:t>
            </w:r>
          </w:p>
          <w:p w14:paraId="6DC9F7A5" w14:textId="77777777" w:rsidR="00C230D8" w:rsidRDefault="00C230D8" w:rsidP="00E11310">
            <w:r>
              <w:t>6                        5.5</w:t>
            </w:r>
          </w:p>
          <w:p w14:paraId="782E7750" w14:textId="77777777" w:rsidR="00C230D8" w:rsidRDefault="00C230D8" w:rsidP="00E11310">
            <w:r>
              <w:t>5                        4.5</w:t>
            </w:r>
          </w:p>
          <w:p w14:paraId="29A43A5D" w14:textId="77777777" w:rsidR="00C230D8" w:rsidRDefault="00C230D8" w:rsidP="00E11310">
            <w:r>
              <w:t>4                        3.5</w:t>
            </w:r>
          </w:p>
          <w:p w14:paraId="1C5FD6D5" w14:textId="77777777" w:rsidR="00C230D8" w:rsidRDefault="00C230D8" w:rsidP="00E11310">
            <w:r>
              <w:t>0                        0</w:t>
            </w:r>
          </w:p>
        </w:tc>
        <w:tc>
          <w:tcPr>
            <w:tcW w:w="2781" w:type="dxa"/>
          </w:tcPr>
          <w:p w14:paraId="23C16313" w14:textId="77777777" w:rsidR="00C230D8" w:rsidRDefault="00C230D8" w:rsidP="00E11310"/>
        </w:tc>
      </w:tr>
      <w:tr w:rsidR="00C230D8" w14:paraId="3C9C2B15" w14:textId="77777777" w:rsidTr="00E11310">
        <w:trPr>
          <w:trHeight w:val="1340"/>
        </w:trPr>
        <w:tc>
          <w:tcPr>
            <w:tcW w:w="4513" w:type="dxa"/>
          </w:tcPr>
          <w:p w14:paraId="796D78BF" w14:textId="77777777" w:rsidR="00C230D8" w:rsidRDefault="00C230D8" w:rsidP="00E11310">
            <w:r>
              <w:t xml:space="preserve">Accuplacer Reading </w:t>
            </w:r>
          </w:p>
          <w:p w14:paraId="77BE24B4" w14:textId="77777777" w:rsidR="00C230D8" w:rsidRDefault="00C230D8" w:rsidP="00B25672">
            <w:pPr>
              <w:pStyle w:val="ListParagraph"/>
              <w:numPr>
                <w:ilvl w:val="0"/>
                <w:numId w:val="39"/>
              </w:numPr>
              <w:spacing w:after="0" w:line="240" w:lineRule="auto"/>
            </w:pPr>
            <w:r>
              <w:t>&gt;252                        1</w:t>
            </w:r>
          </w:p>
          <w:p w14:paraId="54930E31" w14:textId="77777777" w:rsidR="00C230D8" w:rsidRDefault="00C230D8" w:rsidP="00B25672">
            <w:pPr>
              <w:pStyle w:val="ListParagraph"/>
              <w:numPr>
                <w:ilvl w:val="0"/>
                <w:numId w:val="39"/>
              </w:numPr>
              <w:spacing w:after="0" w:line="240" w:lineRule="auto"/>
            </w:pPr>
            <w:r>
              <w:t>200-251                  0</w:t>
            </w:r>
          </w:p>
        </w:tc>
        <w:tc>
          <w:tcPr>
            <w:tcW w:w="2781" w:type="dxa"/>
          </w:tcPr>
          <w:p w14:paraId="289450EF" w14:textId="77777777" w:rsidR="00C230D8" w:rsidRDefault="00C230D8" w:rsidP="00E11310"/>
        </w:tc>
        <w:tc>
          <w:tcPr>
            <w:tcW w:w="2781" w:type="dxa"/>
          </w:tcPr>
          <w:p w14:paraId="5CF1A036" w14:textId="77777777" w:rsidR="00C230D8" w:rsidRDefault="00C230D8" w:rsidP="00E11310"/>
        </w:tc>
      </w:tr>
      <w:tr w:rsidR="00C230D8" w14:paraId="3C496AED" w14:textId="77777777" w:rsidTr="00E11310">
        <w:trPr>
          <w:trHeight w:val="980"/>
        </w:trPr>
        <w:tc>
          <w:tcPr>
            <w:tcW w:w="4513" w:type="dxa"/>
          </w:tcPr>
          <w:p w14:paraId="4E2D9AF2" w14:textId="77777777" w:rsidR="00C230D8" w:rsidRDefault="00C230D8" w:rsidP="00E11310">
            <w:pPr>
              <w:rPr>
                <w:b/>
              </w:rPr>
            </w:pPr>
            <w:r w:rsidRPr="00020782">
              <w:rPr>
                <w:b/>
              </w:rPr>
              <w:t>Bonus Points</w:t>
            </w:r>
          </w:p>
          <w:p w14:paraId="469E1958" w14:textId="77777777" w:rsidR="00C230D8" w:rsidRDefault="00C230D8" w:rsidP="00E11310">
            <w:r w:rsidRPr="00020782">
              <w:t>Currently employed in a healthcare facility:</w:t>
            </w:r>
          </w:p>
          <w:p w14:paraId="3A3F203B" w14:textId="77777777" w:rsidR="00C230D8" w:rsidRDefault="00C230D8" w:rsidP="00E11310"/>
          <w:p w14:paraId="22C45A6A" w14:textId="77777777" w:rsidR="00C230D8" w:rsidRDefault="00C230D8" w:rsidP="00E11310"/>
        </w:tc>
        <w:tc>
          <w:tcPr>
            <w:tcW w:w="2781" w:type="dxa"/>
          </w:tcPr>
          <w:p w14:paraId="61CD6C52" w14:textId="77777777" w:rsidR="00C230D8" w:rsidRDefault="00C230D8" w:rsidP="00E11310"/>
          <w:p w14:paraId="20C1817F" w14:textId="77777777" w:rsidR="00C230D8" w:rsidRDefault="00C230D8" w:rsidP="00E11310">
            <w:r>
              <w:t xml:space="preserve"> Yes                    No</w:t>
            </w:r>
          </w:p>
          <w:p w14:paraId="3A91BAB5" w14:textId="77777777" w:rsidR="00C230D8" w:rsidRDefault="00C230D8" w:rsidP="00E11310">
            <w:r>
              <w:t xml:space="preserve">   1                        0</w:t>
            </w:r>
          </w:p>
          <w:p w14:paraId="03B475DE" w14:textId="77777777" w:rsidR="00C230D8" w:rsidRDefault="00C230D8" w:rsidP="00E11310"/>
        </w:tc>
        <w:tc>
          <w:tcPr>
            <w:tcW w:w="2781" w:type="dxa"/>
          </w:tcPr>
          <w:p w14:paraId="3D1A7D65" w14:textId="77777777" w:rsidR="00C230D8" w:rsidRDefault="00C230D8" w:rsidP="00E11310"/>
        </w:tc>
      </w:tr>
      <w:tr w:rsidR="00C230D8" w14:paraId="7B11A52C" w14:textId="77777777" w:rsidTr="00E11310">
        <w:tc>
          <w:tcPr>
            <w:tcW w:w="4513" w:type="dxa"/>
          </w:tcPr>
          <w:p w14:paraId="6797DAC4" w14:textId="77777777" w:rsidR="00C230D8" w:rsidRDefault="00C230D8" w:rsidP="00E11310">
            <w:pPr>
              <w:rPr>
                <w:b/>
              </w:rPr>
            </w:pPr>
            <w:r w:rsidRPr="00A12CA8">
              <w:rPr>
                <w:b/>
              </w:rPr>
              <w:t>Sub-Total</w:t>
            </w:r>
          </w:p>
          <w:p w14:paraId="47B074C8" w14:textId="77777777" w:rsidR="00C230D8" w:rsidRDefault="00C230D8" w:rsidP="00E11310"/>
        </w:tc>
        <w:tc>
          <w:tcPr>
            <w:tcW w:w="2781" w:type="dxa"/>
          </w:tcPr>
          <w:p w14:paraId="577D05DB" w14:textId="77777777" w:rsidR="00C230D8" w:rsidRDefault="00C230D8" w:rsidP="00E11310"/>
        </w:tc>
        <w:tc>
          <w:tcPr>
            <w:tcW w:w="2781" w:type="dxa"/>
          </w:tcPr>
          <w:p w14:paraId="72567D4B" w14:textId="77777777" w:rsidR="00C230D8" w:rsidRDefault="00C230D8" w:rsidP="00E11310"/>
        </w:tc>
      </w:tr>
      <w:tr w:rsidR="00C230D8" w14:paraId="07C9147B" w14:textId="77777777" w:rsidTr="00E11310">
        <w:trPr>
          <w:trHeight w:val="872"/>
        </w:trPr>
        <w:tc>
          <w:tcPr>
            <w:tcW w:w="4513" w:type="dxa"/>
          </w:tcPr>
          <w:p w14:paraId="6EFA7DCC" w14:textId="77777777" w:rsidR="00C230D8" w:rsidRDefault="00C230D8" w:rsidP="00E11310"/>
        </w:tc>
        <w:tc>
          <w:tcPr>
            <w:tcW w:w="2781" w:type="dxa"/>
          </w:tcPr>
          <w:p w14:paraId="1AB8DBD8" w14:textId="77777777" w:rsidR="00C230D8" w:rsidRDefault="00C230D8" w:rsidP="00E11310"/>
        </w:tc>
        <w:tc>
          <w:tcPr>
            <w:tcW w:w="2781" w:type="dxa"/>
          </w:tcPr>
          <w:p w14:paraId="40D6B420" w14:textId="77777777" w:rsidR="00C230D8" w:rsidRDefault="00C230D8" w:rsidP="00E11310"/>
        </w:tc>
      </w:tr>
    </w:tbl>
    <w:p w14:paraId="482378E4" w14:textId="410B8584" w:rsidR="00801B03" w:rsidRDefault="00801B03" w:rsidP="00C230D8">
      <w:pPr>
        <w:rPr>
          <w:b/>
        </w:rPr>
      </w:pPr>
    </w:p>
    <w:p w14:paraId="720DE7B3" w14:textId="5017D4F2" w:rsidR="00801B03" w:rsidRDefault="00B25672">
      <w:pPr>
        <w:rPr>
          <w:b/>
        </w:rPr>
      </w:pPr>
      <w:r>
        <w:rPr>
          <w:noProof/>
        </w:rPr>
        <mc:AlternateContent>
          <mc:Choice Requires="wps">
            <w:drawing>
              <wp:anchor distT="0" distB="0" distL="114300" distR="114300" simplePos="0" relativeHeight="251661312" behindDoc="0" locked="0" layoutInCell="1" allowOverlap="1" wp14:anchorId="3D512473" wp14:editId="6CF03621">
                <wp:simplePos x="0" y="0"/>
                <wp:positionH relativeFrom="margin">
                  <wp:posOffset>0</wp:posOffset>
                </wp:positionH>
                <wp:positionV relativeFrom="paragraph">
                  <wp:posOffset>0</wp:posOffset>
                </wp:positionV>
                <wp:extent cx="6115050" cy="819150"/>
                <wp:effectExtent l="0" t="0" r="19050" b="19050"/>
                <wp:wrapNone/>
                <wp:docPr id="173249163" name="Text Box 173249163"/>
                <wp:cNvGraphicFramePr/>
                <a:graphic xmlns:a="http://schemas.openxmlformats.org/drawingml/2006/main">
                  <a:graphicData uri="http://schemas.microsoft.com/office/word/2010/wordprocessingShape">
                    <wps:wsp>
                      <wps:cNvSpPr txBox="1"/>
                      <wps:spPr>
                        <a:xfrm>
                          <a:off x="0" y="0"/>
                          <a:ext cx="6115050" cy="819150"/>
                        </a:xfrm>
                        <a:prstGeom prst="rect">
                          <a:avLst/>
                        </a:prstGeom>
                        <a:noFill/>
                        <a:ln w="6350">
                          <a:solidFill>
                            <a:prstClr val="black"/>
                          </a:solidFill>
                        </a:ln>
                      </wps:spPr>
                      <wps:txbx>
                        <w:txbxContent>
                          <w:p w14:paraId="73A0C464" w14:textId="77777777" w:rsidR="00B25672" w:rsidRDefault="00B25672" w:rsidP="00B25672">
                            <w:pPr>
                              <w:pBdr>
                                <w:bottom w:val="single" w:sz="6" w:space="1" w:color="auto"/>
                              </w:pBdr>
                              <w:jc w:val="center"/>
                              <w:rPr>
                                <w:b/>
                              </w:rPr>
                            </w:pPr>
                            <w:r w:rsidRPr="000A6D30">
                              <w:rPr>
                                <w:b/>
                              </w:rPr>
                              <w:t>Accept</w:t>
                            </w:r>
                            <w:r>
                              <w:rPr>
                                <w:b/>
                              </w:rPr>
                              <w:t>ance</w:t>
                            </w:r>
                          </w:p>
                          <w:p w14:paraId="799B2643" w14:textId="77777777" w:rsidR="00B25672" w:rsidRDefault="00B25672" w:rsidP="00B25672">
                            <w:r>
                              <w:t xml:space="preserve">     </w:t>
                            </w:r>
                            <w:r w:rsidRPr="000A6D30">
                              <w:rPr>
                                <w:b/>
                              </w:rPr>
                              <w:t xml:space="preserve">Yes </w:t>
                            </w:r>
                            <w:r>
                              <w:t xml:space="preserve">  </w:t>
                            </w:r>
                            <w:r>
                              <w:tab/>
                              <w:t xml:space="preserve">     </w:t>
                            </w:r>
                            <w:r w:rsidRPr="00BB1E64">
                              <w:rPr>
                                <w:b/>
                                <w:bCs/>
                              </w:rPr>
                              <w:t>Conditional</w:t>
                            </w:r>
                            <w:r>
                              <w:t xml:space="preserve">    </w:t>
                            </w:r>
                            <w:r w:rsidRPr="00BB1E64">
                              <w:rPr>
                                <w:i/>
                                <w:iCs/>
                              </w:rPr>
                              <w:t>Reason:</w:t>
                            </w:r>
                            <w:r>
                              <w:tab/>
                            </w:r>
                            <w:r>
                              <w:tab/>
                            </w:r>
                            <w:r>
                              <w:tab/>
                              <w:t xml:space="preserve">     </w:t>
                            </w:r>
                            <w:r w:rsidRPr="000A6D30">
                              <w:rPr>
                                <w:b/>
                              </w:rPr>
                              <w:t>No</w:t>
                            </w:r>
                            <w:r>
                              <w:rPr>
                                <w:b/>
                              </w:rPr>
                              <w:t xml:space="preserve">    </w:t>
                            </w:r>
                            <w:r w:rsidRPr="000A6D30">
                              <w:rPr>
                                <w:i/>
                              </w:rPr>
                              <w:t>Reason: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512473" id="Text Box 173249163" o:spid="_x0000_s1028" type="#_x0000_t202" style="position:absolute;margin-left:0;margin-top:0;width:481.5pt;height:64.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" filled="f" strokeweight=".5pt">
                <v:textbox>
                  <w:txbxContent>
                    <w:p w14:paraId="73A0C464" w14:textId="77777777" w:rsidR="00B25672" w:rsidRDefault="00B25672" w:rsidP="00B25672">
                      <w:pPr>
                        <w:pBdr>
                          <w:bottom w:val="single" w:sz="6" w:space="1" w:color="auto"/>
                        </w:pBdr>
                        <w:jc w:val="center"/>
                        <w:rPr>
                          <w:b/>
                        </w:rPr>
                      </w:pPr>
                      <w:r w:rsidRPr="000A6D30">
                        <w:rPr>
                          <w:b/>
                        </w:rPr>
                        <w:t>Accept</w:t>
                      </w:r>
                      <w:r>
                        <w:rPr>
                          <w:b/>
                        </w:rPr>
                        <w:t>ance</w:t>
                      </w:r>
                    </w:p>
                    <w:p w14:paraId="799B2643" w14:textId="77777777" w:rsidR="00B25672" w:rsidRDefault="00B25672" w:rsidP="00B25672">
                      <w:r>
                        <w:t xml:space="preserve">     </w:t>
                      </w:r>
                      <w:r w:rsidRPr="000A6D30">
                        <w:rPr>
                          <w:b/>
                        </w:rPr>
                        <w:t xml:space="preserve">Yes </w:t>
                      </w:r>
                      <w:r>
                        <w:t xml:space="preserve">  </w:t>
                      </w:r>
                      <w:r>
                        <w:tab/>
                        <w:t xml:space="preserve">     </w:t>
                      </w:r>
                      <w:r w:rsidRPr="00BB1E64">
                        <w:rPr>
                          <w:b/>
                          <w:bCs/>
                        </w:rPr>
                        <w:t>Conditional</w:t>
                      </w:r>
                      <w:r>
                        <w:t xml:space="preserve">    </w:t>
                      </w:r>
                      <w:r w:rsidRPr="00BB1E64">
                        <w:rPr>
                          <w:i/>
                          <w:iCs/>
                        </w:rPr>
                        <w:t>Reason:</w:t>
                      </w:r>
                      <w:r>
                        <w:tab/>
                      </w:r>
                      <w:r>
                        <w:tab/>
                      </w:r>
                      <w:r>
                        <w:tab/>
                        <w:t xml:space="preserve">     </w:t>
                      </w:r>
                      <w:r w:rsidRPr="000A6D30">
                        <w:rPr>
                          <w:b/>
                        </w:rPr>
                        <w:t>No</w:t>
                      </w:r>
                      <w:r>
                        <w:rPr>
                          <w:b/>
                        </w:rPr>
                        <w:t xml:space="preserve">    </w:t>
                      </w:r>
                      <w:r w:rsidRPr="000A6D30">
                        <w:rPr>
                          <w:i/>
                        </w:rPr>
                        <w:t>Reason:</w:t>
                      </w:r>
                      <w:r>
                        <w:t xml:space="preserve"> </w:t>
                      </w:r>
                    </w:p>
                  </w:txbxContent>
                </v:textbox>
                <w10:wrap anchorx="margin"/>
              </v:shape>
            </w:pict>
          </mc:Fallback>
        </mc:AlternateContent>
      </w:r>
      <w:r w:rsidR="00801B03">
        <w:rPr>
          <w:b/>
        </w:rPr>
        <w:br w:type="page"/>
      </w:r>
    </w:p>
    <w:p w14:paraId="6B92006E" w14:textId="128F7CAC" w:rsidR="00801B03" w:rsidRPr="00852932" w:rsidRDefault="00801B03" w:rsidP="00852932">
      <w:pPr>
        <w:pStyle w:val="Heading2"/>
        <w:rPr>
          <w:b/>
          <w:bCs/>
          <w:sz w:val="22"/>
          <w:szCs w:val="22"/>
        </w:rPr>
      </w:pPr>
      <w:bookmarkStart w:id="102" w:name="_Toc184045368"/>
      <w:bookmarkStart w:id="103" w:name="_Toc145436297"/>
      <w:r w:rsidRPr="00852932">
        <w:lastRenderedPageBreak/>
        <w:t>Voluntary Health Questionnaire:</w:t>
      </w:r>
      <w:bookmarkEnd w:id="102"/>
      <w:r w:rsidRPr="00852932">
        <w:br/>
      </w:r>
      <w:bookmarkEnd w:id="103"/>
    </w:p>
    <w:p w14:paraId="5B275C05" w14:textId="77777777" w:rsidR="00801B03" w:rsidRPr="00424368" w:rsidRDefault="00801B03" w:rsidP="00801B03">
      <w:pPr>
        <w:rPr>
          <w:rFonts w:asciiTheme="minorHAnsi" w:hAnsiTheme="minorHAnsi" w:cstheme="minorHAnsi"/>
          <w:sz w:val="22"/>
          <w:szCs w:val="22"/>
        </w:rPr>
      </w:pPr>
      <w:r>
        <w:rPr>
          <w:rFonts w:asciiTheme="minorHAnsi" w:hAnsiTheme="minorHAnsi" w:cstheme="minorHAnsi"/>
          <w:sz w:val="22"/>
          <w:szCs w:val="22"/>
        </w:rPr>
        <w:t>Check yes or no.  * If yes, please provide explanation on back of form.</w:t>
      </w:r>
      <w:r>
        <w:rPr>
          <w:rFonts w:asciiTheme="minorHAnsi" w:hAnsiTheme="minorHAnsi" w:cstheme="minorHAnsi"/>
          <w:sz w:val="22"/>
          <w:szCs w:val="22"/>
        </w:rPr>
        <w:br/>
      </w:r>
    </w:p>
    <w:tbl>
      <w:tblPr>
        <w:tblpPr w:leftFromText="180" w:rightFromText="180" w:vertAnchor="text" w:horzAnchor="margin" w:tblpXSpec="center" w:tblpY="11"/>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08"/>
        <w:gridCol w:w="572"/>
        <w:gridCol w:w="3881"/>
        <w:gridCol w:w="608"/>
        <w:gridCol w:w="607"/>
      </w:tblGrid>
      <w:tr w:rsidR="00801B03" w:rsidRPr="00424368" w14:paraId="7F630B25" w14:textId="77777777" w:rsidTr="00D75E06">
        <w:trPr>
          <w:trHeight w:val="260"/>
        </w:trPr>
        <w:tc>
          <w:tcPr>
            <w:tcW w:w="2789" w:type="dxa"/>
          </w:tcPr>
          <w:p w14:paraId="10020090" w14:textId="77777777" w:rsidR="00801B03" w:rsidRPr="00424368" w:rsidRDefault="00801B03" w:rsidP="00D75E06">
            <w:pPr>
              <w:jc w:val="center"/>
              <w:rPr>
                <w:rFonts w:asciiTheme="minorHAnsi" w:hAnsiTheme="minorHAnsi" w:cstheme="minorHAnsi"/>
                <w:sz w:val="22"/>
                <w:szCs w:val="22"/>
              </w:rPr>
            </w:pPr>
            <w:r w:rsidRPr="00424368">
              <w:rPr>
                <w:rFonts w:asciiTheme="minorHAnsi" w:hAnsiTheme="minorHAnsi" w:cstheme="minorHAnsi"/>
                <w:sz w:val="22"/>
                <w:szCs w:val="22"/>
              </w:rPr>
              <w:t>CONDITION</w:t>
            </w:r>
          </w:p>
        </w:tc>
        <w:tc>
          <w:tcPr>
            <w:tcW w:w="608" w:type="dxa"/>
          </w:tcPr>
          <w:p w14:paraId="37DC5880" w14:textId="77777777" w:rsidR="00801B03" w:rsidRPr="00424368" w:rsidRDefault="00801B03" w:rsidP="00D75E06">
            <w:pPr>
              <w:jc w:val="center"/>
              <w:rPr>
                <w:rFonts w:asciiTheme="minorHAnsi" w:hAnsiTheme="minorHAnsi" w:cstheme="minorHAnsi"/>
                <w:sz w:val="22"/>
                <w:szCs w:val="22"/>
              </w:rPr>
            </w:pPr>
            <w:r w:rsidRPr="00424368">
              <w:rPr>
                <w:rFonts w:asciiTheme="minorHAnsi" w:hAnsiTheme="minorHAnsi" w:cstheme="minorHAnsi"/>
                <w:sz w:val="22"/>
                <w:szCs w:val="22"/>
              </w:rPr>
              <w:t>YES</w:t>
            </w:r>
          </w:p>
        </w:tc>
        <w:tc>
          <w:tcPr>
            <w:tcW w:w="572" w:type="dxa"/>
          </w:tcPr>
          <w:p w14:paraId="1B3BE538" w14:textId="77777777" w:rsidR="00801B03" w:rsidRPr="00424368" w:rsidRDefault="00801B03" w:rsidP="00D75E06">
            <w:pPr>
              <w:jc w:val="center"/>
              <w:rPr>
                <w:rFonts w:asciiTheme="minorHAnsi" w:hAnsiTheme="minorHAnsi" w:cstheme="minorHAnsi"/>
                <w:sz w:val="22"/>
                <w:szCs w:val="22"/>
              </w:rPr>
            </w:pPr>
            <w:r w:rsidRPr="00424368">
              <w:rPr>
                <w:rFonts w:asciiTheme="minorHAnsi" w:hAnsiTheme="minorHAnsi" w:cstheme="minorHAnsi"/>
                <w:sz w:val="22"/>
                <w:szCs w:val="22"/>
              </w:rPr>
              <w:t>NO</w:t>
            </w:r>
          </w:p>
        </w:tc>
        <w:tc>
          <w:tcPr>
            <w:tcW w:w="3881" w:type="dxa"/>
          </w:tcPr>
          <w:p w14:paraId="63D54A17" w14:textId="77777777" w:rsidR="00801B03" w:rsidRPr="00424368" w:rsidRDefault="00801B03" w:rsidP="00D75E06">
            <w:pPr>
              <w:jc w:val="center"/>
              <w:rPr>
                <w:rFonts w:asciiTheme="minorHAnsi" w:hAnsiTheme="minorHAnsi" w:cstheme="minorHAnsi"/>
                <w:sz w:val="22"/>
                <w:szCs w:val="22"/>
              </w:rPr>
            </w:pPr>
            <w:r w:rsidRPr="00424368">
              <w:rPr>
                <w:rFonts w:asciiTheme="minorHAnsi" w:hAnsiTheme="minorHAnsi" w:cstheme="minorHAnsi"/>
                <w:sz w:val="22"/>
                <w:szCs w:val="22"/>
              </w:rPr>
              <w:t>CONDITION</w:t>
            </w:r>
          </w:p>
        </w:tc>
        <w:tc>
          <w:tcPr>
            <w:tcW w:w="608" w:type="dxa"/>
          </w:tcPr>
          <w:p w14:paraId="08884FC4" w14:textId="77777777" w:rsidR="00801B03" w:rsidRPr="00424368" w:rsidRDefault="00801B03" w:rsidP="00D75E06">
            <w:pPr>
              <w:jc w:val="center"/>
              <w:rPr>
                <w:rFonts w:asciiTheme="minorHAnsi" w:hAnsiTheme="minorHAnsi" w:cstheme="minorHAnsi"/>
                <w:sz w:val="22"/>
                <w:szCs w:val="22"/>
              </w:rPr>
            </w:pPr>
            <w:r w:rsidRPr="00424368">
              <w:rPr>
                <w:rFonts w:asciiTheme="minorHAnsi" w:hAnsiTheme="minorHAnsi" w:cstheme="minorHAnsi"/>
                <w:sz w:val="22"/>
                <w:szCs w:val="22"/>
              </w:rPr>
              <w:t>YES</w:t>
            </w:r>
          </w:p>
        </w:tc>
        <w:tc>
          <w:tcPr>
            <w:tcW w:w="607" w:type="dxa"/>
          </w:tcPr>
          <w:p w14:paraId="7068CBE5" w14:textId="77777777" w:rsidR="00801B03" w:rsidRPr="00424368" w:rsidRDefault="00801B03" w:rsidP="00D75E06">
            <w:pPr>
              <w:jc w:val="center"/>
              <w:rPr>
                <w:rFonts w:asciiTheme="minorHAnsi" w:hAnsiTheme="minorHAnsi" w:cstheme="minorHAnsi"/>
                <w:sz w:val="22"/>
                <w:szCs w:val="22"/>
              </w:rPr>
            </w:pPr>
            <w:r w:rsidRPr="00424368">
              <w:rPr>
                <w:rFonts w:asciiTheme="minorHAnsi" w:hAnsiTheme="minorHAnsi" w:cstheme="minorHAnsi"/>
                <w:sz w:val="22"/>
                <w:szCs w:val="22"/>
              </w:rPr>
              <w:t>NO</w:t>
            </w:r>
          </w:p>
        </w:tc>
      </w:tr>
      <w:tr w:rsidR="00801B03" w:rsidRPr="00424368" w14:paraId="6A17D506" w14:textId="77777777" w:rsidTr="00D75E06">
        <w:trPr>
          <w:trHeight w:val="260"/>
        </w:trPr>
        <w:tc>
          <w:tcPr>
            <w:tcW w:w="2789" w:type="dxa"/>
          </w:tcPr>
          <w:p w14:paraId="15AF8D7E" w14:textId="77777777" w:rsidR="00801B03" w:rsidRPr="00424368" w:rsidRDefault="00801B03" w:rsidP="00D75E06">
            <w:pPr>
              <w:jc w:val="both"/>
              <w:rPr>
                <w:rFonts w:asciiTheme="minorHAnsi" w:hAnsiTheme="minorHAnsi" w:cstheme="minorHAnsi"/>
                <w:sz w:val="22"/>
                <w:szCs w:val="22"/>
              </w:rPr>
            </w:pPr>
            <w:r w:rsidRPr="00424368">
              <w:rPr>
                <w:rFonts w:asciiTheme="minorHAnsi" w:hAnsiTheme="minorHAnsi" w:cstheme="minorHAnsi"/>
                <w:sz w:val="22"/>
                <w:szCs w:val="22"/>
              </w:rPr>
              <w:t>Hearing Problem</w:t>
            </w:r>
          </w:p>
        </w:tc>
        <w:tc>
          <w:tcPr>
            <w:tcW w:w="608" w:type="dxa"/>
          </w:tcPr>
          <w:p w14:paraId="0AD3E8C7" w14:textId="77777777" w:rsidR="00801B03" w:rsidRPr="00424368" w:rsidRDefault="00801B03" w:rsidP="00D75E06">
            <w:pPr>
              <w:jc w:val="both"/>
              <w:rPr>
                <w:rFonts w:asciiTheme="minorHAnsi" w:hAnsiTheme="minorHAnsi" w:cstheme="minorHAnsi"/>
                <w:sz w:val="22"/>
                <w:szCs w:val="22"/>
              </w:rPr>
            </w:pPr>
          </w:p>
        </w:tc>
        <w:tc>
          <w:tcPr>
            <w:tcW w:w="572" w:type="dxa"/>
          </w:tcPr>
          <w:p w14:paraId="7E95D123" w14:textId="77777777" w:rsidR="00801B03" w:rsidRPr="00424368" w:rsidRDefault="00801B03" w:rsidP="00D75E06">
            <w:pPr>
              <w:jc w:val="both"/>
              <w:rPr>
                <w:rFonts w:asciiTheme="minorHAnsi" w:hAnsiTheme="minorHAnsi" w:cstheme="minorHAnsi"/>
                <w:sz w:val="22"/>
                <w:szCs w:val="22"/>
              </w:rPr>
            </w:pPr>
          </w:p>
        </w:tc>
        <w:tc>
          <w:tcPr>
            <w:tcW w:w="3881" w:type="dxa"/>
          </w:tcPr>
          <w:p w14:paraId="54852A6B" w14:textId="77777777" w:rsidR="00801B03" w:rsidRPr="00424368" w:rsidRDefault="00801B03" w:rsidP="00D75E06">
            <w:pPr>
              <w:jc w:val="both"/>
              <w:rPr>
                <w:rFonts w:asciiTheme="minorHAnsi" w:hAnsiTheme="minorHAnsi" w:cstheme="minorHAnsi"/>
                <w:sz w:val="22"/>
                <w:szCs w:val="22"/>
              </w:rPr>
            </w:pPr>
            <w:r w:rsidRPr="00424368">
              <w:rPr>
                <w:rFonts w:asciiTheme="minorHAnsi" w:hAnsiTheme="minorHAnsi" w:cstheme="minorHAnsi"/>
                <w:sz w:val="22"/>
                <w:szCs w:val="22"/>
              </w:rPr>
              <w:t>Overwhelming Anxiety or Nervousness</w:t>
            </w:r>
          </w:p>
        </w:tc>
        <w:tc>
          <w:tcPr>
            <w:tcW w:w="608" w:type="dxa"/>
          </w:tcPr>
          <w:p w14:paraId="13B92AB5" w14:textId="77777777" w:rsidR="00801B03" w:rsidRPr="00424368" w:rsidRDefault="00801B03" w:rsidP="00D75E06">
            <w:pPr>
              <w:rPr>
                <w:rFonts w:asciiTheme="minorHAnsi" w:hAnsiTheme="minorHAnsi" w:cstheme="minorHAnsi"/>
                <w:sz w:val="22"/>
                <w:szCs w:val="22"/>
              </w:rPr>
            </w:pPr>
          </w:p>
        </w:tc>
        <w:tc>
          <w:tcPr>
            <w:tcW w:w="607" w:type="dxa"/>
          </w:tcPr>
          <w:p w14:paraId="41A82171" w14:textId="77777777" w:rsidR="00801B03" w:rsidRPr="00424368" w:rsidRDefault="00801B03" w:rsidP="00D75E06">
            <w:pPr>
              <w:rPr>
                <w:rFonts w:asciiTheme="minorHAnsi" w:hAnsiTheme="minorHAnsi" w:cstheme="minorHAnsi"/>
                <w:sz w:val="22"/>
                <w:szCs w:val="22"/>
              </w:rPr>
            </w:pPr>
          </w:p>
        </w:tc>
      </w:tr>
      <w:tr w:rsidR="00801B03" w:rsidRPr="00424368" w14:paraId="14533794" w14:textId="77777777" w:rsidTr="00D75E06">
        <w:trPr>
          <w:trHeight w:val="260"/>
        </w:trPr>
        <w:tc>
          <w:tcPr>
            <w:tcW w:w="2789" w:type="dxa"/>
          </w:tcPr>
          <w:p w14:paraId="2F543361" w14:textId="77777777" w:rsidR="00801B03" w:rsidRPr="00424368" w:rsidRDefault="00801B03" w:rsidP="00D75E06">
            <w:pPr>
              <w:jc w:val="both"/>
              <w:rPr>
                <w:rFonts w:asciiTheme="minorHAnsi" w:hAnsiTheme="minorHAnsi" w:cstheme="minorHAnsi"/>
                <w:sz w:val="22"/>
                <w:szCs w:val="22"/>
              </w:rPr>
            </w:pPr>
            <w:r w:rsidRPr="00424368">
              <w:rPr>
                <w:rFonts w:asciiTheme="minorHAnsi" w:hAnsiTheme="minorHAnsi" w:cstheme="minorHAnsi"/>
                <w:sz w:val="22"/>
                <w:szCs w:val="22"/>
              </w:rPr>
              <w:t>High Blood Pressure</w:t>
            </w:r>
          </w:p>
        </w:tc>
        <w:tc>
          <w:tcPr>
            <w:tcW w:w="608" w:type="dxa"/>
          </w:tcPr>
          <w:p w14:paraId="4C43CECE" w14:textId="77777777" w:rsidR="00801B03" w:rsidRPr="00424368" w:rsidRDefault="00801B03" w:rsidP="00D75E06">
            <w:pPr>
              <w:jc w:val="both"/>
              <w:rPr>
                <w:rFonts w:asciiTheme="minorHAnsi" w:hAnsiTheme="minorHAnsi" w:cstheme="minorHAnsi"/>
                <w:sz w:val="22"/>
                <w:szCs w:val="22"/>
              </w:rPr>
            </w:pPr>
          </w:p>
        </w:tc>
        <w:tc>
          <w:tcPr>
            <w:tcW w:w="572" w:type="dxa"/>
          </w:tcPr>
          <w:p w14:paraId="60618203" w14:textId="77777777" w:rsidR="00801B03" w:rsidRPr="00424368" w:rsidRDefault="00801B03" w:rsidP="00D75E06">
            <w:pPr>
              <w:jc w:val="both"/>
              <w:rPr>
                <w:rFonts w:asciiTheme="minorHAnsi" w:hAnsiTheme="minorHAnsi" w:cstheme="minorHAnsi"/>
                <w:sz w:val="22"/>
                <w:szCs w:val="22"/>
              </w:rPr>
            </w:pPr>
          </w:p>
        </w:tc>
        <w:tc>
          <w:tcPr>
            <w:tcW w:w="3881" w:type="dxa"/>
          </w:tcPr>
          <w:p w14:paraId="17C58A61" w14:textId="77777777" w:rsidR="00801B03" w:rsidRPr="00424368" w:rsidRDefault="00801B03" w:rsidP="00D75E06">
            <w:pPr>
              <w:jc w:val="both"/>
              <w:rPr>
                <w:rFonts w:asciiTheme="minorHAnsi" w:hAnsiTheme="minorHAnsi" w:cstheme="minorHAnsi"/>
                <w:sz w:val="22"/>
                <w:szCs w:val="22"/>
              </w:rPr>
            </w:pPr>
            <w:r w:rsidRPr="00424368">
              <w:rPr>
                <w:rFonts w:asciiTheme="minorHAnsi" w:hAnsiTheme="minorHAnsi" w:cstheme="minorHAnsi"/>
                <w:sz w:val="22"/>
                <w:szCs w:val="22"/>
              </w:rPr>
              <w:t>Allergy/Hay fever</w:t>
            </w:r>
          </w:p>
        </w:tc>
        <w:tc>
          <w:tcPr>
            <w:tcW w:w="608" w:type="dxa"/>
          </w:tcPr>
          <w:p w14:paraId="105A6430" w14:textId="77777777" w:rsidR="00801B03" w:rsidRPr="00424368" w:rsidRDefault="00801B03" w:rsidP="00D75E06">
            <w:pPr>
              <w:rPr>
                <w:rFonts w:asciiTheme="minorHAnsi" w:hAnsiTheme="minorHAnsi" w:cstheme="minorHAnsi"/>
                <w:sz w:val="22"/>
                <w:szCs w:val="22"/>
              </w:rPr>
            </w:pPr>
          </w:p>
        </w:tc>
        <w:tc>
          <w:tcPr>
            <w:tcW w:w="607" w:type="dxa"/>
          </w:tcPr>
          <w:p w14:paraId="76C23AB5" w14:textId="77777777" w:rsidR="00801B03" w:rsidRPr="00424368" w:rsidRDefault="00801B03" w:rsidP="00D75E06">
            <w:pPr>
              <w:rPr>
                <w:rFonts w:asciiTheme="minorHAnsi" w:hAnsiTheme="minorHAnsi" w:cstheme="minorHAnsi"/>
                <w:sz w:val="22"/>
                <w:szCs w:val="22"/>
              </w:rPr>
            </w:pPr>
          </w:p>
        </w:tc>
      </w:tr>
      <w:tr w:rsidR="00801B03" w:rsidRPr="00424368" w14:paraId="5C6F0B0B" w14:textId="77777777" w:rsidTr="00D75E06">
        <w:trPr>
          <w:trHeight w:val="260"/>
        </w:trPr>
        <w:tc>
          <w:tcPr>
            <w:tcW w:w="2789" w:type="dxa"/>
          </w:tcPr>
          <w:p w14:paraId="5787EC20" w14:textId="77777777" w:rsidR="00801B03" w:rsidRPr="00424368" w:rsidRDefault="00801B03" w:rsidP="00D75E06">
            <w:pPr>
              <w:jc w:val="both"/>
              <w:rPr>
                <w:rFonts w:asciiTheme="minorHAnsi" w:hAnsiTheme="minorHAnsi" w:cstheme="minorHAnsi"/>
                <w:sz w:val="22"/>
                <w:szCs w:val="22"/>
              </w:rPr>
            </w:pPr>
            <w:r w:rsidRPr="00424368">
              <w:rPr>
                <w:rFonts w:asciiTheme="minorHAnsi" w:hAnsiTheme="minorHAnsi" w:cstheme="minorHAnsi"/>
                <w:sz w:val="22"/>
                <w:szCs w:val="22"/>
              </w:rPr>
              <w:t>Heart Problem</w:t>
            </w:r>
          </w:p>
        </w:tc>
        <w:tc>
          <w:tcPr>
            <w:tcW w:w="608" w:type="dxa"/>
          </w:tcPr>
          <w:p w14:paraId="147A6CC8" w14:textId="77777777" w:rsidR="00801B03" w:rsidRPr="00424368" w:rsidRDefault="00801B03" w:rsidP="00D75E06">
            <w:pPr>
              <w:jc w:val="both"/>
              <w:rPr>
                <w:rFonts w:asciiTheme="minorHAnsi" w:hAnsiTheme="minorHAnsi" w:cstheme="minorHAnsi"/>
                <w:sz w:val="22"/>
                <w:szCs w:val="22"/>
              </w:rPr>
            </w:pPr>
          </w:p>
        </w:tc>
        <w:tc>
          <w:tcPr>
            <w:tcW w:w="572" w:type="dxa"/>
          </w:tcPr>
          <w:p w14:paraId="37ABF060" w14:textId="77777777" w:rsidR="00801B03" w:rsidRPr="00424368" w:rsidRDefault="00801B03" w:rsidP="00D75E06">
            <w:pPr>
              <w:jc w:val="both"/>
              <w:rPr>
                <w:rFonts w:asciiTheme="minorHAnsi" w:hAnsiTheme="minorHAnsi" w:cstheme="minorHAnsi"/>
                <w:sz w:val="22"/>
                <w:szCs w:val="22"/>
              </w:rPr>
            </w:pPr>
          </w:p>
        </w:tc>
        <w:tc>
          <w:tcPr>
            <w:tcW w:w="3881" w:type="dxa"/>
          </w:tcPr>
          <w:p w14:paraId="5A3163CC" w14:textId="77777777" w:rsidR="00801B03" w:rsidRPr="00424368" w:rsidRDefault="00801B03" w:rsidP="00D75E06">
            <w:pPr>
              <w:jc w:val="both"/>
              <w:rPr>
                <w:rFonts w:asciiTheme="minorHAnsi" w:hAnsiTheme="minorHAnsi" w:cstheme="minorHAnsi"/>
                <w:sz w:val="22"/>
                <w:szCs w:val="22"/>
              </w:rPr>
            </w:pPr>
            <w:r w:rsidRPr="00424368">
              <w:rPr>
                <w:rFonts w:asciiTheme="minorHAnsi" w:hAnsiTheme="minorHAnsi" w:cstheme="minorHAnsi"/>
                <w:sz w:val="22"/>
                <w:szCs w:val="22"/>
              </w:rPr>
              <w:t>Respiratory Disorder</w:t>
            </w:r>
          </w:p>
        </w:tc>
        <w:tc>
          <w:tcPr>
            <w:tcW w:w="608" w:type="dxa"/>
          </w:tcPr>
          <w:p w14:paraId="33CE698B" w14:textId="77777777" w:rsidR="00801B03" w:rsidRPr="00424368" w:rsidRDefault="00801B03" w:rsidP="00D75E06">
            <w:pPr>
              <w:rPr>
                <w:rFonts w:asciiTheme="minorHAnsi" w:hAnsiTheme="minorHAnsi" w:cstheme="minorHAnsi"/>
                <w:sz w:val="22"/>
                <w:szCs w:val="22"/>
              </w:rPr>
            </w:pPr>
          </w:p>
        </w:tc>
        <w:tc>
          <w:tcPr>
            <w:tcW w:w="607" w:type="dxa"/>
          </w:tcPr>
          <w:p w14:paraId="10B3CA92" w14:textId="77777777" w:rsidR="00801B03" w:rsidRPr="00424368" w:rsidRDefault="00801B03" w:rsidP="00D75E06">
            <w:pPr>
              <w:rPr>
                <w:rFonts w:asciiTheme="minorHAnsi" w:hAnsiTheme="minorHAnsi" w:cstheme="minorHAnsi"/>
                <w:sz w:val="22"/>
                <w:szCs w:val="22"/>
              </w:rPr>
            </w:pPr>
          </w:p>
        </w:tc>
      </w:tr>
      <w:tr w:rsidR="00801B03" w:rsidRPr="00424368" w14:paraId="69E4373D" w14:textId="77777777" w:rsidTr="00D75E06">
        <w:trPr>
          <w:trHeight w:val="260"/>
        </w:trPr>
        <w:tc>
          <w:tcPr>
            <w:tcW w:w="2789" w:type="dxa"/>
          </w:tcPr>
          <w:p w14:paraId="2B079431"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Rheumatic Fever</w:t>
            </w:r>
          </w:p>
        </w:tc>
        <w:tc>
          <w:tcPr>
            <w:tcW w:w="608" w:type="dxa"/>
          </w:tcPr>
          <w:p w14:paraId="5CCCE48E" w14:textId="77777777" w:rsidR="00801B03" w:rsidRPr="00424368" w:rsidRDefault="00801B03" w:rsidP="00D75E06">
            <w:pPr>
              <w:rPr>
                <w:rFonts w:asciiTheme="minorHAnsi" w:hAnsiTheme="minorHAnsi" w:cstheme="minorHAnsi"/>
                <w:sz w:val="22"/>
                <w:szCs w:val="22"/>
              </w:rPr>
            </w:pPr>
          </w:p>
        </w:tc>
        <w:tc>
          <w:tcPr>
            <w:tcW w:w="572" w:type="dxa"/>
          </w:tcPr>
          <w:p w14:paraId="3B6903BD" w14:textId="77777777" w:rsidR="00801B03" w:rsidRPr="00424368" w:rsidRDefault="00801B03" w:rsidP="00D75E06">
            <w:pPr>
              <w:rPr>
                <w:rFonts w:asciiTheme="minorHAnsi" w:hAnsiTheme="minorHAnsi" w:cstheme="minorHAnsi"/>
                <w:sz w:val="22"/>
                <w:szCs w:val="22"/>
              </w:rPr>
            </w:pPr>
          </w:p>
        </w:tc>
        <w:tc>
          <w:tcPr>
            <w:tcW w:w="3881" w:type="dxa"/>
          </w:tcPr>
          <w:p w14:paraId="46C12F91"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Skin Disorders</w:t>
            </w:r>
          </w:p>
        </w:tc>
        <w:tc>
          <w:tcPr>
            <w:tcW w:w="608" w:type="dxa"/>
          </w:tcPr>
          <w:p w14:paraId="7C4AB992" w14:textId="77777777" w:rsidR="00801B03" w:rsidRPr="00424368" w:rsidRDefault="00801B03" w:rsidP="00D75E06">
            <w:pPr>
              <w:rPr>
                <w:rFonts w:asciiTheme="minorHAnsi" w:hAnsiTheme="minorHAnsi" w:cstheme="minorHAnsi"/>
                <w:sz w:val="22"/>
                <w:szCs w:val="22"/>
              </w:rPr>
            </w:pPr>
          </w:p>
        </w:tc>
        <w:tc>
          <w:tcPr>
            <w:tcW w:w="607" w:type="dxa"/>
          </w:tcPr>
          <w:p w14:paraId="59BE0575" w14:textId="77777777" w:rsidR="00801B03" w:rsidRPr="00424368" w:rsidRDefault="00801B03" w:rsidP="00D75E06">
            <w:pPr>
              <w:rPr>
                <w:rFonts w:asciiTheme="minorHAnsi" w:hAnsiTheme="minorHAnsi" w:cstheme="minorHAnsi"/>
                <w:sz w:val="22"/>
                <w:szCs w:val="22"/>
              </w:rPr>
            </w:pPr>
          </w:p>
        </w:tc>
      </w:tr>
      <w:tr w:rsidR="00801B03" w:rsidRPr="00424368" w14:paraId="7F5082FE" w14:textId="77777777" w:rsidTr="00D75E06">
        <w:trPr>
          <w:trHeight w:val="259"/>
        </w:trPr>
        <w:tc>
          <w:tcPr>
            <w:tcW w:w="2789" w:type="dxa"/>
          </w:tcPr>
          <w:p w14:paraId="732801EA"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Diabetes</w:t>
            </w:r>
          </w:p>
        </w:tc>
        <w:tc>
          <w:tcPr>
            <w:tcW w:w="608" w:type="dxa"/>
          </w:tcPr>
          <w:p w14:paraId="60DE5748" w14:textId="77777777" w:rsidR="00801B03" w:rsidRPr="00424368" w:rsidRDefault="00801B03" w:rsidP="00D75E06">
            <w:pPr>
              <w:rPr>
                <w:rFonts w:asciiTheme="minorHAnsi" w:hAnsiTheme="minorHAnsi" w:cstheme="minorHAnsi"/>
                <w:sz w:val="22"/>
                <w:szCs w:val="22"/>
              </w:rPr>
            </w:pPr>
          </w:p>
        </w:tc>
        <w:tc>
          <w:tcPr>
            <w:tcW w:w="572" w:type="dxa"/>
          </w:tcPr>
          <w:p w14:paraId="4CC746F0" w14:textId="77777777" w:rsidR="00801B03" w:rsidRPr="00424368" w:rsidRDefault="00801B03" w:rsidP="00D75E06">
            <w:pPr>
              <w:rPr>
                <w:rFonts w:asciiTheme="minorHAnsi" w:hAnsiTheme="minorHAnsi" w:cstheme="minorHAnsi"/>
                <w:sz w:val="22"/>
                <w:szCs w:val="22"/>
              </w:rPr>
            </w:pPr>
          </w:p>
        </w:tc>
        <w:tc>
          <w:tcPr>
            <w:tcW w:w="3881" w:type="dxa"/>
          </w:tcPr>
          <w:p w14:paraId="13F9409A"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Tuberculosis or Treatment to Prevent</w:t>
            </w:r>
          </w:p>
        </w:tc>
        <w:tc>
          <w:tcPr>
            <w:tcW w:w="608" w:type="dxa"/>
          </w:tcPr>
          <w:p w14:paraId="5C301E7F" w14:textId="77777777" w:rsidR="00801B03" w:rsidRPr="00424368" w:rsidRDefault="00801B03" w:rsidP="00D75E06">
            <w:pPr>
              <w:rPr>
                <w:rFonts w:asciiTheme="minorHAnsi" w:hAnsiTheme="minorHAnsi" w:cstheme="minorHAnsi"/>
                <w:sz w:val="22"/>
                <w:szCs w:val="22"/>
              </w:rPr>
            </w:pPr>
          </w:p>
        </w:tc>
        <w:tc>
          <w:tcPr>
            <w:tcW w:w="607" w:type="dxa"/>
          </w:tcPr>
          <w:p w14:paraId="3D0EE413" w14:textId="77777777" w:rsidR="00801B03" w:rsidRPr="00424368" w:rsidRDefault="00801B03" w:rsidP="00D75E06">
            <w:pPr>
              <w:rPr>
                <w:rFonts w:asciiTheme="minorHAnsi" w:hAnsiTheme="minorHAnsi" w:cstheme="minorHAnsi"/>
                <w:sz w:val="22"/>
                <w:szCs w:val="22"/>
              </w:rPr>
            </w:pPr>
          </w:p>
        </w:tc>
      </w:tr>
      <w:tr w:rsidR="00801B03" w:rsidRPr="00424368" w14:paraId="4FA8B73E" w14:textId="77777777" w:rsidTr="00D75E06">
        <w:trPr>
          <w:trHeight w:val="260"/>
        </w:trPr>
        <w:tc>
          <w:tcPr>
            <w:tcW w:w="2789" w:type="dxa"/>
          </w:tcPr>
          <w:p w14:paraId="4EBE3F29"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Thyroid Disorder</w:t>
            </w:r>
          </w:p>
        </w:tc>
        <w:tc>
          <w:tcPr>
            <w:tcW w:w="608" w:type="dxa"/>
          </w:tcPr>
          <w:p w14:paraId="7389EF84" w14:textId="77777777" w:rsidR="00801B03" w:rsidRPr="00424368" w:rsidRDefault="00801B03" w:rsidP="00D75E06">
            <w:pPr>
              <w:rPr>
                <w:rFonts w:asciiTheme="minorHAnsi" w:hAnsiTheme="minorHAnsi" w:cstheme="minorHAnsi"/>
                <w:sz w:val="22"/>
                <w:szCs w:val="22"/>
              </w:rPr>
            </w:pPr>
          </w:p>
        </w:tc>
        <w:tc>
          <w:tcPr>
            <w:tcW w:w="572" w:type="dxa"/>
          </w:tcPr>
          <w:p w14:paraId="0DB6A32D" w14:textId="77777777" w:rsidR="00801B03" w:rsidRPr="00424368" w:rsidRDefault="00801B03" w:rsidP="00D75E06">
            <w:pPr>
              <w:rPr>
                <w:rFonts w:asciiTheme="minorHAnsi" w:hAnsiTheme="minorHAnsi" w:cstheme="minorHAnsi"/>
                <w:sz w:val="22"/>
                <w:szCs w:val="22"/>
              </w:rPr>
            </w:pPr>
          </w:p>
        </w:tc>
        <w:tc>
          <w:tcPr>
            <w:tcW w:w="3881" w:type="dxa"/>
          </w:tcPr>
          <w:p w14:paraId="329EB184"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Cancer, Cysts, Tumor, etc.</w:t>
            </w:r>
          </w:p>
        </w:tc>
        <w:tc>
          <w:tcPr>
            <w:tcW w:w="608" w:type="dxa"/>
          </w:tcPr>
          <w:p w14:paraId="0D0CE953" w14:textId="77777777" w:rsidR="00801B03" w:rsidRPr="00424368" w:rsidRDefault="00801B03" w:rsidP="00D75E06">
            <w:pPr>
              <w:rPr>
                <w:rFonts w:asciiTheme="minorHAnsi" w:hAnsiTheme="minorHAnsi" w:cstheme="minorHAnsi"/>
                <w:sz w:val="22"/>
                <w:szCs w:val="22"/>
              </w:rPr>
            </w:pPr>
          </w:p>
        </w:tc>
        <w:tc>
          <w:tcPr>
            <w:tcW w:w="607" w:type="dxa"/>
          </w:tcPr>
          <w:p w14:paraId="435FDCDC" w14:textId="77777777" w:rsidR="00801B03" w:rsidRPr="00424368" w:rsidRDefault="00801B03" w:rsidP="00D75E06">
            <w:pPr>
              <w:rPr>
                <w:rFonts w:asciiTheme="minorHAnsi" w:hAnsiTheme="minorHAnsi" w:cstheme="minorHAnsi"/>
                <w:sz w:val="22"/>
                <w:szCs w:val="22"/>
              </w:rPr>
            </w:pPr>
          </w:p>
        </w:tc>
      </w:tr>
      <w:tr w:rsidR="00801B03" w:rsidRPr="00424368" w14:paraId="0F832718" w14:textId="77777777" w:rsidTr="00D75E06">
        <w:trPr>
          <w:trHeight w:val="260"/>
        </w:trPr>
        <w:tc>
          <w:tcPr>
            <w:tcW w:w="2789" w:type="dxa"/>
          </w:tcPr>
          <w:p w14:paraId="168A9EC4"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Anemia</w:t>
            </w:r>
          </w:p>
        </w:tc>
        <w:tc>
          <w:tcPr>
            <w:tcW w:w="608" w:type="dxa"/>
          </w:tcPr>
          <w:p w14:paraId="5EF9857D" w14:textId="77777777" w:rsidR="00801B03" w:rsidRPr="00424368" w:rsidRDefault="00801B03" w:rsidP="00D75E06">
            <w:pPr>
              <w:rPr>
                <w:rFonts w:asciiTheme="minorHAnsi" w:hAnsiTheme="minorHAnsi" w:cstheme="minorHAnsi"/>
                <w:sz w:val="22"/>
                <w:szCs w:val="22"/>
              </w:rPr>
            </w:pPr>
          </w:p>
        </w:tc>
        <w:tc>
          <w:tcPr>
            <w:tcW w:w="572" w:type="dxa"/>
          </w:tcPr>
          <w:p w14:paraId="258306C5" w14:textId="77777777" w:rsidR="00801B03" w:rsidRPr="00424368" w:rsidRDefault="00801B03" w:rsidP="00D75E06">
            <w:pPr>
              <w:rPr>
                <w:rFonts w:asciiTheme="minorHAnsi" w:hAnsiTheme="minorHAnsi" w:cstheme="minorHAnsi"/>
                <w:sz w:val="22"/>
                <w:szCs w:val="22"/>
              </w:rPr>
            </w:pPr>
          </w:p>
        </w:tc>
        <w:tc>
          <w:tcPr>
            <w:tcW w:w="3881" w:type="dxa"/>
          </w:tcPr>
          <w:p w14:paraId="2EA77ECC"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Intestine or Stomach Problem</w:t>
            </w:r>
          </w:p>
        </w:tc>
        <w:tc>
          <w:tcPr>
            <w:tcW w:w="608" w:type="dxa"/>
          </w:tcPr>
          <w:p w14:paraId="6AB819AB" w14:textId="77777777" w:rsidR="00801B03" w:rsidRPr="00424368" w:rsidRDefault="00801B03" w:rsidP="00D75E06">
            <w:pPr>
              <w:rPr>
                <w:rFonts w:asciiTheme="minorHAnsi" w:hAnsiTheme="minorHAnsi" w:cstheme="minorHAnsi"/>
                <w:sz w:val="22"/>
                <w:szCs w:val="22"/>
              </w:rPr>
            </w:pPr>
          </w:p>
        </w:tc>
        <w:tc>
          <w:tcPr>
            <w:tcW w:w="607" w:type="dxa"/>
          </w:tcPr>
          <w:p w14:paraId="33BDB2DA" w14:textId="77777777" w:rsidR="00801B03" w:rsidRPr="00424368" w:rsidRDefault="00801B03" w:rsidP="00D75E06">
            <w:pPr>
              <w:rPr>
                <w:rFonts w:asciiTheme="minorHAnsi" w:hAnsiTheme="minorHAnsi" w:cstheme="minorHAnsi"/>
                <w:sz w:val="22"/>
                <w:szCs w:val="22"/>
              </w:rPr>
            </w:pPr>
          </w:p>
        </w:tc>
      </w:tr>
      <w:tr w:rsidR="00801B03" w:rsidRPr="00424368" w14:paraId="71184097" w14:textId="77777777" w:rsidTr="00D75E06">
        <w:trPr>
          <w:trHeight w:val="260"/>
        </w:trPr>
        <w:tc>
          <w:tcPr>
            <w:tcW w:w="2789" w:type="dxa"/>
          </w:tcPr>
          <w:p w14:paraId="357F8BA7"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Seizure Disorder</w:t>
            </w:r>
          </w:p>
        </w:tc>
        <w:tc>
          <w:tcPr>
            <w:tcW w:w="608" w:type="dxa"/>
          </w:tcPr>
          <w:p w14:paraId="791D4787" w14:textId="77777777" w:rsidR="00801B03" w:rsidRPr="00424368" w:rsidRDefault="00801B03" w:rsidP="00D75E06">
            <w:pPr>
              <w:rPr>
                <w:rFonts w:asciiTheme="minorHAnsi" w:hAnsiTheme="minorHAnsi" w:cstheme="minorHAnsi"/>
                <w:sz w:val="22"/>
                <w:szCs w:val="22"/>
              </w:rPr>
            </w:pPr>
          </w:p>
        </w:tc>
        <w:tc>
          <w:tcPr>
            <w:tcW w:w="572" w:type="dxa"/>
          </w:tcPr>
          <w:p w14:paraId="734DF948" w14:textId="77777777" w:rsidR="00801B03" w:rsidRPr="00424368" w:rsidRDefault="00801B03" w:rsidP="00D75E06">
            <w:pPr>
              <w:rPr>
                <w:rFonts w:asciiTheme="minorHAnsi" w:hAnsiTheme="minorHAnsi" w:cstheme="minorHAnsi"/>
                <w:sz w:val="22"/>
                <w:szCs w:val="22"/>
              </w:rPr>
            </w:pPr>
          </w:p>
        </w:tc>
        <w:tc>
          <w:tcPr>
            <w:tcW w:w="3881" w:type="dxa"/>
          </w:tcPr>
          <w:p w14:paraId="11612716"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Urinary Infection</w:t>
            </w:r>
          </w:p>
        </w:tc>
        <w:tc>
          <w:tcPr>
            <w:tcW w:w="608" w:type="dxa"/>
          </w:tcPr>
          <w:p w14:paraId="57252812" w14:textId="77777777" w:rsidR="00801B03" w:rsidRPr="00424368" w:rsidRDefault="00801B03" w:rsidP="00D75E06">
            <w:pPr>
              <w:rPr>
                <w:rFonts w:asciiTheme="minorHAnsi" w:hAnsiTheme="minorHAnsi" w:cstheme="minorHAnsi"/>
                <w:sz w:val="22"/>
                <w:szCs w:val="22"/>
              </w:rPr>
            </w:pPr>
          </w:p>
        </w:tc>
        <w:tc>
          <w:tcPr>
            <w:tcW w:w="607" w:type="dxa"/>
          </w:tcPr>
          <w:p w14:paraId="477F1367" w14:textId="77777777" w:rsidR="00801B03" w:rsidRPr="00424368" w:rsidRDefault="00801B03" w:rsidP="00D75E06">
            <w:pPr>
              <w:rPr>
                <w:rFonts w:asciiTheme="minorHAnsi" w:hAnsiTheme="minorHAnsi" w:cstheme="minorHAnsi"/>
                <w:sz w:val="22"/>
                <w:szCs w:val="22"/>
              </w:rPr>
            </w:pPr>
          </w:p>
        </w:tc>
      </w:tr>
      <w:tr w:rsidR="00801B03" w:rsidRPr="00424368" w14:paraId="3629C20F" w14:textId="77777777" w:rsidTr="00D75E06">
        <w:trPr>
          <w:trHeight w:val="260"/>
        </w:trPr>
        <w:tc>
          <w:tcPr>
            <w:tcW w:w="2789" w:type="dxa"/>
          </w:tcPr>
          <w:p w14:paraId="4A72C974"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Dizziness/Fainting</w:t>
            </w:r>
          </w:p>
        </w:tc>
        <w:tc>
          <w:tcPr>
            <w:tcW w:w="608" w:type="dxa"/>
          </w:tcPr>
          <w:p w14:paraId="30A756DC" w14:textId="77777777" w:rsidR="00801B03" w:rsidRPr="00424368" w:rsidRDefault="00801B03" w:rsidP="00D75E06">
            <w:pPr>
              <w:rPr>
                <w:rFonts w:asciiTheme="minorHAnsi" w:hAnsiTheme="minorHAnsi" w:cstheme="minorHAnsi"/>
                <w:sz w:val="22"/>
                <w:szCs w:val="22"/>
              </w:rPr>
            </w:pPr>
          </w:p>
        </w:tc>
        <w:tc>
          <w:tcPr>
            <w:tcW w:w="572" w:type="dxa"/>
          </w:tcPr>
          <w:p w14:paraId="1EBC0918" w14:textId="77777777" w:rsidR="00801B03" w:rsidRPr="00424368" w:rsidRDefault="00801B03" w:rsidP="00D75E06">
            <w:pPr>
              <w:rPr>
                <w:rFonts w:asciiTheme="minorHAnsi" w:hAnsiTheme="minorHAnsi" w:cstheme="minorHAnsi"/>
                <w:sz w:val="22"/>
                <w:szCs w:val="22"/>
              </w:rPr>
            </w:pPr>
          </w:p>
        </w:tc>
        <w:tc>
          <w:tcPr>
            <w:tcW w:w="3881" w:type="dxa"/>
          </w:tcPr>
          <w:p w14:paraId="2EB5A906"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Headaches</w:t>
            </w:r>
          </w:p>
        </w:tc>
        <w:tc>
          <w:tcPr>
            <w:tcW w:w="608" w:type="dxa"/>
          </w:tcPr>
          <w:p w14:paraId="0A2213B7" w14:textId="77777777" w:rsidR="00801B03" w:rsidRPr="00424368" w:rsidRDefault="00801B03" w:rsidP="00D75E06">
            <w:pPr>
              <w:rPr>
                <w:rFonts w:asciiTheme="minorHAnsi" w:hAnsiTheme="minorHAnsi" w:cstheme="minorHAnsi"/>
                <w:sz w:val="22"/>
                <w:szCs w:val="22"/>
              </w:rPr>
            </w:pPr>
          </w:p>
        </w:tc>
        <w:tc>
          <w:tcPr>
            <w:tcW w:w="607" w:type="dxa"/>
          </w:tcPr>
          <w:p w14:paraId="585B005D" w14:textId="77777777" w:rsidR="00801B03" w:rsidRPr="00424368" w:rsidRDefault="00801B03" w:rsidP="00D75E06">
            <w:pPr>
              <w:rPr>
                <w:rFonts w:asciiTheme="minorHAnsi" w:hAnsiTheme="minorHAnsi" w:cstheme="minorHAnsi"/>
                <w:sz w:val="22"/>
                <w:szCs w:val="22"/>
              </w:rPr>
            </w:pPr>
          </w:p>
        </w:tc>
      </w:tr>
      <w:tr w:rsidR="00801B03" w:rsidRPr="00424368" w14:paraId="5FF3B214" w14:textId="77777777" w:rsidTr="00D75E06">
        <w:trPr>
          <w:trHeight w:val="260"/>
        </w:trPr>
        <w:tc>
          <w:tcPr>
            <w:tcW w:w="2789" w:type="dxa"/>
          </w:tcPr>
          <w:p w14:paraId="7B067DDB"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Depression</w:t>
            </w:r>
          </w:p>
        </w:tc>
        <w:tc>
          <w:tcPr>
            <w:tcW w:w="608" w:type="dxa"/>
          </w:tcPr>
          <w:p w14:paraId="4317348B" w14:textId="77777777" w:rsidR="00801B03" w:rsidRPr="00424368" w:rsidRDefault="00801B03" w:rsidP="00D75E06">
            <w:pPr>
              <w:rPr>
                <w:rFonts w:asciiTheme="minorHAnsi" w:hAnsiTheme="minorHAnsi" w:cstheme="minorHAnsi"/>
                <w:sz w:val="22"/>
                <w:szCs w:val="22"/>
              </w:rPr>
            </w:pPr>
          </w:p>
        </w:tc>
        <w:tc>
          <w:tcPr>
            <w:tcW w:w="572" w:type="dxa"/>
          </w:tcPr>
          <w:p w14:paraId="6C47873E" w14:textId="77777777" w:rsidR="00801B03" w:rsidRPr="00424368" w:rsidRDefault="00801B03" w:rsidP="00D75E06">
            <w:pPr>
              <w:rPr>
                <w:rFonts w:asciiTheme="minorHAnsi" w:hAnsiTheme="minorHAnsi" w:cstheme="minorHAnsi"/>
                <w:sz w:val="22"/>
                <w:szCs w:val="22"/>
              </w:rPr>
            </w:pPr>
          </w:p>
        </w:tc>
        <w:tc>
          <w:tcPr>
            <w:tcW w:w="3881" w:type="dxa"/>
          </w:tcPr>
          <w:p w14:paraId="0F1C520F"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Pelvic Infection</w:t>
            </w:r>
          </w:p>
        </w:tc>
        <w:tc>
          <w:tcPr>
            <w:tcW w:w="608" w:type="dxa"/>
          </w:tcPr>
          <w:p w14:paraId="4C84B8BB" w14:textId="77777777" w:rsidR="00801B03" w:rsidRPr="00424368" w:rsidRDefault="00801B03" w:rsidP="00D75E06">
            <w:pPr>
              <w:rPr>
                <w:rFonts w:asciiTheme="minorHAnsi" w:hAnsiTheme="minorHAnsi" w:cstheme="minorHAnsi"/>
                <w:sz w:val="22"/>
                <w:szCs w:val="22"/>
              </w:rPr>
            </w:pPr>
          </w:p>
        </w:tc>
        <w:tc>
          <w:tcPr>
            <w:tcW w:w="607" w:type="dxa"/>
          </w:tcPr>
          <w:p w14:paraId="1AAFA904" w14:textId="77777777" w:rsidR="00801B03" w:rsidRPr="00424368" w:rsidRDefault="00801B03" w:rsidP="00D75E06">
            <w:pPr>
              <w:rPr>
                <w:rFonts w:asciiTheme="minorHAnsi" w:hAnsiTheme="minorHAnsi" w:cstheme="minorHAnsi"/>
                <w:sz w:val="22"/>
                <w:szCs w:val="22"/>
              </w:rPr>
            </w:pPr>
          </w:p>
        </w:tc>
      </w:tr>
      <w:tr w:rsidR="00801B03" w:rsidRPr="00424368" w14:paraId="063BFBAC" w14:textId="77777777" w:rsidTr="00D75E06">
        <w:trPr>
          <w:trHeight w:val="260"/>
        </w:trPr>
        <w:tc>
          <w:tcPr>
            <w:tcW w:w="2789" w:type="dxa"/>
          </w:tcPr>
          <w:p w14:paraId="230388E0"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Drug or Alcohol Abuse</w:t>
            </w:r>
          </w:p>
        </w:tc>
        <w:tc>
          <w:tcPr>
            <w:tcW w:w="608" w:type="dxa"/>
          </w:tcPr>
          <w:p w14:paraId="59A6CA85" w14:textId="77777777" w:rsidR="00801B03" w:rsidRPr="00424368" w:rsidRDefault="00801B03" w:rsidP="00D75E06">
            <w:pPr>
              <w:rPr>
                <w:rFonts w:asciiTheme="minorHAnsi" w:hAnsiTheme="minorHAnsi" w:cstheme="minorHAnsi"/>
                <w:sz w:val="22"/>
                <w:szCs w:val="22"/>
              </w:rPr>
            </w:pPr>
          </w:p>
        </w:tc>
        <w:tc>
          <w:tcPr>
            <w:tcW w:w="572" w:type="dxa"/>
          </w:tcPr>
          <w:p w14:paraId="6EB445A7" w14:textId="77777777" w:rsidR="00801B03" w:rsidRPr="00424368" w:rsidRDefault="00801B03" w:rsidP="00D75E06">
            <w:pPr>
              <w:rPr>
                <w:rFonts w:asciiTheme="minorHAnsi" w:hAnsiTheme="minorHAnsi" w:cstheme="minorHAnsi"/>
                <w:sz w:val="22"/>
                <w:szCs w:val="22"/>
              </w:rPr>
            </w:pPr>
          </w:p>
        </w:tc>
        <w:tc>
          <w:tcPr>
            <w:tcW w:w="3881" w:type="dxa"/>
          </w:tcPr>
          <w:p w14:paraId="14E102BE"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Sexual Disease</w:t>
            </w:r>
          </w:p>
        </w:tc>
        <w:tc>
          <w:tcPr>
            <w:tcW w:w="608" w:type="dxa"/>
          </w:tcPr>
          <w:p w14:paraId="1732FC3B" w14:textId="77777777" w:rsidR="00801B03" w:rsidRPr="00424368" w:rsidRDefault="00801B03" w:rsidP="00D75E06">
            <w:pPr>
              <w:rPr>
                <w:rFonts w:asciiTheme="minorHAnsi" w:hAnsiTheme="minorHAnsi" w:cstheme="minorHAnsi"/>
                <w:sz w:val="22"/>
                <w:szCs w:val="22"/>
              </w:rPr>
            </w:pPr>
          </w:p>
        </w:tc>
        <w:tc>
          <w:tcPr>
            <w:tcW w:w="607" w:type="dxa"/>
          </w:tcPr>
          <w:p w14:paraId="1A0328AC" w14:textId="77777777" w:rsidR="00801B03" w:rsidRPr="00424368" w:rsidRDefault="00801B03" w:rsidP="00D75E06">
            <w:pPr>
              <w:rPr>
                <w:rFonts w:asciiTheme="minorHAnsi" w:hAnsiTheme="minorHAnsi" w:cstheme="minorHAnsi"/>
                <w:sz w:val="22"/>
                <w:szCs w:val="22"/>
              </w:rPr>
            </w:pPr>
          </w:p>
        </w:tc>
      </w:tr>
      <w:tr w:rsidR="00801B03" w:rsidRPr="00424368" w14:paraId="215842CA" w14:textId="77777777" w:rsidTr="00D75E06">
        <w:trPr>
          <w:trHeight w:val="260"/>
        </w:trPr>
        <w:tc>
          <w:tcPr>
            <w:tcW w:w="2789" w:type="dxa"/>
          </w:tcPr>
          <w:p w14:paraId="463296E7"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Hepatitis</w:t>
            </w:r>
          </w:p>
        </w:tc>
        <w:tc>
          <w:tcPr>
            <w:tcW w:w="608" w:type="dxa"/>
          </w:tcPr>
          <w:p w14:paraId="1DD3F635" w14:textId="77777777" w:rsidR="00801B03" w:rsidRPr="00424368" w:rsidRDefault="00801B03" w:rsidP="00D75E06">
            <w:pPr>
              <w:rPr>
                <w:rFonts w:asciiTheme="minorHAnsi" w:hAnsiTheme="minorHAnsi" w:cstheme="minorHAnsi"/>
                <w:sz w:val="22"/>
                <w:szCs w:val="22"/>
              </w:rPr>
            </w:pPr>
          </w:p>
        </w:tc>
        <w:tc>
          <w:tcPr>
            <w:tcW w:w="572" w:type="dxa"/>
          </w:tcPr>
          <w:p w14:paraId="6799245F" w14:textId="77777777" w:rsidR="00801B03" w:rsidRPr="00424368" w:rsidRDefault="00801B03" w:rsidP="00D75E06">
            <w:pPr>
              <w:rPr>
                <w:rFonts w:asciiTheme="minorHAnsi" w:hAnsiTheme="minorHAnsi" w:cstheme="minorHAnsi"/>
                <w:sz w:val="22"/>
                <w:szCs w:val="22"/>
              </w:rPr>
            </w:pPr>
          </w:p>
        </w:tc>
        <w:tc>
          <w:tcPr>
            <w:tcW w:w="3881" w:type="dxa"/>
          </w:tcPr>
          <w:p w14:paraId="79153789" w14:textId="77777777"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HIV</w:t>
            </w:r>
          </w:p>
        </w:tc>
        <w:tc>
          <w:tcPr>
            <w:tcW w:w="608" w:type="dxa"/>
          </w:tcPr>
          <w:p w14:paraId="3E00799B" w14:textId="77777777" w:rsidR="00801B03" w:rsidRPr="00424368" w:rsidRDefault="00801B03" w:rsidP="00D75E06">
            <w:pPr>
              <w:rPr>
                <w:rFonts w:asciiTheme="minorHAnsi" w:hAnsiTheme="minorHAnsi" w:cstheme="minorHAnsi"/>
                <w:sz w:val="22"/>
                <w:szCs w:val="22"/>
              </w:rPr>
            </w:pPr>
          </w:p>
        </w:tc>
        <w:tc>
          <w:tcPr>
            <w:tcW w:w="607" w:type="dxa"/>
          </w:tcPr>
          <w:p w14:paraId="33460C72" w14:textId="77777777" w:rsidR="00801B03" w:rsidRPr="00424368" w:rsidRDefault="00801B03" w:rsidP="00D75E06">
            <w:pPr>
              <w:rPr>
                <w:rFonts w:asciiTheme="minorHAnsi" w:hAnsiTheme="minorHAnsi" w:cstheme="minorHAnsi"/>
                <w:sz w:val="22"/>
                <w:szCs w:val="22"/>
              </w:rPr>
            </w:pPr>
          </w:p>
        </w:tc>
      </w:tr>
    </w:tbl>
    <w:p w14:paraId="5206FCE6" w14:textId="77777777" w:rsidR="00801B03" w:rsidRPr="00424368" w:rsidRDefault="00801B03" w:rsidP="00801B03">
      <w:pPr>
        <w:rPr>
          <w:rFonts w:asciiTheme="minorHAnsi" w:hAnsiTheme="minorHAnsi" w:cstheme="minorHAnsi"/>
          <w:sz w:val="22"/>
          <w:szCs w:val="22"/>
        </w:rPr>
      </w:pPr>
    </w:p>
    <w:p w14:paraId="7120E243"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 xml:space="preserve">□Yes □ No Do you have allergies to drugs/medication, insect stings, foods, latex, or others? Specify </w:t>
      </w:r>
    </w:p>
    <w:p w14:paraId="159514F6" w14:textId="77777777" w:rsidR="00801B03" w:rsidRPr="00424368" w:rsidRDefault="00801B03" w:rsidP="00801B03">
      <w:pPr>
        <w:rPr>
          <w:rFonts w:asciiTheme="minorHAnsi" w:hAnsiTheme="minorHAnsi" w:cstheme="minorHAnsi"/>
          <w:sz w:val="22"/>
          <w:szCs w:val="22"/>
        </w:rPr>
      </w:pPr>
    </w:p>
    <w:p w14:paraId="1351D525"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______________________________________________________________________________</w:t>
      </w:r>
      <w:r>
        <w:rPr>
          <w:rFonts w:asciiTheme="minorHAnsi" w:hAnsiTheme="minorHAnsi" w:cstheme="minorHAnsi"/>
          <w:sz w:val="22"/>
          <w:szCs w:val="22"/>
        </w:rPr>
        <w:br/>
      </w:r>
    </w:p>
    <w:p w14:paraId="456AB3A0"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□Yes □ No Do you have hypoglycemia? (low blood sugar)</w:t>
      </w:r>
    </w:p>
    <w:p w14:paraId="2979CA08" w14:textId="77777777" w:rsidR="00801B03" w:rsidRPr="00424368" w:rsidRDefault="00801B03" w:rsidP="00801B03">
      <w:pPr>
        <w:rPr>
          <w:rFonts w:asciiTheme="minorHAnsi" w:hAnsiTheme="minorHAnsi" w:cstheme="minorHAnsi"/>
          <w:sz w:val="22"/>
          <w:szCs w:val="22"/>
        </w:rPr>
      </w:pPr>
    </w:p>
    <w:p w14:paraId="404864A1"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 xml:space="preserve">□Yes □ No Have you had a serious illness in the past? If yes, please explain. </w:t>
      </w:r>
    </w:p>
    <w:p w14:paraId="34495885" w14:textId="77777777" w:rsidR="00801B03" w:rsidRPr="00424368" w:rsidRDefault="00801B03" w:rsidP="00801B03">
      <w:pPr>
        <w:rPr>
          <w:rFonts w:asciiTheme="minorHAnsi" w:hAnsiTheme="minorHAnsi" w:cstheme="minorHAnsi"/>
          <w:sz w:val="22"/>
          <w:szCs w:val="22"/>
        </w:rPr>
      </w:pPr>
    </w:p>
    <w:p w14:paraId="7CD5AC99"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______________________________________________________________________________</w:t>
      </w:r>
    </w:p>
    <w:p w14:paraId="2C4B51F5" w14:textId="77777777" w:rsidR="00801B03" w:rsidRPr="00424368" w:rsidRDefault="00801B03" w:rsidP="00801B03">
      <w:pPr>
        <w:rPr>
          <w:rFonts w:asciiTheme="minorHAnsi" w:hAnsiTheme="minorHAnsi" w:cstheme="minorHAnsi"/>
          <w:sz w:val="22"/>
          <w:szCs w:val="22"/>
        </w:rPr>
      </w:pPr>
      <w:r>
        <w:rPr>
          <w:rFonts w:asciiTheme="minorHAnsi" w:hAnsiTheme="minorHAnsi" w:cstheme="minorHAnsi"/>
          <w:sz w:val="22"/>
          <w:szCs w:val="22"/>
        </w:rPr>
        <w:br/>
      </w:r>
      <w:r w:rsidRPr="00424368">
        <w:rPr>
          <w:rFonts w:asciiTheme="minorHAnsi" w:hAnsiTheme="minorHAnsi" w:cstheme="minorHAnsi"/>
          <w:sz w:val="22"/>
          <w:szCs w:val="22"/>
        </w:rPr>
        <w:t xml:space="preserve">□Yes □ No Have you ever had any operations? If yes, please list. </w:t>
      </w:r>
    </w:p>
    <w:p w14:paraId="6093FEE4" w14:textId="77777777" w:rsidR="00801B03" w:rsidRPr="00424368" w:rsidRDefault="00801B03" w:rsidP="00801B03">
      <w:pPr>
        <w:rPr>
          <w:rFonts w:asciiTheme="minorHAnsi" w:hAnsiTheme="minorHAnsi" w:cstheme="minorHAnsi"/>
          <w:sz w:val="22"/>
          <w:szCs w:val="22"/>
        </w:rPr>
      </w:pPr>
    </w:p>
    <w:p w14:paraId="28A65755"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______________________________________________________________________________</w:t>
      </w:r>
    </w:p>
    <w:p w14:paraId="10711DF1" w14:textId="77777777" w:rsidR="00801B03" w:rsidRPr="00424368" w:rsidRDefault="00801B03" w:rsidP="00801B03">
      <w:pPr>
        <w:rPr>
          <w:rFonts w:asciiTheme="minorHAnsi" w:hAnsiTheme="minorHAnsi" w:cstheme="minorHAnsi"/>
          <w:sz w:val="22"/>
          <w:szCs w:val="22"/>
        </w:rPr>
      </w:pPr>
      <w:r>
        <w:rPr>
          <w:rFonts w:asciiTheme="minorHAnsi" w:hAnsiTheme="minorHAnsi" w:cstheme="minorHAnsi"/>
          <w:sz w:val="22"/>
          <w:szCs w:val="22"/>
        </w:rPr>
        <w:br/>
      </w:r>
      <w:r w:rsidRPr="00424368">
        <w:rPr>
          <w:rFonts w:asciiTheme="minorHAnsi" w:hAnsiTheme="minorHAnsi" w:cstheme="minorHAnsi"/>
          <w:sz w:val="22"/>
          <w:szCs w:val="22"/>
        </w:rPr>
        <w:t xml:space="preserve">□Yes □ No Have you been hospitalized in the past 5 years? If yes, please explain. </w:t>
      </w:r>
    </w:p>
    <w:p w14:paraId="5E9653A8" w14:textId="77777777" w:rsidR="00801B03" w:rsidRPr="00424368" w:rsidRDefault="00801B03" w:rsidP="00801B03">
      <w:pPr>
        <w:rPr>
          <w:rFonts w:asciiTheme="minorHAnsi" w:hAnsiTheme="minorHAnsi" w:cstheme="minorHAnsi"/>
          <w:sz w:val="22"/>
          <w:szCs w:val="22"/>
        </w:rPr>
      </w:pPr>
    </w:p>
    <w:p w14:paraId="48143B35"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_____________________________________________________________________________</w:t>
      </w:r>
    </w:p>
    <w:p w14:paraId="4B303EAA" w14:textId="77777777" w:rsidR="00801B03" w:rsidRPr="00424368" w:rsidRDefault="00801B03" w:rsidP="00801B03">
      <w:pPr>
        <w:rPr>
          <w:rFonts w:asciiTheme="minorHAnsi" w:hAnsiTheme="minorHAnsi" w:cstheme="minorHAnsi"/>
          <w:sz w:val="22"/>
          <w:szCs w:val="22"/>
        </w:rPr>
      </w:pPr>
    </w:p>
    <w:p w14:paraId="14E0D481"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 xml:space="preserve">□Yes □ No Are you currently being treated for any chronic condition? If yes, please explain. </w:t>
      </w:r>
    </w:p>
    <w:p w14:paraId="10451D0D" w14:textId="77777777" w:rsidR="00801B03" w:rsidRPr="00424368" w:rsidRDefault="00801B03" w:rsidP="00801B03">
      <w:pPr>
        <w:rPr>
          <w:rFonts w:asciiTheme="minorHAnsi" w:hAnsiTheme="minorHAnsi" w:cstheme="minorHAnsi"/>
          <w:sz w:val="22"/>
          <w:szCs w:val="22"/>
        </w:rPr>
      </w:pPr>
    </w:p>
    <w:p w14:paraId="46783A70"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________________________________________________________________________</w:t>
      </w:r>
    </w:p>
    <w:p w14:paraId="0D66B5CE" w14:textId="77777777" w:rsidR="00801B03" w:rsidRPr="00424368" w:rsidRDefault="00801B03" w:rsidP="00801B03">
      <w:pPr>
        <w:rPr>
          <w:rFonts w:asciiTheme="minorHAnsi" w:hAnsiTheme="minorHAnsi" w:cstheme="minorHAnsi"/>
          <w:sz w:val="22"/>
          <w:szCs w:val="22"/>
        </w:rPr>
      </w:pPr>
    </w:p>
    <w:p w14:paraId="38594E84"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□Yes □ No Do you have any physical limitations that would affect your ability to lift, turn or transfer patients?</w:t>
      </w:r>
    </w:p>
    <w:p w14:paraId="5525FE03" w14:textId="77777777" w:rsidR="00801B03" w:rsidRPr="00424368" w:rsidRDefault="00801B03" w:rsidP="00801B03">
      <w:pPr>
        <w:rPr>
          <w:rFonts w:asciiTheme="minorHAnsi" w:hAnsiTheme="minorHAnsi" w:cstheme="minorHAnsi"/>
          <w:sz w:val="22"/>
          <w:szCs w:val="22"/>
        </w:rPr>
      </w:pPr>
    </w:p>
    <w:p w14:paraId="2D8E8DAF"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□Yes □ No Do you have any limitations in use of your senses, such as sight or hearing, which would limit your ability to practice a health profession?</w:t>
      </w:r>
    </w:p>
    <w:p w14:paraId="50DE4F2F" w14:textId="77777777" w:rsidR="00801B03" w:rsidRPr="00424368" w:rsidRDefault="00801B03" w:rsidP="00801B03">
      <w:pPr>
        <w:rPr>
          <w:rFonts w:asciiTheme="minorHAnsi" w:hAnsiTheme="minorHAnsi" w:cstheme="minorHAnsi"/>
          <w:sz w:val="22"/>
          <w:szCs w:val="22"/>
        </w:rPr>
      </w:pPr>
    </w:p>
    <w:p w14:paraId="7B90AB64"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□Yes □ No Do you have any other condition which might interfere with your ability to practice in the health profession?</w:t>
      </w:r>
    </w:p>
    <w:p w14:paraId="780C1C0D" w14:textId="77777777" w:rsidR="00801B03" w:rsidRDefault="00801B03" w:rsidP="00801B03">
      <w:pPr>
        <w:rPr>
          <w:rFonts w:asciiTheme="minorHAnsi" w:hAnsiTheme="minorHAnsi" w:cstheme="minorHAnsi"/>
          <w:b/>
          <w:sz w:val="22"/>
          <w:szCs w:val="22"/>
        </w:rPr>
      </w:pPr>
    </w:p>
    <w:p w14:paraId="039D2154" w14:textId="77777777" w:rsidR="00801B03" w:rsidRDefault="00801B03" w:rsidP="00801B03">
      <w:pPr>
        <w:rPr>
          <w:rFonts w:asciiTheme="minorHAnsi" w:hAnsiTheme="minorHAnsi" w:cstheme="minorHAnsi"/>
          <w:b/>
          <w:sz w:val="22"/>
          <w:szCs w:val="22"/>
        </w:rPr>
      </w:pPr>
    </w:p>
    <w:p w14:paraId="3E1437B5" w14:textId="77777777" w:rsidR="00801B03" w:rsidRDefault="00801B03" w:rsidP="00801B03">
      <w:pPr>
        <w:rPr>
          <w:rFonts w:asciiTheme="minorHAnsi" w:hAnsiTheme="minorHAnsi" w:cstheme="minorHAnsi"/>
          <w:b/>
          <w:sz w:val="22"/>
          <w:szCs w:val="22"/>
        </w:rPr>
      </w:pPr>
    </w:p>
    <w:p w14:paraId="28A9EA54" w14:textId="77777777" w:rsidR="00801B03" w:rsidRDefault="00801B03" w:rsidP="00801B03">
      <w:pPr>
        <w:rPr>
          <w:rFonts w:asciiTheme="minorHAnsi" w:hAnsiTheme="minorHAnsi" w:cstheme="minorHAnsi"/>
          <w:b/>
          <w:sz w:val="22"/>
          <w:szCs w:val="22"/>
        </w:rPr>
      </w:pPr>
    </w:p>
    <w:p w14:paraId="198F6E9C" w14:textId="77777777" w:rsidR="00801B03" w:rsidRPr="003C5A82" w:rsidRDefault="00801B03" w:rsidP="00801B03">
      <w:pPr>
        <w:rPr>
          <w:rFonts w:asciiTheme="minorHAnsi" w:hAnsiTheme="minorHAnsi" w:cstheme="minorHAnsi"/>
          <w:b/>
          <w:sz w:val="22"/>
          <w:szCs w:val="22"/>
        </w:rPr>
      </w:pPr>
      <w:r w:rsidRPr="003C5A82">
        <w:rPr>
          <w:rFonts w:asciiTheme="minorHAnsi" w:hAnsiTheme="minorHAnsi" w:cstheme="minorHAnsi"/>
          <w:b/>
          <w:sz w:val="22"/>
          <w:szCs w:val="22"/>
        </w:rPr>
        <w:t>Voluntary Health Questionnaire Continued</w:t>
      </w:r>
    </w:p>
    <w:p w14:paraId="2E932533" w14:textId="77777777" w:rsidR="00801B03" w:rsidRDefault="00801B03" w:rsidP="00801B03">
      <w:pPr>
        <w:rPr>
          <w:rFonts w:asciiTheme="minorHAnsi" w:hAnsiTheme="minorHAnsi" w:cstheme="minorHAnsi"/>
          <w:sz w:val="22"/>
          <w:szCs w:val="22"/>
        </w:rPr>
      </w:pPr>
    </w:p>
    <w:p w14:paraId="5E06D6CA" w14:textId="77777777" w:rsidR="00801B03"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If you answered yes to any of these questions, please explain your limitations in detail</w:t>
      </w:r>
      <w:r>
        <w:rPr>
          <w:rFonts w:asciiTheme="minorHAnsi" w:hAnsiTheme="minorHAnsi" w:cstheme="minorHAnsi"/>
          <w:sz w:val="22"/>
          <w:szCs w:val="22"/>
        </w:rPr>
        <w:t xml:space="preserve"> below or </w:t>
      </w:r>
      <w:r w:rsidRPr="00424368">
        <w:rPr>
          <w:rFonts w:asciiTheme="minorHAnsi" w:hAnsiTheme="minorHAnsi" w:cstheme="minorHAnsi"/>
          <w:sz w:val="22"/>
          <w:szCs w:val="22"/>
        </w:rPr>
        <w:t xml:space="preserve">on a separate sheet of paper. </w:t>
      </w:r>
    </w:p>
    <w:p w14:paraId="6AC24009" w14:textId="77777777" w:rsidR="00801B03" w:rsidRDefault="00801B03" w:rsidP="00801B03">
      <w:pPr>
        <w:rPr>
          <w:rFonts w:asciiTheme="minorHAnsi" w:hAnsiTheme="minorHAnsi" w:cstheme="minorHAnsi"/>
          <w:sz w:val="22"/>
          <w:szCs w:val="22"/>
        </w:rPr>
      </w:pPr>
    </w:p>
    <w:p w14:paraId="44E657CA" w14:textId="77777777" w:rsidR="00801B03"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List any medications; prescribed or over the counter; you take on a regular or frequent basis this year:  _________________________________________</w:t>
      </w:r>
      <w:r>
        <w:rPr>
          <w:rFonts w:asciiTheme="minorHAnsi" w:hAnsiTheme="minorHAnsi" w:cstheme="minorHAnsi"/>
          <w:sz w:val="22"/>
          <w:szCs w:val="22"/>
        </w:rPr>
        <w:t>___________________________________</w:t>
      </w:r>
      <w:r w:rsidRPr="00424368">
        <w:rPr>
          <w:rFonts w:asciiTheme="minorHAnsi" w:hAnsiTheme="minorHAnsi" w:cstheme="minorHAnsi"/>
          <w:sz w:val="22"/>
          <w:szCs w:val="22"/>
        </w:rPr>
        <w:t>_________</w:t>
      </w:r>
    </w:p>
    <w:p w14:paraId="53C2BE31" w14:textId="77777777" w:rsidR="00801B03"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 xml:space="preserve"> </w:t>
      </w:r>
      <w:r>
        <w:rPr>
          <w:rFonts w:asciiTheme="minorHAnsi" w:hAnsiTheme="minorHAnsi" w:cstheme="minorHAnsi"/>
          <w:sz w:val="22"/>
          <w:szCs w:val="22"/>
        </w:rPr>
        <w:t>______________</w:t>
      </w:r>
      <w:r w:rsidRPr="00424368">
        <w:rPr>
          <w:rFonts w:asciiTheme="minorHAnsi" w:hAnsiTheme="minorHAnsi" w:cstheme="minorHAnsi"/>
          <w:sz w:val="22"/>
          <w:szCs w:val="22"/>
        </w:rPr>
        <w:t>_______________________________________________________________________</w:t>
      </w:r>
    </w:p>
    <w:p w14:paraId="71074786" w14:textId="77777777" w:rsidR="00801B03" w:rsidRDefault="00801B03" w:rsidP="00801B03">
      <w:pPr>
        <w:rPr>
          <w:rFonts w:asciiTheme="minorHAnsi" w:hAnsiTheme="minorHAnsi" w:cstheme="minorHAnsi"/>
          <w:sz w:val="22"/>
          <w:szCs w:val="22"/>
        </w:rPr>
      </w:pPr>
    </w:p>
    <w:p w14:paraId="3F4FC4D5" w14:textId="77777777" w:rsidR="00801B03" w:rsidRPr="00424368" w:rsidRDefault="00801B03" w:rsidP="00801B03">
      <w:pPr>
        <w:rPr>
          <w:rFonts w:asciiTheme="minorHAnsi" w:hAnsiTheme="minorHAnsi" w:cstheme="minorHAnsi"/>
          <w:sz w:val="22"/>
          <w:szCs w:val="22"/>
        </w:rPr>
      </w:pPr>
      <w:r w:rsidRPr="00424368">
        <w:rPr>
          <w:rFonts w:asciiTheme="minorHAnsi" w:hAnsiTheme="minorHAnsi" w:cstheme="minorHAnsi"/>
          <w:sz w:val="22"/>
          <w:szCs w:val="22"/>
        </w:rPr>
        <w:t>_____________________________________________________________________________________</w:t>
      </w:r>
    </w:p>
    <w:p w14:paraId="723F019B" w14:textId="77777777" w:rsidR="00801B03" w:rsidRPr="00424368" w:rsidRDefault="00801B03" w:rsidP="00801B03">
      <w:pPr>
        <w:rPr>
          <w:rFonts w:asciiTheme="minorHAnsi" w:hAnsiTheme="minorHAnsi" w:cstheme="minorHAnsi"/>
          <w:sz w:val="22"/>
          <w:szCs w:val="22"/>
        </w:rPr>
      </w:pPr>
    </w:p>
    <w:p w14:paraId="762D9C87" w14:textId="77777777" w:rsidR="00801B03" w:rsidRDefault="00801B03" w:rsidP="00801B03">
      <w:pPr>
        <w:rPr>
          <w:rFonts w:asciiTheme="minorHAnsi" w:hAnsiTheme="minorHAnsi" w:cstheme="minorHAnsi"/>
          <w:sz w:val="22"/>
          <w:szCs w:val="22"/>
        </w:rPr>
      </w:pPr>
    </w:p>
    <w:p w14:paraId="4EDAE5BF" w14:textId="7D2EC88E" w:rsidR="00801B03" w:rsidRDefault="00801B03" w:rsidP="00801B03">
      <w:pPr>
        <w:rPr>
          <w:rFonts w:asciiTheme="minorHAnsi" w:hAnsiTheme="minorHAnsi" w:cstheme="minorHAnsi"/>
          <w:sz w:val="22"/>
          <w:szCs w:val="22"/>
        </w:rPr>
      </w:pPr>
      <w:r w:rsidRPr="003C5A82">
        <w:rPr>
          <w:rFonts w:asciiTheme="minorHAnsi" w:hAnsiTheme="minorHAnsi" w:cstheme="minorHAnsi"/>
          <w:b/>
          <w:sz w:val="22"/>
          <w:szCs w:val="22"/>
        </w:rPr>
        <w:t>Student Signature</w:t>
      </w:r>
      <w:r w:rsidRPr="00424368">
        <w:rPr>
          <w:rFonts w:asciiTheme="minorHAnsi" w:hAnsiTheme="minorHAnsi" w:cstheme="minorHAnsi"/>
          <w:sz w:val="22"/>
          <w:szCs w:val="22"/>
        </w:rPr>
        <w:t xml:space="preserve">_________________________________  </w:t>
      </w:r>
      <w:r>
        <w:rPr>
          <w:rFonts w:asciiTheme="minorHAnsi" w:hAnsiTheme="minorHAnsi" w:cstheme="minorHAnsi"/>
          <w:sz w:val="22"/>
          <w:szCs w:val="22"/>
        </w:rPr>
        <w:tab/>
        <w:t>Date: ___________________________</w:t>
      </w:r>
      <w:r w:rsidRPr="00424368">
        <w:rPr>
          <w:rFonts w:asciiTheme="minorHAnsi" w:hAnsiTheme="minorHAnsi" w:cstheme="minorHAnsi"/>
          <w:sz w:val="22"/>
          <w:szCs w:val="22"/>
        </w:rPr>
        <w:t xml:space="preserve">         </w:t>
      </w:r>
    </w:p>
    <w:p w14:paraId="3EACB038" w14:textId="77777777" w:rsidR="00801B03" w:rsidRDefault="00801B03" w:rsidP="00801B03">
      <w:pPr>
        <w:rPr>
          <w:rFonts w:asciiTheme="minorHAnsi" w:hAnsiTheme="minorHAnsi" w:cstheme="minorHAnsi"/>
          <w:i/>
          <w:sz w:val="22"/>
          <w:szCs w:val="22"/>
        </w:rPr>
      </w:pPr>
      <w:r w:rsidRPr="00424368">
        <w:rPr>
          <w:rFonts w:asciiTheme="minorHAnsi" w:hAnsiTheme="minorHAnsi" w:cstheme="minorHAnsi"/>
          <w:sz w:val="22"/>
          <w:szCs w:val="22"/>
        </w:rPr>
        <w:t>*</w:t>
      </w:r>
      <w:r w:rsidRPr="00424368">
        <w:rPr>
          <w:rFonts w:asciiTheme="minorHAnsi" w:hAnsiTheme="minorHAnsi" w:cstheme="minorHAnsi"/>
          <w:i/>
          <w:sz w:val="22"/>
          <w:szCs w:val="22"/>
        </w:rPr>
        <w:t>This form will become a part of your permanent record.</w:t>
      </w:r>
    </w:p>
    <w:p w14:paraId="1A99F28A" w14:textId="77777777" w:rsidR="00801B03" w:rsidRDefault="00801B03" w:rsidP="00801B03">
      <w:pPr>
        <w:rPr>
          <w:rFonts w:asciiTheme="minorHAnsi" w:hAnsiTheme="minorHAnsi" w:cstheme="minorHAnsi"/>
          <w:i/>
          <w:sz w:val="22"/>
          <w:szCs w:val="22"/>
        </w:rPr>
      </w:pPr>
    </w:p>
    <w:p w14:paraId="072FE370" w14:textId="77777777" w:rsidR="00801B03" w:rsidRDefault="00801B03" w:rsidP="00801B03">
      <w:pPr>
        <w:rPr>
          <w:rFonts w:asciiTheme="minorHAnsi" w:hAnsiTheme="minorHAnsi" w:cstheme="minorHAnsi"/>
          <w:i/>
          <w:sz w:val="22"/>
          <w:szCs w:val="22"/>
        </w:rPr>
      </w:pPr>
    </w:p>
    <w:p w14:paraId="3089CDA1" w14:textId="31A2750D" w:rsidR="00801B03" w:rsidRDefault="00801B03">
      <w:pPr>
        <w:rPr>
          <w:rFonts w:asciiTheme="minorHAnsi" w:hAnsiTheme="minorHAnsi" w:cstheme="minorHAnsi"/>
          <w:i/>
          <w:sz w:val="22"/>
          <w:szCs w:val="22"/>
        </w:rPr>
      </w:pPr>
      <w:r>
        <w:rPr>
          <w:rFonts w:asciiTheme="minorHAnsi" w:hAnsiTheme="minorHAnsi" w:cstheme="minorHAnsi"/>
          <w:i/>
          <w:sz w:val="22"/>
          <w:szCs w:val="22"/>
        </w:rPr>
        <w:br w:type="page"/>
      </w:r>
    </w:p>
    <w:p w14:paraId="5585A150" w14:textId="77777777" w:rsidR="00801B03" w:rsidRPr="0029299C" w:rsidRDefault="00801B03" w:rsidP="0029299C">
      <w:pPr>
        <w:jc w:val="center"/>
        <w:rPr>
          <w:rFonts w:ascii="Arial" w:hAnsi="Arial" w:cs="Arial"/>
          <w:b/>
          <w:bCs/>
          <w:sz w:val="28"/>
          <w:szCs w:val="28"/>
        </w:rPr>
      </w:pPr>
      <w:bookmarkStart w:id="104" w:name="_Toc145436295"/>
      <w:r w:rsidRPr="0029299C">
        <w:rPr>
          <w:rFonts w:ascii="Arial" w:hAnsi="Arial" w:cs="Arial"/>
          <w:b/>
          <w:bCs/>
          <w:sz w:val="28"/>
          <w:szCs w:val="28"/>
        </w:rPr>
        <w:lastRenderedPageBreak/>
        <w:t>Arkansas State University-Mountain Home Health Professions</w:t>
      </w:r>
      <w:bookmarkEnd w:id="104"/>
    </w:p>
    <w:p w14:paraId="35845187" w14:textId="30388674" w:rsidR="0035418B" w:rsidRPr="0035418B" w:rsidRDefault="00801B03" w:rsidP="0035418B">
      <w:pPr>
        <w:pStyle w:val="Heading2"/>
        <w:jc w:val="center"/>
      </w:pPr>
      <w:bookmarkStart w:id="105" w:name="_Toc145436296"/>
      <w:bookmarkStart w:id="106" w:name="_Toc184045369"/>
      <w:r w:rsidRPr="002F3D66">
        <w:t>Required Signature Form</w:t>
      </w:r>
      <w:bookmarkEnd w:id="105"/>
      <w:bookmarkEnd w:id="106"/>
    </w:p>
    <w:p w14:paraId="0F4E9BC4" w14:textId="52DBAB41" w:rsidR="00801B03" w:rsidRPr="00424368" w:rsidRDefault="00801B03" w:rsidP="00B37A65">
      <w:pPr>
        <w:ind w:left="-540"/>
        <w:jc w:val="both"/>
        <w:rPr>
          <w:rFonts w:asciiTheme="minorHAnsi" w:hAnsiTheme="minorHAnsi" w:cstheme="minorHAnsi"/>
          <w:sz w:val="22"/>
          <w:szCs w:val="22"/>
        </w:rPr>
      </w:pPr>
      <w:r w:rsidRPr="00424368">
        <w:rPr>
          <w:rFonts w:asciiTheme="minorHAnsi" w:hAnsiTheme="minorHAnsi" w:cstheme="minorHAnsi"/>
          <w:sz w:val="22"/>
          <w:szCs w:val="22"/>
        </w:rPr>
        <w:t xml:space="preserve">This attestation form must be signed, verifying that you read and understand the stated policies and/or procedures. After initialing and dating beside each listed document, sign the document and return to your instructor.  </w:t>
      </w:r>
      <w:r w:rsidR="00B37A65">
        <w:rPr>
          <w:rFonts w:asciiTheme="minorHAnsi" w:hAnsiTheme="minorHAnsi" w:cstheme="minorHAnsi"/>
          <w:sz w:val="22"/>
          <w:szCs w:val="22"/>
        </w:rPr>
        <w:t>The signed</w:t>
      </w:r>
      <w:r w:rsidRPr="00424368">
        <w:rPr>
          <w:rFonts w:asciiTheme="minorHAnsi" w:hAnsiTheme="minorHAnsi" w:cstheme="minorHAnsi"/>
          <w:sz w:val="22"/>
          <w:szCs w:val="22"/>
        </w:rPr>
        <w:t xml:space="preserve"> form will be placed in your permanent student file.</w:t>
      </w:r>
    </w:p>
    <w:tbl>
      <w:tblPr>
        <w:tblStyle w:val="TableGrid"/>
        <w:tblW w:w="10942" w:type="dxa"/>
        <w:tblInd w:w="-522" w:type="dxa"/>
        <w:tblLook w:val="04A0" w:firstRow="1" w:lastRow="0" w:firstColumn="1" w:lastColumn="0" w:noHBand="0" w:noVBand="1"/>
      </w:tblPr>
      <w:tblGrid>
        <w:gridCol w:w="1777"/>
        <w:gridCol w:w="6285"/>
        <w:gridCol w:w="1440"/>
        <w:gridCol w:w="1440"/>
      </w:tblGrid>
      <w:tr w:rsidR="00801B03" w:rsidRPr="00424368" w14:paraId="46AC4D5D" w14:textId="77777777" w:rsidTr="00D75E06">
        <w:trPr>
          <w:trHeight w:val="437"/>
        </w:trPr>
        <w:tc>
          <w:tcPr>
            <w:tcW w:w="1777" w:type="dxa"/>
          </w:tcPr>
          <w:p w14:paraId="55BA6C9F" w14:textId="77777777" w:rsidR="00801B03" w:rsidRPr="00424368" w:rsidRDefault="00801B03" w:rsidP="00D75E06">
            <w:pPr>
              <w:tabs>
                <w:tab w:val="center" w:pos="4680"/>
              </w:tabs>
              <w:jc w:val="center"/>
              <w:rPr>
                <w:rFonts w:asciiTheme="minorHAnsi" w:hAnsiTheme="minorHAnsi" w:cstheme="minorHAnsi"/>
                <w:b/>
                <w:sz w:val="22"/>
                <w:szCs w:val="22"/>
              </w:rPr>
            </w:pPr>
            <w:r w:rsidRPr="00424368">
              <w:rPr>
                <w:rFonts w:asciiTheme="minorHAnsi" w:hAnsiTheme="minorHAnsi" w:cstheme="minorHAnsi"/>
                <w:b/>
                <w:sz w:val="22"/>
                <w:szCs w:val="22"/>
              </w:rPr>
              <w:t>Document</w:t>
            </w:r>
          </w:p>
        </w:tc>
        <w:tc>
          <w:tcPr>
            <w:tcW w:w="6285" w:type="dxa"/>
          </w:tcPr>
          <w:p w14:paraId="6BE5E600" w14:textId="77777777" w:rsidR="00801B03" w:rsidRPr="00424368" w:rsidRDefault="00801B03" w:rsidP="00D75E06">
            <w:pPr>
              <w:tabs>
                <w:tab w:val="center" w:pos="4680"/>
              </w:tabs>
              <w:jc w:val="center"/>
              <w:rPr>
                <w:rFonts w:asciiTheme="minorHAnsi" w:hAnsiTheme="minorHAnsi" w:cstheme="minorHAnsi"/>
                <w:b/>
                <w:sz w:val="22"/>
                <w:szCs w:val="22"/>
              </w:rPr>
            </w:pPr>
            <w:r w:rsidRPr="00424368">
              <w:rPr>
                <w:rFonts w:asciiTheme="minorHAnsi" w:hAnsiTheme="minorHAnsi" w:cstheme="minorHAnsi"/>
                <w:b/>
                <w:sz w:val="22"/>
                <w:szCs w:val="22"/>
              </w:rPr>
              <w:t>Statement (Student is responsible for reading</w:t>
            </w:r>
          </w:p>
          <w:p w14:paraId="6DB590D3" w14:textId="77777777" w:rsidR="00801B03" w:rsidRPr="00424368" w:rsidRDefault="00801B03" w:rsidP="00D75E06">
            <w:pPr>
              <w:tabs>
                <w:tab w:val="center" w:pos="4680"/>
              </w:tabs>
              <w:jc w:val="center"/>
              <w:rPr>
                <w:rFonts w:asciiTheme="minorHAnsi" w:hAnsiTheme="minorHAnsi" w:cstheme="minorHAnsi"/>
                <w:b/>
                <w:sz w:val="22"/>
                <w:szCs w:val="22"/>
              </w:rPr>
            </w:pPr>
            <w:r w:rsidRPr="00424368">
              <w:rPr>
                <w:rFonts w:asciiTheme="minorHAnsi" w:hAnsiTheme="minorHAnsi" w:cstheme="minorHAnsi"/>
                <w:b/>
                <w:sz w:val="22"/>
                <w:szCs w:val="22"/>
              </w:rPr>
              <w:t>each document in its entirety.)</w:t>
            </w:r>
          </w:p>
        </w:tc>
        <w:tc>
          <w:tcPr>
            <w:tcW w:w="1440" w:type="dxa"/>
          </w:tcPr>
          <w:p w14:paraId="6981CE2F" w14:textId="77777777" w:rsidR="00801B03" w:rsidRPr="00424368" w:rsidRDefault="00801B03" w:rsidP="00D75E06">
            <w:pPr>
              <w:tabs>
                <w:tab w:val="center" w:pos="4680"/>
              </w:tabs>
              <w:jc w:val="center"/>
              <w:rPr>
                <w:rFonts w:asciiTheme="minorHAnsi" w:hAnsiTheme="minorHAnsi" w:cstheme="minorHAnsi"/>
                <w:b/>
                <w:sz w:val="22"/>
                <w:szCs w:val="22"/>
              </w:rPr>
            </w:pPr>
            <w:r w:rsidRPr="00424368">
              <w:rPr>
                <w:rFonts w:asciiTheme="minorHAnsi" w:hAnsiTheme="minorHAnsi" w:cstheme="minorHAnsi"/>
                <w:b/>
                <w:sz w:val="22"/>
                <w:szCs w:val="22"/>
              </w:rPr>
              <w:t>Initial</w:t>
            </w:r>
          </w:p>
        </w:tc>
        <w:tc>
          <w:tcPr>
            <w:tcW w:w="1440" w:type="dxa"/>
          </w:tcPr>
          <w:p w14:paraId="33CFD1B1"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Date </w:t>
            </w:r>
          </w:p>
        </w:tc>
      </w:tr>
      <w:tr w:rsidR="00801B03" w:rsidRPr="00424368" w14:paraId="38185976" w14:textId="77777777" w:rsidTr="00D75E06">
        <w:trPr>
          <w:trHeight w:val="1229"/>
        </w:trPr>
        <w:tc>
          <w:tcPr>
            <w:tcW w:w="1777" w:type="dxa"/>
          </w:tcPr>
          <w:p w14:paraId="5B20CF5C"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Nursing Student </w:t>
            </w:r>
          </w:p>
          <w:p w14:paraId="14BFEFD0" w14:textId="77777777"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b/>
                <w:sz w:val="22"/>
                <w:szCs w:val="22"/>
              </w:rPr>
              <w:t>Handbook</w:t>
            </w:r>
            <w:r w:rsidRPr="00424368">
              <w:rPr>
                <w:rFonts w:asciiTheme="minorHAnsi" w:hAnsiTheme="minorHAnsi" w:cstheme="minorHAnsi"/>
                <w:sz w:val="22"/>
                <w:szCs w:val="22"/>
              </w:rPr>
              <w:t xml:space="preserve"> </w:t>
            </w:r>
          </w:p>
        </w:tc>
        <w:tc>
          <w:tcPr>
            <w:tcW w:w="6285" w:type="dxa"/>
          </w:tcPr>
          <w:p w14:paraId="225FCDEA" w14:textId="77777777"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sz w:val="22"/>
                <w:szCs w:val="22"/>
              </w:rPr>
              <w:t xml:space="preserve">I understand that I am responsible for the </w:t>
            </w:r>
          </w:p>
          <w:p w14:paraId="506B4B32" w14:textId="77777777"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sz w:val="22"/>
                <w:szCs w:val="22"/>
              </w:rPr>
              <w:t xml:space="preserve">information contained in the Nursing Student </w:t>
            </w:r>
          </w:p>
          <w:p w14:paraId="3F30980D" w14:textId="6A3E3E22"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sz w:val="22"/>
                <w:szCs w:val="22"/>
              </w:rPr>
              <w:t>Handbook</w:t>
            </w:r>
            <w:r w:rsidR="00EA759C">
              <w:rPr>
                <w:rFonts w:asciiTheme="minorHAnsi" w:hAnsiTheme="minorHAnsi" w:cstheme="minorHAnsi"/>
                <w:sz w:val="22"/>
                <w:szCs w:val="22"/>
              </w:rPr>
              <w:t>, ASUMH Student Handbook, ASUMH Catalog</w:t>
            </w:r>
            <w:r w:rsidRPr="00424368">
              <w:rPr>
                <w:rFonts w:asciiTheme="minorHAnsi" w:hAnsiTheme="minorHAnsi" w:cstheme="minorHAnsi"/>
                <w:sz w:val="22"/>
                <w:szCs w:val="22"/>
              </w:rPr>
              <w:t xml:space="preserve"> and agree to abide by the policies/procedures contained therein. It is my responsibility to periodically review the Handbook for updates.</w:t>
            </w:r>
          </w:p>
        </w:tc>
        <w:tc>
          <w:tcPr>
            <w:tcW w:w="1440" w:type="dxa"/>
          </w:tcPr>
          <w:p w14:paraId="46461139" w14:textId="77777777" w:rsidR="00801B03" w:rsidRPr="00424368" w:rsidRDefault="00801B03" w:rsidP="00D75E06">
            <w:pPr>
              <w:tabs>
                <w:tab w:val="center" w:pos="4680"/>
              </w:tabs>
              <w:rPr>
                <w:rFonts w:asciiTheme="minorHAnsi" w:hAnsiTheme="minorHAnsi" w:cstheme="minorHAnsi"/>
                <w:sz w:val="22"/>
                <w:szCs w:val="22"/>
              </w:rPr>
            </w:pPr>
          </w:p>
        </w:tc>
        <w:tc>
          <w:tcPr>
            <w:tcW w:w="1440" w:type="dxa"/>
          </w:tcPr>
          <w:p w14:paraId="090FA422" w14:textId="77777777" w:rsidR="00801B03" w:rsidRPr="00424368" w:rsidRDefault="00801B03" w:rsidP="00D75E06">
            <w:pPr>
              <w:tabs>
                <w:tab w:val="center" w:pos="4680"/>
              </w:tabs>
              <w:rPr>
                <w:rFonts w:asciiTheme="minorHAnsi" w:hAnsiTheme="minorHAnsi" w:cstheme="minorHAnsi"/>
                <w:sz w:val="22"/>
                <w:szCs w:val="22"/>
              </w:rPr>
            </w:pPr>
          </w:p>
        </w:tc>
      </w:tr>
      <w:tr w:rsidR="00801B03" w:rsidRPr="00424368" w14:paraId="4F50D6D2" w14:textId="77777777" w:rsidTr="00D75E06">
        <w:trPr>
          <w:trHeight w:val="1642"/>
        </w:trPr>
        <w:tc>
          <w:tcPr>
            <w:tcW w:w="1777" w:type="dxa"/>
          </w:tcPr>
          <w:p w14:paraId="192CC4AF"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Disabilities </w:t>
            </w:r>
          </w:p>
          <w:p w14:paraId="6582259E" w14:textId="77777777"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b/>
                <w:sz w:val="22"/>
                <w:szCs w:val="22"/>
              </w:rPr>
              <w:t>Statement</w:t>
            </w:r>
          </w:p>
        </w:tc>
        <w:tc>
          <w:tcPr>
            <w:tcW w:w="6285" w:type="dxa"/>
          </w:tcPr>
          <w:p w14:paraId="4CEA1981" w14:textId="3E24EA49" w:rsidR="00801B03" w:rsidRPr="00424368" w:rsidRDefault="00801B03" w:rsidP="00D75E06">
            <w:pPr>
              <w:rPr>
                <w:rFonts w:asciiTheme="minorHAnsi" w:hAnsiTheme="minorHAnsi" w:cstheme="minorHAnsi"/>
                <w:sz w:val="22"/>
                <w:szCs w:val="22"/>
              </w:rPr>
            </w:pPr>
            <w:r w:rsidRPr="00424368">
              <w:rPr>
                <w:rFonts w:asciiTheme="minorHAnsi" w:hAnsiTheme="minorHAnsi" w:cstheme="minorHAnsi"/>
                <w:sz w:val="22"/>
                <w:szCs w:val="22"/>
              </w:rPr>
              <w:t xml:space="preserve">I understand it is the policy of ASUMH to accommodate students with disabilities.  The Student Services Coordinator is responsible for providing arrangements to accommodate students according to Section 504 of the Rehabilitation Act of 1973 and the Americans with Disabilities Act. At the beginning of the course, any student with a disability who needs accommodation should inform the Student Services Coordinator and the course instructor. </w:t>
            </w:r>
          </w:p>
        </w:tc>
        <w:tc>
          <w:tcPr>
            <w:tcW w:w="1440" w:type="dxa"/>
          </w:tcPr>
          <w:p w14:paraId="4BE15469" w14:textId="77777777" w:rsidR="00801B03" w:rsidRPr="00424368" w:rsidRDefault="00801B03" w:rsidP="00D75E06">
            <w:pPr>
              <w:tabs>
                <w:tab w:val="center" w:pos="4680"/>
              </w:tabs>
              <w:rPr>
                <w:rFonts w:asciiTheme="minorHAnsi" w:hAnsiTheme="minorHAnsi" w:cstheme="minorHAnsi"/>
                <w:sz w:val="22"/>
                <w:szCs w:val="22"/>
              </w:rPr>
            </w:pPr>
          </w:p>
        </w:tc>
        <w:tc>
          <w:tcPr>
            <w:tcW w:w="1440" w:type="dxa"/>
          </w:tcPr>
          <w:p w14:paraId="1E70253A" w14:textId="77777777" w:rsidR="00801B03" w:rsidRPr="00424368" w:rsidRDefault="00801B03" w:rsidP="00D75E06">
            <w:pPr>
              <w:tabs>
                <w:tab w:val="center" w:pos="4680"/>
              </w:tabs>
              <w:rPr>
                <w:rFonts w:asciiTheme="minorHAnsi" w:hAnsiTheme="minorHAnsi" w:cstheme="minorHAnsi"/>
                <w:sz w:val="22"/>
                <w:szCs w:val="22"/>
              </w:rPr>
            </w:pPr>
          </w:p>
        </w:tc>
      </w:tr>
      <w:tr w:rsidR="00EA759C" w:rsidRPr="00424368" w14:paraId="45C90DA1" w14:textId="77777777" w:rsidTr="00B37A65">
        <w:trPr>
          <w:trHeight w:val="863"/>
        </w:trPr>
        <w:tc>
          <w:tcPr>
            <w:tcW w:w="1777" w:type="dxa"/>
          </w:tcPr>
          <w:p w14:paraId="4FBD7C18" w14:textId="36B77BFC" w:rsidR="00EA759C" w:rsidRPr="007F0864" w:rsidRDefault="00EA759C" w:rsidP="00D75E06">
            <w:pPr>
              <w:tabs>
                <w:tab w:val="center" w:pos="4680"/>
              </w:tabs>
              <w:rPr>
                <w:rFonts w:asciiTheme="minorHAnsi" w:hAnsiTheme="minorHAnsi" w:cstheme="minorHAnsi"/>
                <w:b/>
                <w:sz w:val="22"/>
                <w:szCs w:val="22"/>
              </w:rPr>
            </w:pPr>
            <w:r w:rsidRPr="007F0864">
              <w:rPr>
                <w:rFonts w:asciiTheme="minorHAnsi" w:hAnsiTheme="minorHAnsi" w:cstheme="minorHAnsi"/>
                <w:b/>
                <w:sz w:val="22"/>
                <w:szCs w:val="22"/>
              </w:rPr>
              <w:t>Functional Abilities</w:t>
            </w:r>
          </w:p>
        </w:tc>
        <w:tc>
          <w:tcPr>
            <w:tcW w:w="6285" w:type="dxa"/>
          </w:tcPr>
          <w:p w14:paraId="334E84EE" w14:textId="62FEB2B5" w:rsidR="00EA759C" w:rsidRPr="007F0864" w:rsidRDefault="00EA759C" w:rsidP="00D75E06">
            <w:pPr>
              <w:tabs>
                <w:tab w:val="center" w:pos="4680"/>
              </w:tabs>
              <w:rPr>
                <w:rFonts w:asciiTheme="minorHAnsi" w:hAnsiTheme="minorHAnsi" w:cstheme="minorHAnsi"/>
                <w:sz w:val="22"/>
                <w:szCs w:val="22"/>
              </w:rPr>
            </w:pPr>
            <w:r w:rsidRPr="007F0864">
              <w:rPr>
                <w:rFonts w:asciiTheme="minorHAnsi" w:hAnsiTheme="minorHAnsi" w:cstheme="minorHAnsi"/>
                <w:sz w:val="22"/>
                <w:szCs w:val="22"/>
              </w:rPr>
              <w:t xml:space="preserve">I have read the Technical Performance Standards for Nursing students and understand I must </w:t>
            </w:r>
            <w:r w:rsidR="005D119F" w:rsidRPr="007F0864">
              <w:rPr>
                <w:rFonts w:asciiTheme="minorHAnsi" w:hAnsiTheme="minorHAnsi" w:cstheme="minorHAnsi"/>
                <w:sz w:val="22"/>
                <w:szCs w:val="22"/>
              </w:rPr>
              <w:t>possess</w:t>
            </w:r>
            <w:r w:rsidRPr="007F0864">
              <w:rPr>
                <w:rFonts w:asciiTheme="minorHAnsi" w:hAnsiTheme="minorHAnsi" w:cstheme="minorHAnsi"/>
                <w:sz w:val="22"/>
                <w:szCs w:val="22"/>
              </w:rPr>
              <w:t xml:space="preserve"> these skills to successfully complete the clinical and laboratory requirements of the program.</w:t>
            </w:r>
          </w:p>
        </w:tc>
        <w:tc>
          <w:tcPr>
            <w:tcW w:w="1440" w:type="dxa"/>
          </w:tcPr>
          <w:p w14:paraId="664E5AA0" w14:textId="77777777" w:rsidR="00EA759C" w:rsidRPr="00424368" w:rsidRDefault="00EA759C" w:rsidP="00D75E06">
            <w:pPr>
              <w:tabs>
                <w:tab w:val="center" w:pos="4680"/>
              </w:tabs>
              <w:rPr>
                <w:rFonts w:asciiTheme="minorHAnsi" w:hAnsiTheme="minorHAnsi" w:cstheme="minorHAnsi"/>
                <w:sz w:val="22"/>
                <w:szCs w:val="22"/>
              </w:rPr>
            </w:pPr>
          </w:p>
        </w:tc>
        <w:tc>
          <w:tcPr>
            <w:tcW w:w="1440" w:type="dxa"/>
          </w:tcPr>
          <w:p w14:paraId="66F7A6DB" w14:textId="77777777" w:rsidR="00EA759C" w:rsidRPr="00424368" w:rsidRDefault="00EA759C" w:rsidP="00D75E06">
            <w:pPr>
              <w:tabs>
                <w:tab w:val="center" w:pos="4680"/>
              </w:tabs>
              <w:rPr>
                <w:rFonts w:asciiTheme="minorHAnsi" w:hAnsiTheme="minorHAnsi" w:cstheme="minorHAnsi"/>
                <w:sz w:val="22"/>
                <w:szCs w:val="22"/>
              </w:rPr>
            </w:pPr>
          </w:p>
        </w:tc>
      </w:tr>
      <w:tr w:rsidR="00801B03" w:rsidRPr="00424368" w14:paraId="0483BCCF" w14:textId="77777777" w:rsidTr="00B37A65">
        <w:trPr>
          <w:trHeight w:val="890"/>
        </w:trPr>
        <w:tc>
          <w:tcPr>
            <w:tcW w:w="1777" w:type="dxa"/>
          </w:tcPr>
          <w:p w14:paraId="6B4E0B55" w14:textId="77777777"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b/>
                <w:sz w:val="22"/>
                <w:szCs w:val="22"/>
              </w:rPr>
              <w:t>Code of Honor</w:t>
            </w:r>
          </w:p>
        </w:tc>
        <w:tc>
          <w:tcPr>
            <w:tcW w:w="6285" w:type="dxa"/>
          </w:tcPr>
          <w:p w14:paraId="2C159BF0" w14:textId="2BA64AFF"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sz w:val="22"/>
                <w:szCs w:val="22"/>
              </w:rPr>
              <w:t xml:space="preserve">I have read the Code of Honor. I understand that, as an admitted student in the nursing program, I have accepted the pledge of honesty and will be expected to meet the </w:t>
            </w:r>
            <w:r w:rsidR="005D119F" w:rsidRPr="00424368">
              <w:rPr>
                <w:rFonts w:asciiTheme="minorHAnsi" w:hAnsiTheme="minorHAnsi" w:cstheme="minorHAnsi"/>
                <w:sz w:val="22"/>
                <w:szCs w:val="22"/>
              </w:rPr>
              <w:t>s</w:t>
            </w:r>
            <w:r w:rsidR="005D119F">
              <w:rPr>
                <w:rFonts w:asciiTheme="minorHAnsi" w:hAnsiTheme="minorHAnsi" w:cstheme="minorHAnsi"/>
                <w:sz w:val="22"/>
                <w:szCs w:val="22"/>
              </w:rPr>
              <w:t>tandards.</w:t>
            </w:r>
          </w:p>
        </w:tc>
        <w:tc>
          <w:tcPr>
            <w:tcW w:w="1440" w:type="dxa"/>
          </w:tcPr>
          <w:p w14:paraId="540C1AEE" w14:textId="77777777" w:rsidR="00801B03" w:rsidRPr="00424368" w:rsidRDefault="00801B03" w:rsidP="00D75E06">
            <w:pPr>
              <w:tabs>
                <w:tab w:val="center" w:pos="4680"/>
              </w:tabs>
              <w:rPr>
                <w:rFonts w:asciiTheme="minorHAnsi" w:hAnsiTheme="minorHAnsi" w:cstheme="minorHAnsi"/>
                <w:sz w:val="22"/>
                <w:szCs w:val="22"/>
              </w:rPr>
            </w:pPr>
          </w:p>
        </w:tc>
        <w:tc>
          <w:tcPr>
            <w:tcW w:w="1440" w:type="dxa"/>
          </w:tcPr>
          <w:p w14:paraId="6F720702" w14:textId="77777777" w:rsidR="00801B03" w:rsidRPr="00424368" w:rsidRDefault="00801B03" w:rsidP="00D75E06">
            <w:pPr>
              <w:tabs>
                <w:tab w:val="center" w:pos="4680"/>
              </w:tabs>
              <w:rPr>
                <w:rFonts w:asciiTheme="minorHAnsi" w:hAnsiTheme="minorHAnsi" w:cstheme="minorHAnsi"/>
                <w:sz w:val="22"/>
                <w:szCs w:val="22"/>
              </w:rPr>
            </w:pPr>
          </w:p>
        </w:tc>
      </w:tr>
      <w:tr w:rsidR="00801B03" w:rsidRPr="00424368" w14:paraId="544D8FEB" w14:textId="77777777" w:rsidTr="00B37A65">
        <w:trPr>
          <w:trHeight w:val="1430"/>
        </w:trPr>
        <w:tc>
          <w:tcPr>
            <w:tcW w:w="1777" w:type="dxa"/>
          </w:tcPr>
          <w:p w14:paraId="4CEF0606"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Student </w:t>
            </w:r>
          </w:p>
          <w:p w14:paraId="08C6F032"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Confidentiality </w:t>
            </w:r>
          </w:p>
          <w:p w14:paraId="52F963BD" w14:textId="77777777"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b/>
                <w:sz w:val="22"/>
                <w:szCs w:val="22"/>
              </w:rPr>
              <w:t>Agreement</w:t>
            </w:r>
          </w:p>
        </w:tc>
        <w:tc>
          <w:tcPr>
            <w:tcW w:w="6285" w:type="dxa"/>
          </w:tcPr>
          <w:p w14:paraId="44741EA1" w14:textId="4E031497"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sz w:val="22"/>
                <w:szCs w:val="22"/>
              </w:rPr>
              <w:t>I understand the information presented to me</w:t>
            </w:r>
            <w:r>
              <w:rPr>
                <w:rFonts w:asciiTheme="minorHAnsi" w:hAnsiTheme="minorHAnsi" w:cstheme="minorHAnsi"/>
                <w:sz w:val="22"/>
                <w:szCs w:val="22"/>
              </w:rPr>
              <w:t xml:space="preserve"> </w:t>
            </w:r>
            <w:r w:rsidRPr="00424368">
              <w:rPr>
                <w:rFonts w:asciiTheme="minorHAnsi" w:hAnsiTheme="minorHAnsi" w:cstheme="minorHAnsi"/>
                <w:sz w:val="22"/>
                <w:szCs w:val="22"/>
              </w:rPr>
              <w:t xml:space="preserve">regarding the patient confidentiality and acknowledge I will assume legal responsibility for any breech I may make. I also understand that if I breech confidentiality in any </w:t>
            </w:r>
            <w:r w:rsidR="005D119F" w:rsidRPr="00424368">
              <w:rPr>
                <w:rFonts w:asciiTheme="minorHAnsi" w:hAnsiTheme="minorHAnsi" w:cstheme="minorHAnsi"/>
                <w:sz w:val="22"/>
                <w:szCs w:val="22"/>
              </w:rPr>
              <w:t>way,</w:t>
            </w:r>
            <w:r w:rsidRPr="00424368">
              <w:rPr>
                <w:rFonts w:asciiTheme="minorHAnsi" w:hAnsiTheme="minorHAnsi" w:cstheme="minorHAnsi"/>
                <w:sz w:val="22"/>
                <w:szCs w:val="22"/>
              </w:rPr>
              <w:t xml:space="preserve"> I will be terminated from the nursing program</w:t>
            </w:r>
            <w:r>
              <w:rPr>
                <w:rFonts w:asciiTheme="minorHAnsi" w:hAnsiTheme="minorHAnsi" w:cstheme="minorHAnsi"/>
                <w:sz w:val="22"/>
                <w:szCs w:val="22"/>
              </w:rPr>
              <w:t>.</w:t>
            </w:r>
          </w:p>
        </w:tc>
        <w:tc>
          <w:tcPr>
            <w:tcW w:w="1440" w:type="dxa"/>
          </w:tcPr>
          <w:p w14:paraId="35C7DF94" w14:textId="77777777" w:rsidR="00801B03" w:rsidRPr="00424368" w:rsidRDefault="00801B03" w:rsidP="00D75E06">
            <w:pPr>
              <w:tabs>
                <w:tab w:val="center" w:pos="4680"/>
              </w:tabs>
              <w:rPr>
                <w:rFonts w:asciiTheme="minorHAnsi" w:hAnsiTheme="minorHAnsi" w:cstheme="minorHAnsi"/>
                <w:sz w:val="22"/>
                <w:szCs w:val="22"/>
              </w:rPr>
            </w:pPr>
          </w:p>
        </w:tc>
        <w:tc>
          <w:tcPr>
            <w:tcW w:w="1440" w:type="dxa"/>
          </w:tcPr>
          <w:p w14:paraId="4FD9097B" w14:textId="77777777" w:rsidR="00801B03" w:rsidRPr="00424368" w:rsidRDefault="00801B03" w:rsidP="00D75E06">
            <w:pPr>
              <w:tabs>
                <w:tab w:val="center" w:pos="4680"/>
              </w:tabs>
              <w:rPr>
                <w:rFonts w:asciiTheme="minorHAnsi" w:hAnsiTheme="minorHAnsi" w:cstheme="minorHAnsi"/>
                <w:sz w:val="22"/>
                <w:szCs w:val="22"/>
              </w:rPr>
            </w:pPr>
          </w:p>
        </w:tc>
      </w:tr>
      <w:tr w:rsidR="00801B03" w:rsidRPr="00424368" w14:paraId="4DF480AE" w14:textId="77777777" w:rsidTr="00B37A65">
        <w:trPr>
          <w:trHeight w:val="1070"/>
        </w:trPr>
        <w:tc>
          <w:tcPr>
            <w:tcW w:w="1777" w:type="dxa"/>
          </w:tcPr>
          <w:p w14:paraId="3E971B37"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Substance Abuse </w:t>
            </w:r>
          </w:p>
          <w:p w14:paraId="45FBD596"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Compliance</w:t>
            </w:r>
          </w:p>
          <w:p w14:paraId="693DB5B4" w14:textId="77777777" w:rsidR="00801B03" w:rsidRPr="00424368" w:rsidRDefault="00801B03" w:rsidP="00D75E06">
            <w:pPr>
              <w:tabs>
                <w:tab w:val="center" w:pos="4680"/>
              </w:tabs>
              <w:rPr>
                <w:rFonts w:asciiTheme="minorHAnsi" w:hAnsiTheme="minorHAnsi" w:cstheme="minorHAnsi"/>
                <w:sz w:val="22"/>
                <w:szCs w:val="22"/>
              </w:rPr>
            </w:pPr>
          </w:p>
        </w:tc>
        <w:tc>
          <w:tcPr>
            <w:tcW w:w="6285" w:type="dxa"/>
          </w:tcPr>
          <w:p w14:paraId="7F70AEE7" w14:textId="77777777"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sz w:val="22"/>
                <w:szCs w:val="22"/>
              </w:rPr>
              <w:t xml:space="preserve">I have read the </w:t>
            </w:r>
            <w:r w:rsidRPr="00424368">
              <w:rPr>
                <w:rFonts w:asciiTheme="minorHAnsi" w:hAnsiTheme="minorHAnsi" w:cstheme="minorHAnsi"/>
                <w:i/>
                <w:sz w:val="22"/>
                <w:szCs w:val="22"/>
              </w:rPr>
              <w:t>Substance Abuse Policy &amp; Procedures</w:t>
            </w:r>
            <w:r w:rsidRPr="00424368">
              <w:rPr>
                <w:rFonts w:asciiTheme="minorHAnsi" w:hAnsiTheme="minorHAnsi" w:cstheme="minorHAnsi"/>
                <w:sz w:val="22"/>
                <w:szCs w:val="22"/>
              </w:rPr>
              <w:t xml:space="preserve"> and agree, as a student in a professional health program, to comply with all aspects of the policy as written, including testing for substance abuse and appropriate release of that information. </w:t>
            </w:r>
          </w:p>
        </w:tc>
        <w:tc>
          <w:tcPr>
            <w:tcW w:w="1440" w:type="dxa"/>
          </w:tcPr>
          <w:p w14:paraId="20F2BF11" w14:textId="77777777" w:rsidR="00801B03" w:rsidRPr="00424368" w:rsidRDefault="00801B03" w:rsidP="00D75E06">
            <w:pPr>
              <w:tabs>
                <w:tab w:val="center" w:pos="4680"/>
              </w:tabs>
              <w:rPr>
                <w:rFonts w:asciiTheme="minorHAnsi" w:hAnsiTheme="minorHAnsi" w:cstheme="minorHAnsi"/>
                <w:sz w:val="22"/>
                <w:szCs w:val="22"/>
              </w:rPr>
            </w:pPr>
          </w:p>
        </w:tc>
        <w:tc>
          <w:tcPr>
            <w:tcW w:w="1440" w:type="dxa"/>
          </w:tcPr>
          <w:p w14:paraId="1B98BF6D" w14:textId="77777777" w:rsidR="00801B03" w:rsidRPr="00424368" w:rsidRDefault="00801B03" w:rsidP="00D75E06">
            <w:pPr>
              <w:tabs>
                <w:tab w:val="center" w:pos="4680"/>
              </w:tabs>
              <w:rPr>
                <w:rFonts w:asciiTheme="minorHAnsi" w:hAnsiTheme="minorHAnsi" w:cstheme="minorHAnsi"/>
                <w:sz w:val="22"/>
                <w:szCs w:val="22"/>
              </w:rPr>
            </w:pPr>
          </w:p>
        </w:tc>
      </w:tr>
      <w:tr w:rsidR="00801B03" w:rsidRPr="00424368" w14:paraId="655B7244" w14:textId="77777777" w:rsidTr="00D75E06">
        <w:trPr>
          <w:trHeight w:val="2742"/>
        </w:trPr>
        <w:tc>
          <w:tcPr>
            <w:tcW w:w="1777" w:type="dxa"/>
          </w:tcPr>
          <w:p w14:paraId="37F96303"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Criminal </w:t>
            </w:r>
          </w:p>
          <w:p w14:paraId="75582EB9"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Background </w:t>
            </w:r>
          </w:p>
          <w:p w14:paraId="530557BB"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Check for Initial </w:t>
            </w:r>
          </w:p>
          <w:p w14:paraId="0F0389C3"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Licensure – Nurse </w:t>
            </w:r>
          </w:p>
          <w:p w14:paraId="15C8B5BD" w14:textId="77777777" w:rsidR="00801B03" w:rsidRPr="00424368" w:rsidRDefault="00801B03" w:rsidP="00D75E06">
            <w:pPr>
              <w:tabs>
                <w:tab w:val="center" w:pos="4680"/>
              </w:tabs>
              <w:rPr>
                <w:rFonts w:asciiTheme="minorHAnsi" w:hAnsiTheme="minorHAnsi" w:cstheme="minorHAnsi"/>
                <w:b/>
                <w:sz w:val="22"/>
                <w:szCs w:val="22"/>
              </w:rPr>
            </w:pPr>
            <w:r w:rsidRPr="00424368">
              <w:rPr>
                <w:rFonts w:asciiTheme="minorHAnsi" w:hAnsiTheme="minorHAnsi" w:cstheme="minorHAnsi"/>
                <w:b/>
                <w:sz w:val="22"/>
                <w:szCs w:val="22"/>
              </w:rPr>
              <w:t xml:space="preserve">§17-87-812 </w:t>
            </w:r>
          </w:p>
          <w:p w14:paraId="4FF0DA77" w14:textId="77777777" w:rsidR="00801B03" w:rsidRPr="00424368" w:rsidRDefault="00801B03" w:rsidP="00D75E06">
            <w:pPr>
              <w:tabs>
                <w:tab w:val="center" w:pos="4680"/>
              </w:tabs>
              <w:rPr>
                <w:rFonts w:asciiTheme="minorHAnsi" w:hAnsiTheme="minorHAnsi" w:cstheme="minorHAnsi"/>
                <w:b/>
                <w:sz w:val="22"/>
                <w:szCs w:val="22"/>
              </w:rPr>
            </w:pPr>
          </w:p>
          <w:p w14:paraId="65F9FA05" w14:textId="77777777" w:rsidR="00801B03" w:rsidRPr="00424368" w:rsidRDefault="00801B03" w:rsidP="00D75E06">
            <w:pPr>
              <w:tabs>
                <w:tab w:val="center" w:pos="4680"/>
              </w:tabs>
              <w:rPr>
                <w:rFonts w:asciiTheme="minorHAnsi" w:hAnsiTheme="minorHAnsi" w:cstheme="minorHAnsi"/>
                <w:sz w:val="22"/>
                <w:szCs w:val="22"/>
              </w:rPr>
            </w:pPr>
          </w:p>
        </w:tc>
        <w:tc>
          <w:tcPr>
            <w:tcW w:w="6285" w:type="dxa"/>
          </w:tcPr>
          <w:p w14:paraId="41F97625" w14:textId="77777777" w:rsidR="00801B03" w:rsidRPr="00424368" w:rsidRDefault="00801B03" w:rsidP="00D75E06">
            <w:pPr>
              <w:tabs>
                <w:tab w:val="center" w:pos="4680"/>
              </w:tabs>
              <w:rPr>
                <w:rFonts w:asciiTheme="minorHAnsi" w:hAnsiTheme="minorHAnsi" w:cstheme="minorHAnsi"/>
                <w:sz w:val="22"/>
                <w:szCs w:val="22"/>
              </w:rPr>
            </w:pPr>
            <w:r w:rsidRPr="00424368">
              <w:rPr>
                <w:rFonts w:asciiTheme="minorHAnsi" w:hAnsiTheme="minorHAnsi" w:cstheme="minorHAnsi"/>
                <w:sz w:val="22"/>
                <w:szCs w:val="22"/>
              </w:rPr>
              <w:t xml:space="preserve">I understand a first-time applicant for any license by the Arkansas State Board of Nursing will have a state and national criminal background check. I further understand that identification of any offenses identified in the Nurse Practice Act may prohibit me from obtaining a license to practice as a License Practical Nurse, Registered Nurse or Advance Practice Nurse in the state of Arkansas. Furthermore, although an appeal may be possible there are offenses that permanently disqualify an applicant from a license issued by the Arkansas State Board of Nursing. </w:t>
            </w:r>
          </w:p>
        </w:tc>
        <w:tc>
          <w:tcPr>
            <w:tcW w:w="1440" w:type="dxa"/>
          </w:tcPr>
          <w:p w14:paraId="1A364B9A" w14:textId="77777777" w:rsidR="00801B03" w:rsidRPr="00424368" w:rsidRDefault="00801B03" w:rsidP="00D75E06">
            <w:pPr>
              <w:tabs>
                <w:tab w:val="center" w:pos="4680"/>
              </w:tabs>
              <w:rPr>
                <w:rFonts w:asciiTheme="minorHAnsi" w:hAnsiTheme="minorHAnsi" w:cstheme="minorHAnsi"/>
                <w:sz w:val="22"/>
                <w:szCs w:val="22"/>
              </w:rPr>
            </w:pPr>
          </w:p>
        </w:tc>
        <w:tc>
          <w:tcPr>
            <w:tcW w:w="1440" w:type="dxa"/>
          </w:tcPr>
          <w:p w14:paraId="2FFF0479" w14:textId="77777777" w:rsidR="00801B03" w:rsidRPr="00424368" w:rsidRDefault="00801B03" w:rsidP="00D75E06">
            <w:pPr>
              <w:tabs>
                <w:tab w:val="center" w:pos="4680"/>
              </w:tabs>
              <w:rPr>
                <w:rFonts w:asciiTheme="minorHAnsi" w:hAnsiTheme="minorHAnsi" w:cstheme="minorHAnsi"/>
                <w:sz w:val="22"/>
                <w:szCs w:val="22"/>
              </w:rPr>
            </w:pPr>
          </w:p>
        </w:tc>
      </w:tr>
    </w:tbl>
    <w:p w14:paraId="003B9285" w14:textId="77777777" w:rsidR="00801B03" w:rsidRDefault="00801B03" w:rsidP="00801B03">
      <w:pPr>
        <w:tabs>
          <w:tab w:val="center" w:pos="4680"/>
        </w:tabs>
        <w:ind w:left="-540"/>
        <w:rPr>
          <w:rFonts w:asciiTheme="minorHAnsi" w:hAnsiTheme="minorHAnsi" w:cstheme="minorHAnsi"/>
          <w:b/>
          <w:sz w:val="22"/>
          <w:szCs w:val="22"/>
        </w:rPr>
      </w:pPr>
    </w:p>
    <w:p w14:paraId="08709671" w14:textId="77777777" w:rsidR="00801B03" w:rsidRDefault="00801B03" w:rsidP="00801B03">
      <w:pPr>
        <w:tabs>
          <w:tab w:val="center" w:pos="4680"/>
        </w:tabs>
        <w:ind w:left="-540"/>
        <w:rPr>
          <w:rFonts w:asciiTheme="minorHAnsi" w:hAnsiTheme="minorHAnsi" w:cstheme="minorHAnsi"/>
          <w:sz w:val="22"/>
          <w:szCs w:val="22"/>
        </w:rPr>
      </w:pPr>
      <w:r w:rsidRPr="00424368">
        <w:rPr>
          <w:rFonts w:asciiTheme="minorHAnsi" w:hAnsiTheme="minorHAnsi" w:cstheme="minorHAnsi"/>
          <w:b/>
          <w:sz w:val="22"/>
          <w:szCs w:val="22"/>
        </w:rPr>
        <w:t>Printed Name of Student</w:t>
      </w:r>
      <w:r w:rsidRPr="00424368">
        <w:rPr>
          <w:rFonts w:asciiTheme="minorHAnsi" w:hAnsiTheme="minorHAnsi" w:cstheme="minorHAnsi"/>
          <w:sz w:val="22"/>
          <w:szCs w:val="22"/>
        </w:rPr>
        <w:t>__________________________________</w:t>
      </w:r>
      <w:r>
        <w:rPr>
          <w:rFonts w:asciiTheme="minorHAnsi" w:hAnsiTheme="minorHAnsi" w:cstheme="minorHAnsi"/>
          <w:sz w:val="22"/>
          <w:szCs w:val="22"/>
        </w:rPr>
        <w:t>_</w:t>
      </w:r>
      <w:r w:rsidRPr="00424368">
        <w:rPr>
          <w:rFonts w:asciiTheme="minorHAnsi" w:hAnsiTheme="minorHAnsi" w:cstheme="minorHAnsi"/>
          <w:sz w:val="22"/>
          <w:szCs w:val="22"/>
        </w:rPr>
        <w:t>___</w:t>
      </w:r>
      <w:r>
        <w:rPr>
          <w:rFonts w:asciiTheme="minorHAnsi" w:hAnsiTheme="minorHAnsi" w:cstheme="minorHAnsi"/>
          <w:sz w:val="22"/>
          <w:szCs w:val="22"/>
        </w:rPr>
        <w:t>_____________________________</w:t>
      </w:r>
      <w:r w:rsidRPr="00424368">
        <w:rPr>
          <w:rFonts w:asciiTheme="minorHAnsi" w:hAnsiTheme="minorHAnsi" w:cstheme="minorHAnsi"/>
          <w:sz w:val="22"/>
          <w:szCs w:val="22"/>
        </w:rPr>
        <w:t>_</w:t>
      </w:r>
    </w:p>
    <w:p w14:paraId="46495BDC" w14:textId="2F5C60A4" w:rsidR="00C230D8" w:rsidRPr="00C230D8" w:rsidRDefault="00801B03" w:rsidP="00801B03">
      <w:pPr>
        <w:tabs>
          <w:tab w:val="center" w:pos="4680"/>
        </w:tabs>
        <w:ind w:left="-540"/>
        <w:rPr>
          <w:rFonts w:asciiTheme="minorHAnsi" w:hAnsiTheme="minorHAnsi" w:cstheme="minorHAnsi"/>
          <w:sz w:val="22"/>
          <w:szCs w:val="22"/>
        </w:rPr>
      </w:pPr>
      <w:r>
        <w:rPr>
          <w:rFonts w:asciiTheme="minorHAnsi" w:hAnsiTheme="minorHAnsi" w:cstheme="minorHAnsi"/>
          <w:sz w:val="22"/>
          <w:szCs w:val="22"/>
        </w:rPr>
        <w:br/>
        <w:t>S</w:t>
      </w:r>
      <w:r w:rsidRPr="00424368">
        <w:rPr>
          <w:rFonts w:asciiTheme="minorHAnsi" w:hAnsiTheme="minorHAnsi" w:cstheme="minorHAnsi"/>
          <w:b/>
          <w:sz w:val="22"/>
          <w:szCs w:val="22"/>
        </w:rPr>
        <w:t>ignature of Student</w:t>
      </w:r>
      <w:r w:rsidRPr="00424368">
        <w:rPr>
          <w:rFonts w:asciiTheme="minorHAnsi" w:hAnsiTheme="minorHAnsi" w:cstheme="minorHAnsi"/>
          <w:sz w:val="22"/>
          <w:szCs w:val="22"/>
        </w:rPr>
        <w:t>_______________________________________</w:t>
      </w:r>
      <w:r>
        <w:rPr>
          <w:rFonts w:asciiTheme="minorHAnsi" w:hAnsiTheme="minorHAnsi" w:cstheme="minorHAnsi"/>
          <w:sz w:val="22"/>
          <w:szCs w:val="22"/>
        </w:rPr>
        <w:t>___</w:t>
      </w:r>
      <w:r w:rsidRPr="00424368">
        <w:rPr>
          <w:rFonts w:asciiTheme="minorHAnsi" w:hAnsiTheme="minorHAnsi" w:cstheme="minorHAnsi"/>
          <w:sz w:val="22"/>
          <w:szCs w:val="22"/>
        </w:rPr>
        <w:t xml:space="preserve">___  </w:t>
      </w:r>
      <w:r>
        <w:rPr>
          <w:rFonts w:asciiTheme="minorHAnsi" w:hAnsiTheme="minorHAnsi" w:cstheme="minorHAnsi"/>
          <w:sz w:val="22"/>
          <w:szCs w:val="22"/>
        </w:rPr>
        <w:tab/>
        <w:t>Date _____________________</w:t>
      </w:r>
    </w:p>
    <w:sectPr w:rsidR="00C230D8" w:rsidRPr="00C230D8" w:rsidSect="007E2F6B">
      <w:type w:val="continuous"/>
      <w:pgSz w:w="12240" w:h="15840"/>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6406" w14:textId="77777777" w:rsidR="00957EDA" w:rsidRDefault="00957EDA" w:rsidP="002A2196">
      <w:r>
        <w:separator/>
      </w:r>
    </w:p>
  </w:endnote>
  <w:endnote w:type="continuationSeparator" w:id="0">
    <w:p w14:paraId="657F7C49" w14:textId="77777777" w:rsidR="00957EDA" w:rsidRDefault="00957EDA" w:rsidP="002A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panose1 w:val="020B06030202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9C8D" w14:textId="6C2B11ED" w:rsidR="00957EDA" w:rsidRDefault="00957EDA">
    <w:pPr>
      <w:pStyle w:val="Footer"/>
      <w:jc w:val="right"/>
    </w:pPr>
    <w:r>
      <w:fldChar w:fldCharType="begin"/>
    </w:r>
    <w:r>
      <w:instrText xml:space="preserve"> PAGE   \* MERGEFORMAT </w:instrText>
    </w:r>
    <w:r>
      <w:fldChar w:fldCharType="separate"/>
    </w:r>
    <w:r w:rsidR="00D80C58">
      <w:rPr>
        <w:noProof/>
      </w:rPr>
      <w:t>10</w:t>
    </w:r>
    <w:r>
      <w:fldChar w:fldCharType="end"/>
    </w:r>
  </w:p>
  <w:p w14:paraId="24208891" w14:textId="77777777" w:rsidR="00957EDA" w:rsidRDefault="00957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1926" w14:textId="77777777" w:rsidR="00957EDA" w:rsidRDefault="00957EDA" w:rsidP="002A2196">
      <w:r>
        <w:separator/>
      </w:r>
    </w:p>
  </w:footnote>
  <w:footnote w:type="continuationSeparator" w:id="0">
    <w:p w14:paraId="0D8798FE" w14:textId="77777777" w:rsidR="00957EDA" w:rsidRDefault="00957EDA" w:rsidP="002A2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67A"/>
    <w:multiLevelType w:val="hybridMultilevel"/>
    <w:tmpl w:val="8560248A"/>
    <w:lvl w:ilvl="0" w:tplc="4CF83754">
      <w:start w:val="1"/>
      <w:numFmt w:val="decimal"/>
      <w:lvlText w:val="%1."/>
      <w:lvlJc w:val="left"/>
      <w:pPr>
        <w:ind w:left="1530" w:hanging="360"/>
      </w:pPr>
      <w:rPr>
        <w:rFonts w:ascii="Times New Roman" w:eastAsia="Times New Roman" w:hAnsi="Times New Roman" w:cs="Times New Roman"/>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9A35480"/>
    <w:multiLevelType w:val="hybridMultilevel"/>
    <w:tmpl w:val="EAE6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A6CB0"/>
    <w:multiLevelType w:val="hybridMultilevel"/>
    <w:tmpl w:val="DD8A9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672F31"/>
    <w:multiLevelType w:val="hybridMultilevel"/>
    <w:tmpl w:val="853A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565AE"/>
    <w:multiLevelType w:val="hybridMultilevel"/>
    <w:tmpl w:val="6E4CD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20196"/>
    <w:multiLevelType w:val="hybridMultilevel"/>
    <w:tmpl w:val="1F40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E33C3"/>
    <w:multiLevelType w:val="hybridMultilevel"/>
    <w:tmpl w:val="D71E567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A10485"/>
    <w:multiLevelType w:val="hybridMultilevel"/>
    <w:tmpl w:val="00A61A44"/>
    <w:lvl w:ilvl="0" w:tplc="EB88655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6D3493"/>
    <w:multiLevelType w:val="hybridMultilevel"/>
    <w:tmpl w:val="46C45C84"/>
    <w:lvl w:ilvl="0" w:tplc="E1F8A0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4427E9"/>
    <w:multiLevelType w:val="hybridMultilevel"/>
    <w:tmpl w:val="00B6B0B8"/>
    <w:lvl w:ilvl="0" w:tplc="26109C0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CAA4E03"/>
    <w:multiLevelType w:val="hybridMultilevel"/>
    <w:tmpl w:val="84F29C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B67BA"/>
    <w:multiLevelType w:val="hybridMultilevel"/>
    <w:tmpl w:val="54524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1F70E6"/>
    <w:multiLevelType w:val="multilevel"/>
    <w:tmpl w:val="0D32A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C55F1"/>
    <w:multiLevelType w:val="hybridMultilevel"/>
    <w:tmpl w:val="B2C01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51DF2"/>
    <w:multiLevelType w:val="hybridMultilevel"/>
    <w:tmpl w:val="88EA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F3D33"/>
    <w:multiLevelType w:val="hybridMultilevel"/>
    <w:tmpl w:val="E1EC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C427F"/>
    <w:multiLevelType w:val="hybridMultilevel"/>
    <w:tmpl w:val="1B260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8476DFC"/>
    <w:multiLevelType w:val="hybridMultilevel"/>
    <w:tmpl w:val="467686F2"/>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8" w15:restartNumberingAfterBreak="0">
    <w:nsid w:val="2B3144BF"/>
    <w:multiLevelType w:val="hybridMultilevel"/>
    <w:tmpl w:val="30D60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F1ED2"/>
    <w:multiLevelType w:val="hybridMultilevel"/>
    <w:tmpl w:val="2EA61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9116B2"/>
    <w:multiLevelType w:val="hybridMultilevel"/>
    <w:tmpl w:val="4D6A716E"/>
    <w:lvl w:ilvl="0" w:tplc="EB88655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574A3D"/>
    <w:multiLevelType w:val="hybridMultilevel"/>
    <w:tmpl w:val="93106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640031"/>
    <w:multiLevelType w:val="hybridMultilevel"/>
    <w:tmpl w:val="EF28816E"/>
    <w:lvl w:ilvl="0" w:tplc="8BBE7BE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A21455A"/>
    <w:multiLevelType w:val="hybridMultilevel"/>
    <w:tmpl w:val="A142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776D1"/>
    <w:multiLevelType w:val="hybridMultilevel"/>
    <w:tmpl w:val="ECF06780"/>
    <w:lvl w:ilvl="0" w:tplc="CE842D7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3C4C6CBC"/>
    <w:multiLevelType w:val="hybridMultilevel"/>
    <w:tmpl w:val="8050EE38"/>
    <w:lvl w:ilvl="0" w:tplc="CFDA8D6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6D26E0"/>
    <w:multiLevelType w:val="hybridMultilevel"/>
    <w:tmpl w:val="EB049AB8"/>
    <w:lvl w:ilvl="0" w:tplc="04090001">
      <w:start w:val="1"/>
      <w:numFmt w:val="bullet"/>
      <w:lvlText w:val=""/>
      <w:lvlJc w:val="left"/>
      <w:pPr>
        <w:ind w:left="1530" w:hanging="360"/>
      </w:pPr>
      <w:rPr>
        <w:rFonts w:ascii="Symbol" w:hAnsi="Symbol" w:hint="default"/>
        <w:b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7" w15:restartNumberingAfterBreak="0">
    <w:nsid w:val="47C10401"/>
    <w:multiLevelType w:val="hybridMultilevel"/>
    <w:tmpl w:val="4A66C0B2"/>
    <w:lvl w:ilvl="0" w:tplc="7EFCE68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83A1D88"/>
    <w:multiLevelType w:val="hybridMultilevel"/>
    <w:tmpl w:val="481E1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4A4DE3"/>
    <w:multiLevelType w:val="hybridMultilevel"/>
    <w:tmpl w:val="2482F6EE"/>
    <w:lvl w:ilvl="0" w:tplc="82B0328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4BB239B1"/>
    <w:multiLevelType w:val="hybridMultilevel"/>
    <w:tmpl w:val="1BC0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056D12"/>
    <w:multiLevelType w:val="hybridMultilevel"/>
    <w:tmpl w:val="1F70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243D2"/>
    <w:multiLevelType w:val="hybridMultilevel"/>
    <w:tmpl w:val="41129B54"/>
    <w:lvl w:ilvl="0" w:tplc="DF66FD6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4672E00"/>
    <w:multiLevelType w:val="hybridMultilevel"/>
    <w:tmpl w:val="F96A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CB25AE"/>
    <w:multiLevelType w:val="hybridMultilevel"/>
    <w:tmpl w:val="8FDEB4E2"/>
    <w:lvl w:ilvl="0" w:tplc="0409000F">
      <w:start w:val="1"/>
      <w:numFmt w:val="decimal"/>
      <w:lvlText w:val="%1."/>
      <w:lvlJc w:val="left"/>
      <w:pPr>
        <w:ind w:left="720" w:hanging="360"/>
      </w:pPr>
      <w:rPr>
        <w:rFonts w:hint="default"/>
      </w:rPr>
    </w:lvl>
    <w:lvl w:ilvl="1" w:tplc="CFDA8D68">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D106F9"/>
    <w:multiLevelType w:val="hybridMultilevel"/>
    <w:tmpl w:val="D1C28D5E"/>
    <w:lvl w:ilvl="0" w:tplc="EA72B7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596369B1"/>
    <w:multiLevelType w:val="hybridMultilevel"/>
    <w:tmpl w:val="168C4E88"/>
    <w:lvl w:ilvl="0" w:tplc="3194855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BB44FAE"/>
    <w:multiLevelType w:val="hybridMultilevel"/>
    <w:tmpl w:val="57A494B8"/>
    <w:lvl w:ilvl="0" w:tplc="EB88655E">
      <w:numFmt w:val="bullet"/>
      <w:lvlText w:val="•"/>
      <w:lvlJc w:val="left"/>
      <w:pPr>
        <w:ind w:left="3600" w:hanging="360"/>
      </w:pPr>
      <w:rPr>
        <w:rFonts w:ascii="Times New Roman" w:eastAsiaTheme="minorHAnsi" w:hAnsi="Times New Roman" w:cs="Times New Roman" w:hint="default"/>
      </w:rPr>
    </w:lvl>
    <w:lvl w:ilvl="1" w:tplc="EB88655E">
      <w:numFmt w:val="bullet"/>
      <w:lvlText w:val="•"/>
      <w:lvlJc w:val="left"/>
      <w:pPr>
        <w:ind w:left="2520" w:hanging="360"/>
      </w:pPr>
      <w:rPr>
        <w:rFonts w:ascii="Times New Roman" w:eastAsiaTheme="minorHAns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BE47716"/>
    <w:multiLevelType w:val="hybridMultilevel"/>
    <w:tmpl w:val="9DC87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94EF6"/>
    <w:multiLevelType w:val="hybridMultilevel"/>
    <w:tmpl w:val="C382C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B4DCF"/>
    <w:multiLevelType w:val="hybridMultilevel"/>
    <w:tmpl w:val="7D62B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DF6F72"/>
    <w:multiLevelType w:val="hybridMultilevel"/>
    <w:tmpl w:val="EF5C39DA"/>
    <w:lvl w:ilvl="0" w:tplc="4C024748">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2" w15:restartNumberingAfterBreak="0">
    <w:nsid w:val="665105F6"/>
    <w:multiLevelType w:val="hybridMultilevel"/>
    <w:tmpl w:val="E82A2F96"/>
    <w:lvl w:ilvl="0" w:tplc="F5D47AD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6C9B4132"/>
    <w:multiLevelType w:val="hybridMultilevel"/>
    <w:tmpl w:val="E618E50E"/>
    <w:lvl w:ilvl="0" w:tplc="5C8CD1AA">
      <w:start w:val="1"/>
      <w:numFmt w:val="decimal"/>
      <w:lvlText w:val="%1."/>
      <w:lvlJc w:val="left"/>
      <w:pPr>
        <w:ind w:left="525" w:hanging="360"/>
      </w:pPr>
      <w:rPr>
        <w:rFonts w:hint="default"/>
      </w:r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4" w15:restartNumberingAfterBreak="0">
    <w:nsid w:val="6D9C4820"/>
    <w:multiLevelType w:val="hybridMultilevel"/>
    <w:tmpl w:val="78EA4346"/>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5" w15:restartNumberingAfterBreak="0">
    <w:nsid w:val="72E058D0"/>
    <w:multiLevelType w:val="hybridMultilevel"/>
    <w:tmpl w:val="FF1691C8"/>
    <w:lvl w:ilvl="0" w:tplc="AB2C36C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3B25604"/>
    <w:multiLevelType w:val="hybridMultilevel"/>
    <w:tmpl w:val="02DE73A4"/>
    <w:lvl w:ilvl="0" w:tplc="7A78AF8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6155678"/>
    <w:multiLevelType w:val="hybridMultilevel"/>
    <w:tmpl w:val="8138DF74"/>
    <w:lvl w:ilvl="0" w:tplc="EB88655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C86C48"/>
    <w:multiLevelType w:val="hybridMultilevel"/>
    <w:tmpl w:val="516AD896"/>
    <w:lvl w:ilvl="0" w:tplc="1958B8A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79186095"/>
    <w:multiLevelType w:val="hybridMultilevel"/>
    <w:tmpl w:val="E794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2D6897"/>
    <w:multiLevelType w:val="hybridMultilevel"/>
    <w:tmpl w:val="7C3A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011489"/>
    <w:multiLevelType w:val="hybridMultilevel"/>
    <w:tmpl w:val="BE5C640E"/>
    <w:lvl w:ilvl="0" w:tplc="FB487E4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120800859">
    <w:abstractNumId w:val="46"/>
  </w:num>
  <w:num w:numId="2" w16cid:durableId="116677965">
    <w:abstractNumId w:val="21"/>
  </w:num>
  <w:num w:numId="3" w16cid:durableId="1756706482">
    <w:abstractNumId w:val="41"/>
  </w:num>
  <w:num w:numId="4" w16cid:durableId="605892151">
    <w:abstractNumId w:val="17"/>
  </w:num>
  <w:num w:numId="5" w16cid:durableId="770900322">
    <w:abstractNumId w:val="23"/>
  </w:num>
  <w:num w:numId="6" w16cid:durableId="110132714">
    <w:abstractNumId w:val="20"/>
  </w:num>
  <w:num w:numId="7" w16cid:durableId="2092312241">
    <w:abstractNumId w:val="7"/>
  </w:num>
  <w:num w:numId="8" w16cid:durableId="582838835">
    <w:abstractNumId w:val="44"/>
  </w:num>
  <w:num w:numId="9" w16cid:durableId="314720876">
    <w:abstractNumId w:val="47"/>
  </w:num>
  <w:num w:numId="10" w16cid:durableId="1529441145">
    <w:abstractNumId w:val="37"/>
  </w:num>
  <w:num w:numId="11" w16cid:durableId="243153083">
    <w:abstractNumId w:val="14"/>
  </w:num>
  <w:num w:numId="12" w16cid:durableId="154493249">
    <w:abstractNumId w:val="13"/>
  </w:num>
  <w:num w:numId="13" w16cid:durableId="918052749">
    <w:abstractNumId w:val="31"/>
  </w:num>
  <w:num w:numId="14" w16cid:durableId="249505026">
    <w:abstractNumId w:val="19"/>
  </w:num>
  <w:num w:numId="15" w16cid:durableId="1707487626">
    <w:abstractNumId w:val="4"/>
  </w:num>
  <w:num w:numId="16" w16cid:durableId="1035472033">
    <w:abstractNumId w:val="39"/>
  </w:num>
  <w:num w:numId="17" w16cid:durableId="1961453313">
    <w:abstractNumId w:val="43"/>
  </w:num>
  <w:num w:numId="18" w16cid:durableId="1206796060">
    <w:abstractNumId w:val="0"/>
  </w:num>
  <w:num w:numId="19" w16cid:durableId="464352498">
    <w:abstractNumId w:val="15"/>
  </w:num>
  <w:num w:numId="20" w16cid:durableId="1412507764">
    <w:abstractNumId w:val="33"/>
  </w:num>
  <w:num w:numId="21" w16cid:durableId="1759445009">
    <w:abstractNumId w:val="30"/>
  </w:num>
  <w:num w:numId="22" w16cid:durableId="1212376941">
    <w:abstractNumId w:val="1"/>
  </w:num>
  <w:num w:numId="23" w16cid:durableId="356470274">
    <w:abstractNumId w:val="5"/>
  </w:num>
  <w:num w:numId="24" w16cid:durableId="1187404746">
    <w:abstractNumId w:val="2"/>
  </w:num>
  <w:num w:numId="25" w16cid:durableId="1950156755">
    <w:abstractNumId w:val="38"/>
  </w:num>
  <w:num w:numId="26" w16cid:durableId="1598901920">
    <w:abstractNumId w:val="12"/>
  </w:num>
  <w:num w:numId="27" w16cid:durableId="1649170891">
    <w:abstractNumId w:val="10"/>
  </w:num>
  <w:num w:numId="28" w16cid:durableId="1271085784">
    <w:abstractNumId w:val="3"/>
  </w:num>
  <w:num w:numId="29" w16cid:durableId="1856768818">
    <w:abstractNumId w:val="34"/>
  </w:num>
  <w:num w:numId="30" w16cid:durableId="833178669">
    <w:abstractNumId w:val="42"/>
  </w:num>
  <w:num w:numId="31" w16cid:durableId="357703112">
    <w:abstractNumId w:val="45"/>
  </w:num>
  <w:num w:numId="32" w16cid:durableId="1944996035">
    <w:abstractNumId w:val="36"/>
  </w:num>
  <w:num w:numId="33" w16cid:durableId="1514415510">
    <w:abstractNumId w:val="8"/>
  </w:num>
  <w:num w:numId="34" w16cid:durableId="1405251890">
    <w:abstractNumId w:val="51"/>
  </w:num>
  <w:num w:numId="35" w16cid:durableId="1376543451">
    <w:abstractNumId w:val="22"/>
  </w:num>
  <w:num w:numId="36" w16cid:durableId="261836594">
    <w:abstractNumId w:val="27"/>
  </w:num>
  <w:num w:numId="37" w16cid:durableId="1342857128">
    <w:abstractNumId w:val="32"/>
  </w:num>
  <w:num w:numId="38" w16cid:durableId="37777993">
    <w:abstractNumId w:val="9"/>
  </w:num>
  <w:num w:numId="39" w16cid:durableId="1458915435">
    <w:abstractNumId w:val="35"/>
  </w:num>
  <w:num w:numId="40" w16cid:durableId="216673569">
    <w:abstractNumId w:val="18"/>
  </w:num>
  <w:num w:numId="41" w16cid:durableId="1919559769">
    <w:abstractNumId w:val="25"/>
  </w:num>
  <w:num w:numId="42" w16cid:durableId="508644996">
    <w:abstractNumId w:val="24"/>
  </w:num>
  <w:num w:numId="43" w16cid:durableId="1972437291">
    <w:abstractNumId w:val="6"/>
  </w:num>
  <w:num w:numId="44" w16cid:durableId="2115978975">
    <w:abstractNumId w:val="11"/>
  </w:num>
  <w:num w:numId="45" w16cid:durableId="777871935">
    <w:abstractNumId w:val="28"/>
  </w:num>
  <w:num w:numId="46" w16cid:durableId="538202177">
    <w:abstractNumId w:val="48"/>
  </w:num>
  <w:num w:numId="47" w16cid:durableId="1591888331">
    <w:abstractNumId w:val="29"/>
  </w:num>
  <w:num w:numId="48" w16cid:durableId="1766462213">
    <w:abstractNumId w:val="40"/>
  </w:num>
  <w:num w:numId="49" w16cid:durableId="144517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2333046">
    <w:abstractNumId w:val="26"/>
  </w:num>
  <w:num w:numId="51" w16cid:durableId="1994600013">
    <w:abstractNumId w:val="50"/>
  </w:num>
  <w:num w:numId="52" w16cid:durableId="267549850">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CA"/>
    <w:rsid w:val="000009E6"/>
    <w:rsid w:val="000019EB"/>
    <w:rsid w:val="000028F9"/>
    <w:rsid w:val="00002DA0"/>
    <w:rsid w:val="00004184"/>
    <w:rsid w:val="0000651C"/>
    <w:rsid w:val="00010ECA"/>
    <w:rsid w:val="00012DFB"/>
    <w:rsid w:val="00014322"/>
    <w:rsid w:val="00015D13"/>
    <w:rsid w:val="00020BC2"/>
    <w:rsid w:val="00022B68"/>
    <w:rsid w:val="00023945"/>
    <w:rsid w:val="000245BF"/>
    <w:rsid w:val="00024E83"/>
    <w:rsid w:val="0002760E"/>
    <w:rsid w:val="000315DC"/>
    <w:rsid w:val="000346B8"/>
    <w:rsid w:val="00036073"/>
    <w:rsid w:val="00036B9F"/>
    <w:rsid w:val="00041DA5"/>
    <w:rsid w:val="00042CB9"/>
    <w:rsid w:val="00043BC1"/>
    <w:rsid w:val="00044065"/>
    <w:rsid w:val="00044B60"/>
    <w:rsid w:val="0005460C"/>
    <w:rsid w:val="000556A4"/>
    <w:rsid w:val="00061098"/>
    <w:rsid w:val="00062D04"/>
    <w:rsid w:val="00065944"/>
    <w:rsid w:val="00067FEB"/>
    <w:rsid w:val="000723F5"/>
    <w:rsid w:val="00072C18"/>
    <w:rsid w:val="00075E26"/>
    <w:rsid w:val="000804BC"/>
    <w:rsid w:val="00082F46"/>
    <w:rsid w:val="00083449"/>
    <w:rsid w:val="00084892"/>
    <w:rsid w:val="0008681F"/>
    <w:rsid w:val="00087332"/>
    <w:rsid w:val="00091F5E"/>
    <w:rsid w:val="000958A1"/>
    <w:rsid w:val="000967D4"/>
    <w:rsid w:val="00097120"/>
    <w:rsid w:val="000A071A"/>
    <w:rsid w:val="000B018A"/>
    <w:rsid w:val="000B1769"/>
    <w:rsid w:val="000C654C"/>
    <w:rsid w:val="000C6B3E"/>
    <w:rsid w:val="000C71B7"/>
    <w:rsid w:val="000D0ADA"/>
    <w:rsid w:val="000D0E8D"/>
    <w:rsid w:val="000D19FD"/>
    <w:rsid w:val="000D2858"/>
    <w:rsid w:val="000D755C"/>
    <w:rsid w:val="000D7577"/>
    <w:rsid w:val="000E2577"/>
    <w:rsid w:val="000E469D"/>
    <w:rsid w:val="000E4A5C"/>
    <w:rsid w:val="000E500B"/>
    <w:rsid w:val="000E7644"/>
    <w:rsid w:val="000F18A6"/>
    <w:rsid w:val="000F2A3A"/>
    <w:rsid w:val="000F4114"/>
    <w:rsid w:val="000F5362"/>
    <w:rsid w:val="000F5416"/>
    <w:rsid w:val="000F5EF4"/>
    <w:rsid w:val="000F6610"/>
    <w:rsid w:val="00101967"/>
    <w:rsid w:val="00102E22"/>
    <w:rsid w:val="001060F6"/>
    <w:rsid w:val="00106407"/>
    <w:rsid w:val="0011072B"/>
    <w:rsid w:val="001147CC"/>
    <w:rsid w:val="00121AA4"/>
    <w:rsid w:val="00123E09"/>
    <w:rsid w:val="00123FF7"/>
    <w:rsid w:val="00125911"/>
    <w:rsid w:val="001279B3"/>
    <w:rsid w:val="00130A90"/>
    <w:rsid w:val="001377F0"/>
    <w:rsid w:val="0014243C"/>
    <w:rsid w:val="00144BB8"/>
    <w:rsid w:val="00150BE1"/>
    <w:rsid w:val="0015166C"/>
    <w:rsid w:val="00153536"/>
    <w:rsid w:val="00153B44"/>
    <w:rsid w:val="00154869"/>
    <w:rsid w:val="0015596B"/>
    <w:rsid w:val="0016483E"/>
    <w:rsid w:val="00170322"/>
    <w:rsid w:val="00171BB7"/>
    <w:rsid w:val="00171D16"/>
    <w:rsid w:val="00173D88"/>
    <w:rsid w:val="00180DDC"/>
    <w:rsid w:val="00181B7D"/>
    <w:rsid w:val="001868E5"/>
    <w:rsid w:val="00187984"/>
    <w:rsid w:val="001A169A"/>
    <w:rsid w:val="001A39AA"/>
    <w:rsid w:val="001A5678"/>
    <w:rsid w:val="001A6019"/>
    <w:rsid w:val="001A6136"/>
    <w:rsid w:val="001B557B"/>
    <w:rsid w:val="001C1F80"/>
    <w:rsid w:val="001C4E3D"/>
    <w:rsid w:val="001C56C8"/>
    <w:rsid w:val="001C5852"/>
    <w:rsid w:val="001C7EEE"/>
    <w:rsid w:val="001D2E68"/>
    <w:rsid w:val="001D3647"/>
    <w:rsid w:val="001D4FB8"/>
    <w:rsid w:val="001D6DA4"/>
    <w:rsid w:val="001E1474"/>
    <w:rsid w:val="001E58C6"/>
    <w:rsid w:val="001E6AFC"/>
    <w:rsid w:val="001F010D"/>
    <w:rsid w:val="001F374E"/>
    <w:rsid w:val="001F411F"/>
    <w:rsid w:val="00203335"/>
    <w:rsid w:val="00203754"/>
    <w:rsid w:val="00203ECA"/>
    <w:rsid w:val="002051DB"/>
    <w:rsid w:val="0020594E"/>
    <w:rsid w:val="0021445D"/>
    <w:rsid w:val="002223F3"/>
    <w:rsid w:val="00222584"/>
    <w:rsid w:val="00223FE6"/>
    <w:rsid w:val="002256A4"/>
    <w:rsid w:val="0023140F"/>
    <w:rsid w:val="00235B2F"/>
    <w:rsid w:val="0023600F"/>
    <w:rsid w:val="00236546"/>
    <w:rsid w:val="0023717A"/>
    <w:rsid w:val="00237586"/>
    <w:rsid w:val="002405F1"/>
    <w:rsid w:val="002409A3"/>
    <w:rsid w:val="00241477"/>
    <w:rsid w:val="00243EAB"/>
    <w:rsid w:val="00245308"/>
    <w:rsid w:val="00245AFD"/>
    <w:rsid w:val="00247389"/>
    <w:rsid w:val="00250CC6"/>
    <w:rsid w:val="00261AF5"/>
    <w:rsid w:val="00271511"/>
    <w:rsid w:val="00273D81"/>
    <w:rsid w:val="00276983"/>
    <w:rsid w:val="00280C63"/>
    <w:rsid w:val="0028236C"/>
    <w:rsid w:val="00283662"/>
    <w:rsid w:val="0029299C"/>
    <w:rsid w:val="00295E04"/>
    <w:rsid w:val="002A2196"/>
    <w:rsid w:val="002A34EC"/>
    <w:rsid w:val="002A5784"/>
    <w:rsid w:val="002A7BF1"/>
    <w:rsid w:val="002A7D83"/>
    <w:rsid w:val="002B1CF8"/>
    <w:rsid w:val="002C074D"/>
    <w:rsid w:val="002C34AE"/>
    <w:rsid w:val="002C4B6C"/>
    <w:rsid w:val="002D205F"/>
    <w:rsid w:val="002D3F63"/>
    <w:rsid w:val="002D58AF"/>
    <w:rsid w:val="002D6FAD"/>
    <w:rsid w:val="002E2E6E"/>
    <w:rsid w:val="002E4013"/>
    <w:rsid w:val="002E605B"/>
    <w:rsid w:val="002E6F4A"/>
    <w:rsid w:val="002F2B7C"/>
    <w:rsid w:val="002F3D66"/>
    <w:rsid w:val="002F4D2A"/>
    <w:rsid w:val="002F5384"/>
    <w:rsid w:val="002F6231"/>
    <w:rsid w:val="002F6C8B"/>
    <w:rsid w:val="002F7C41"/>
    <w:rsid w:val="003016AE"/>
    <w:rsid w:val="003073AF"/>
    <w:rsid w:val="00307E22"/>
    <w:rsid w:val="00312851"/>
    <w:rsid w:val="00313BF1"/>
    <w:rsid w:val="00314F57"/>
    <w:rsid w:val="00315246"/>
    <w:rsid w:val="003172EA"/>
    <w:rsid w:val="00317A1E"/>
    <w:rsid w:val="00321C40"/>
    <w:rsid w:val="00323C70"/>
    <w:rsid w:val="0033373D"/>
    <w:rsid w:val="00336B83"/>
    <w:rsid w:val="00340683"/>
    <w:rsid w:val="003417EB"/>
    <w:rsid w:val="0034404B"/>
    <w:rsid w:val="00344965"/>
    <w:rsid w:val="00347D55"/>
    <w:rsid w:val="00347D61"/>
    <w:rsid w:val="00350E26"/>
    <w:rsid w:val="003520CE"/>
    <w:rsid w:val="00352241"/>
    <w:rsid w:val="00352D53"/>
    <w:rsid w:val="00353473"/>
    <w:rsid w:val="0035418B"/>
    <w:rsid w:val="00354516"/>
    <w:rsid w:val="003611B0"/>
    <w:rsid w:val="00362D82"/>
    <w:rsid w:val="003663AA"/>
    <w:rsid w:val="00375807"/>
    <w:rsid w:val="00376417"/>
    <w:rsid w:val="0037686A"/>
    <w:rsid w:val="003772FB"/>
    <w:rsid w:val="00383F67"/>
    <w:rsid w:val="003845E4"/>
    <w:rsid w:val="0038531E"/>
    <w:rsid w:val="00385653"/>
    <w:rsid w:val="00385C58"/>
    <w:rsid w:val="00387F3A"/>
    <w:rsid w:val="00392369"/>
    <w:rsid w:val="00392E35"/>
    <w:rsid w:val="00397291"/>
    <w:rsid w:val="003A07DE"/>
    <w:rsid w:val="003A177E"/>
    <w:rsid w:val="003A61CA"/>
    <w:rsid w:val="003B741A"/>
    <w:rsid w:val="003B7967"/>
    <w:rsid w:val="003B79AC"/>
    <w:rsid w:val="003C28B9"/>
    <w:rsid w:val="003C5A82"/>
    <w:rsid w:val="003C65F4"/>
    <w:rsid w:val="003D1EED"/>
    <w:rsid w:val="003E1D09"/>
    <w:rsid w:val="003E30D4"/>
    <w:rsid w:val="003E4384"/>
    <w:rsid w:val="003E59AA"/>
    <w:rsid w:val="003E66CE"/>
    <w:rsid w:val="003E7FB6"/>
    <w:rsid w:val="003F0986"/>
    <w:rsid w:val="003F75AC"/>
    <w:rsid w:val="0040106B"/>
    <w:rsid w:val="00405074"/>
    <w:rsid w:val="004059F0"/>
    <w:rsid w:val="00405A08"/>
    <w:rsid w:val="004100C1"/>
    <w:rsid w:val="00413748"/>
    <w:rsid w:val="0041476F"/>
    <w:rsid w:val="00416104"/>
    <w:rsid w:val="00422320"/>
    <w:rsid w:val="004238A8"/>
    <w:rsid w:val="00424368"/>
    <w:rsid w:val="00424851"/>
    <w:rsid w:val="004252D3"/>
    <w:rsid w:val="004263A5"/>
    <w:rsid w:val="004276F5"/>
    <w:rsid w:val="0043044C"/>
    <w:rsid w:val="00430ACE"/>
    <w:rsid w:val="00430D04"/>
    <w:rsid w:val="004340E2"/>
    <w:rsid w:val="00434954"/>
    <w:rsid w:val="0043624A"/>
    <w:rsid w:val="00442170"/>
    <w:rsid w:val="004463F2"/>
    <w:rsid w:val="00446D57"/>
    <w:rsid w:val="00451F91"/>
    <w:rsid w:val="00452D6C"/>
    <w:rsid w:val="00454124"/>
    <w:rsid w:val="00455256"/>
    <w:rsid w:val="00455B90"/>
    <w:rsid w:val="00460226"/>
    <w:rsid w:val="00466926"/>
    <w:rsid w:val="00466F0D"/>
    <w:rsid w:val="00471E72"/>
    <w:rsid w:val="00474C35"/>
    <w:rsid w:val="00481875"/>
    <w:rsid w:val="00485340"/>
    <w:rsid w:val="0048579B"/>
    <w:rsid w:val="00485F47"/>
    <w:rsid w:val="004873CB"/>
    <w:rsid w:val="004900A2"/>
    <w:rsid w:val="004903A1"/>
    <w:rsid w:val="00495DB2"/>
    <w:rsid w:val="004A0EF0"/>
    <w:rsid w:val="004A211A"/>
    <w:rsid w:val="004A396C"/>
    <w:rsid w:val="004A438A"/>
    <w:rsid w:val="004A6843"/>
    <w:rsid w:val="004B04F0"/>
    <w:rsid w:val="004B0AED"/>
    <w:rsid w:val="004B5F15"/>
    <w:rsid w:val="004B7A33"/>
    <w:rsid w:val="004C7A9F"/>
    <w:rsid w:val="004D45B2"/>
    <w:rsid w:val="004D68C3"/>
    <w:rsid w:val="004D796A"/>
    <w:rsid w:val="004E5DC5"/>
    <w:rsid w:val="004F039F"/>
    <w:rsid w:val="004F1810"/>
    <w:rsid w:val="004F315E"/>
    <w:rsid w:val="004F6C32"/>
    <w:rsid w:val="0050438E"/>
    <w:rsid w:val="00505A43"/>
    <w:rsid w:val="00511271"/>
    <w:rsid w:val="00511C09"/>
    <w:rsid w:val="005129E9"/>
    <w:rsid w:val="005160C3"/>
    <w:rsid w:val="0051759A"/>
    <w:rsid w:val="00517FBF"/>
    <w:rsid w:val="00521C02"/>
    <w:rsid w:val="0052229E"/>
    <w:rsid w:val="00523236"/>
    <w:rsid w:val="00524C32"/>
    <w:rsid w:val="00525A68"/>
    <w:rsid w:val="00531DCA"/>
    <w:rsid w:val="0053323D"/>
    <w:rsid w:val="005404FC"/>
    <w:rsid w:val="00540870"/>
    <w:rsid w:val="00543FC9"/>
    <w:rsid w:val="00550A49"/>
    <w:rsid w:val="005515D8"/>
    <w:rsid w:val="00551B0A"/>
    <w:rsid w:val="00553495"/>
    <w:rsid w:val="00553942"/>
    <w:rsid w:val="00555F85"/>
    <w:rsid w:val="00560223"/>
    <w:rsid w:val="005621B0"/>
    <w:rsid w:val="00562B52"/>
    <w:rsid w:val="005666B6"/>
    <w:rsid w:val="00567739"/>
    <w:rsid w:val="0057032A"/>
    <w:rsid w:val="00570934"/>
    <w:rsid w:val="0057238F"/>
    <w:rsid w:val="0057350A"/>
    <w:rsid w:val="00573C53"/>
    <w:rsid w:val="0057408E"/>
    <w:rsid w:val="0057467D"/>
    <w:rsid w:val="00576C27"/>
    <w:rsid w:val="0057772B"/>
    <w:rsid w:val="005802CC"/>
    <w:rsid w:val="00581E05"/>
    <w:rsid w:val="005838F9"/>
    <w:rsid w:val="00583B7C"/>
    <w:rsid w:val="005842FD"/>
    <w:rsid w:val="0058645C"/>
    <w:rsid w:val="00590512"/>
    <w:rsid w:val="005929F8"/>
    <w:rsid w:val="00593C89"/>
    <w:rsid w:val="005A33F3"/>
    <w:rsid w:val="005A502B"/>
    <w:rsid w:val="005A621B"/>
    <w:rsid w:val="005A78D6"/>
    <w:rsid w:val="005B60A4"/>
    <w:rsid w:val="005C02BD"/>
    <w:rsid w:val="005C5C4F"/>
    <w:rsid w:val="005C7979"/>
    <w:rsid w:val="005D119F"/>
    <w:rsid w:val="005D1634"/>
    <w:rsid w:val="005D1E57"/>
    <w:rsid w:val="005E2587"/>
    <w:rsid w:val="005E4114"/>
    <w:rsid w:val="005E4456"/>
    <w:rsid w:val="005F17DC"/>
    <w:rsid w:val="005F7171"/>
    <w:rsid w:val="00602FA1"/>
    <w:rsid w:val="006079E3"/>
    <w:rsid w:val="00614564"/>
    <w:rsid w:val="00624DB8"/>
    <w:rsid w:val="00625EE7"/>
    <w:rsid w:val="00636DA1"/>
    <w:rsid w:val="00644543"/>
    <w:rsid w:val="00644875"/>
    <w:rsid w:val="00644BF1"/>
    <w:rsid w:val="0065089B"/>
    <w:rsid w:val="00650F46"/>
    <w:rsid w:val="006531DC"/>
    <w:rsid w:val="00655D34"/>
    <w:rsid w:val="00655E59"/>
    <w:rsid w:val="00657039"/>
    <w:rsid w:val="00661843"/>
    <w:rsid w:val="00662A4C"/>
    <w:rsid w:val="0066475B"/>
    <w:rsid w:val="0066538A"/>
    <w:rsid w:val="00665D70"/>
    <w:rsid w:val="006679C1"/>
    <w:rsid w:val="006716CF"/>
    <w:rsid w:val="00672604"/>
    <w:rsid w:val="00672A04"/>
    <w:rsid w:val="00680B57"/>
    <w:rsid w:val="006812B1"/>
    <w:rsid w:val="00685639"/>
    <w:rsid w:val="00686004"/>
    <w:rsid w:val="0068787E"/>
    <w:rsid w:val="00693C32"/>
    <w:rsid w:val="00696294"/>
    <w:rsid w:val="00697512"/>
    <w:rsid w:val="00697EBF"/>
    <w:rsid w:val="006A496A"/>
    <w:rsid w:val="006A6B80"/>
    <w:rsid w:val="006A7600"/>
    <w:rsid w:val="006B6770"/>
    <w:rsid w:val="006C1728"/>
    <w:rsid w:val="006D025D"/>
    <w:rsid w:val="006D0DDC"/>
    <w:rsid w:val="006D3449"/>
    <w:rsid w:val="006D6F4B"/>
    <w:rsid w:val="006E0613"/>
    <w:rsid w:val="006E062D"/>
    <w:rsid w:val="006E22E6"/>
    <w:rsid w:val="006E53BB"/>
    <w:rsid w:val="006E7FC1"/>
    <w:rsid w:val="006F1CF8"/>
    <w:rsid w:val="006F266F"/>
    <w:rsid w:val="006F295F"/>
    <w:rsid w:val="006F581E"/>
    <w:rsid w:val="006F7D98"/>
    <w:rsid w:val="007014DD"/>
    <w:rsid w:val="007018BD"/>
    <w:rsid w:val="0070261C"/>
    <w:rsid w:val="00702F34"/>
    <w:rsid w:val="007072AA"/>
    <w:rsid w:val="0071513C"/>
    <w:rsid w:val="0071527A"/>
    <w:rsid w:val="00716C0F"/>
    <w:rsid w:val="00716C12"/>
    <w:rsid w:val="007206A0"/>
    <w:rsid w:val="007237FF"/>
    <w:rsid w:val="00724F27"/>
    <w:rsid w:val="007265F1"/>
    <w:rsid w:val="00727DF6"/>
    <w:rsid w:val="00730B9E"/>
    <w:rsid w:val="007343BB"/>
    <w:rsid w:val="00734732"/>
    <w:rsid w:val="00735A94"/>
    <w:rsid w:val="0073796A"/>
    <w:rsid w:val="007416F5"/>
    <w:rsid w:val="007462F4"/>
    <w:rsid w:val="00751D40"/>
    <w:rsid w:val="00757669"/>
    <w:rsid w:val="0076007F"/>
    <w:rsid w:val="00760BD2"/>
    <w:rsid w:val="0076181C"/>
    <w:rsid w:val="007637AD"/>
    <w:rsid w:val="007651FA"/>
    <w:rsid w:val="007677FB"/>
    <w:rsid w:val="0077155B"/>
    <w:rsid w:val="00772C13"/>
    <w:rsid w:val="00780CEF"/>
    <w:rsid w:val="00781300"/>
    <w:rsid w:val="007872FD"/>
    <w:rsid w:val="00793308"/>
    <w:rsid w:val="007943C9"/>
    <w:rsid w:val="00795112"/>
    <w:rsid w:val="007A0510"/>
    <w:rsid w:val="007A0A92"/>
    <w:rsid w:val="007A2D92"/>
    <w:rsid w:val="007A3351"/>
    <w:rsid w:val="007A509C"/>
    <w:rsid w:val="007B3467"/>
    <w:rsid w:val="007B518D"/>
    <w:rsid w:val="007B6867"/>
    <w:rsid w:val="007C0AA8"/>
    <w:rsid w:val="007C4DAC"/>
    <w:rsid w:val="007C5474"/>
    <w:rsid w:val="007C55AD"/>
    <w:rsid w:val="007D1918"/>
    <w:rsid w:val="007E1826"/>
    <w:rsid w:val="007E1878"/>
    <w:rsid w:val="007E2F6B"/>
    <w:rsid w:val="007E377F"/>
    <w:rsid w:val="007E3BC2"/>
    <w:rsid w:val="007E64B9"/>
    <w:rsid w:val="007F0864"/>
    <w:rsid w:val="007F2352"/>
    <w:rsid w:val="007F2385"/>
    <w:rsid w:val="007F57E2"/>
    <w:rsid w:val="007F796C"/>
    <w:rsid w:val="00800D55"/>
    <w:rsid w:val="00801B03"/>
    <w:rsid w:val="00802349"/>
    <w:rsid w:val="00803171"/>
    <w:rsid w:val="008049C5"/>
    <w:rsid w:val="00807FB5"/>
    <w:rsid w:val="00810F7A"/>
    <w:rsid w:val="008125FD"/>
    <w:rsid w:val="008206D8"/>
    <w:rsid w:val="00825C2D"/>
    <w:rsid w:val="00827778"/>
    <w:rsid w:val="00831C78"/>
    <w:rsid w:val="00833761"/>
    <w:rsid w:val="0083392C"/>
    <w:rsid w:val="00836668"/>
    <w:rsid w:val="00836FB7"/>
    <w:rsid w:val="008420F8"/>
    <w:rsid w:val="008428E0"/>
    <w:rsid w:val="00844DE9"/>
    <w:rsid w:val="008473D3"/>
    <w:rsid w:val="00847725"/>
    <w:rsid w:val="008502B0"/>
    <w:rsid w:val="00852932"/>
    <w:rsid w:val="008569AE"/>
    <w:rsid w:val="00857A3E"/>
    <w:rsid w:val="00857AED"/>
    <w:rsid w:val="008601F7"/>
    <w:rsid w:val="008603B3"/>
    <w:rsid w:val="00862CF0"/>
    <w:rsid w:val="008631F7"/>
    <w:rsid w:val="00863B78"/>
    <w:rsid w:val="00864B5B"/>
    <w:rsid w:val="00865030"/>
    <w:rsid w:val="00867056"/>
    <w:rsid w:val="00870E31"/>
    <w:rsid w:val="00871405"/>
    <w:rsid w:val="00871482"/>
    <w:rsid w:val="0087710D"/>
    <w:rsid w:val="00884D1F"/>
    <w:rsid w:val="0089110C"/>
    <w:rsid w:val="0089300E"/>
    <w:rsid w:val="0089701B"/>
    <w:rsid w:val="008A1C3C"/>
    <w:rsid w:val="008A5C81"/>
    <w:rsid w:val="008A6ECC"/>
    <w:rsid w:val="008A7EE4"/>
    <w:rsid w:val="008B3343"/>
    <w:rsid w:val="008B39B2"/>
    <w:rsid w:val="008B3E5C"/>
    <w:rsid w:val="008B460C"/>
    <w:rsid w:val="008B5A1F"/>
    <w:rsid w:val="008B5D05"/>
    <w:rsid w:val="008B7F7C"/>
    <w:rsid w:val="008C0C7D"/>
    <w:rsid w:val="008C28B6"/>
    <w:rsid w:val="008C6447"/>
    <w:rsid w:val="008C7C4D"/>
    <w:rsid w:val="008D075B"/>
    <w:rsid w:val="008D3824"/>
    <w:rsid w:val="008D4354"/>
    <w:rsid w:val="008D6D3A"/>
    <w:rsid w:val="008D7504"/>
    <w:rsid w:val="008D7BA5"/>
    <w:rsid w:val="008E0D3F"/>
    <w:rsid w:val="008E2D0D"/>
    <w:rsid w:val="008E431D"/>
    <w:rsid w:val="008E6552"/>
    <w:rsid w:val="008E70A3"/>
    <w:rsid w:val="008F0856"/>
    <w:rsid w:val="008F0C77"/>
    <w:rsid w:val="008F6333"/>
    <w:rsid w:val="009019B7"/>
    <w:rsid w:val="009034DD"/>
    <w:rsid w:val="009034FC"/>
    <w:rsid w:val="00903EAC"/>
    <w:rsid w:val="00905992"/>
    <w:rsid w:val="0090785B"/>
    <w:rsid w:val="00911A90"/>
    <w:rsid w:val="0091208A"/>
    <w:rsid w:val="00912EA3"/>
    <w:rsid w:val="00913BF6"/>
    <w:rsid w:val="00913E54"/>
    <w:rsid w:val="00913EF5"/>
    <w:rsid w:val="009200EF"/>
    <w:rsid w:val="00923D68"/>
    <w:rsid w:val="00924168"/>
    <w:rsid w:val="00926388"/>
    <w:rsid w:val="00927288"/>
    <w:rsid w:val="009327D1"/>
    <w:rsid w:val="00935C97"/>
    <w:rsid w:val="00940103"/>
    <w:rsid w:val="009401A3"/>
    <w:rsid w:val="00942242"/>
    <w:rsid w:val="00943EB4"/>
    <w:rsid w:val="00944553"/>
    <w:rsid w:val="00950635"/>
    <w:rsid w:val="00950E60"/>
    <w:rsid w:val="009538A1"/>
    <w:rsid w:val="00955AEE"/>
    <w:rsid w:val="00957EDA"/>
    <w:rsid w:val="00967AAB"/>
    <w:rsid w:val="00970739"/>
    <w:rsid w:val="00971486"/>
    <w:rsid w:val="00972422"/>
    <w:rsid w:val="00972ECB"/>
    <w:rsid w:val="0097305B"/>
    <w:rsid w:val="00973C4E"/>
    <w:rsid w:val="00975948"/>
    <w:rsid w:val="00991A82"/>
    <w:rsid w:val="00992BBB"/>
    <w:rsid w:val="009932C0"/>
    <w:rsid w:val="00997B1B"/>
    <w:rsid w:val="009A1A87"/>
    <w:rsid w:val="009A4E46"/>
    <w:rsid w:val="009A546F"/>
    <w:rsid w:val="009A55F0"/>
    <w:rsid w:val="009B38F7"/>
    <w:rsid w:val="009B58BE"/>
    <w:rsid w:val="009B732C"/>
    <w:rsid w:val="009B73F7"/>
    <w:rsid w:val="009B7EBF"/>
    <w:rsid w:val="009C14C1"/>
    <w:rsid w:val="009C23F1"/>
    <w:rsid w:val="009C2D5C"/>
    <w:rsid w:val="009C37D8"/>
    <w:rsid w:val="009D1CD8"/>
    <w:rsid w:val="009D3585"/>
    <w:rsid w:val="009E3A24"/>
    <w:rsid w:val="009E3F79"/>
    <w:rsid w:val="009E6979"/>
    <w:rsid w:val="009F72A2"/>
    <w:rsid w:val="009F7DFB"/>
    <w:rsid w:val="00A02B79"/>
    <w:rsid w:val="00A054CA"/>
    <w:rsid w:val="00A06FF3"/>
    <w:rsid w:val="00A07CB4"/>
    <w:rsid w:val="00A1018B"/>
    <w:rsid w:val="00A1024B"/>
    <w:rsid w:val="00A1151C"/>
    <w:rsid w:val="00A15108"/>
    <w:rsid w:val="00A15242"/>
    <w:rsid w:val="00A16EE6"/>
    <w:rsid w:val="00A209A5"/>
    <w:rsid w:val="00A21105"/>
    <w:rsid w:val="00A22346"/>
    <w:rsid w:val="00A25224"/>
    <w:rsid w:val="00A318C2"/>
    <w:rsid w:val="00A32366"/>
    <w:rsid w:val="00A327DC"/>
    <w:rsid w:val="00A352DB"/>
    <w:rsid w:val="00A40C8C"/>
    <w:rsid w:val="00A4312D"/>
    <w:rsid w:val="00A46951"/>
    <w:rsid w:val="00A47EDF"/>
    <w:rsid w:val="00A508B7"/>
    <w:rsid w:val="00A53942"/>
    <w:rsid w:val="00A53A25"/>
    <w:rsid w:val="00A544C8"/>
    <w:rsid w:val="00A577D5"/>
    <w:rsid w:val="00A5785D"/>
    <w:rsid w:val="00A6234A"/>
    <w:rsid w:val="00A630F0"/>
    <w:rsid w:val="00A64D13"/>
    <w:rsid w:val="00A66A53"/>
    <w:rsid w:val="00A71E63"/>
    <w:rsid w:val="00A74855"/>
    <w:rsid w:val="00A77EB0"/>
    <w:rsid w:val="00A81A82"/>
    <w:rsid w:val="00A828C9"/>
    <w:rsid w:val="00A834C7"/>
    <w:rsid w:val="00A84D1C"/>
    <w:rsid w:val="00A857A0"/>
    <w:rsid w:val="00A8584F"/>
    <w:rsid w:val="00A85A32"/>
    <w:rsid w:val="00A85C8D"/>
    <w:rsid w:val="00A93794"/>
    <w:rsid w:val="00A93D88"/>
    <w:rsid w:val="00A94ABE"/>
    <w:rsid w:val="00AA75EA"/>
    <w:rsid w:val="00AA7692"/>
    <w:rsid w:val="00AB19AE"/>
    <w:rsid w:val="00AB3BBA"/>
    <w:rsid w:val="00AB5610"/>
    <w:rsid w:val="00AB7E5A"/>
    <w:rsid w:val="00AC069A"/>
    <w:rsid w:val="00AC4B8B"/>
    <w:rsid w:val="00AC586C"/>
    <w:rsid w:val="00AC6F32"/>
    <w:rsid w:val="00AE2ECE"/>
    <w:rsid w:val="00AF06B8"/>
    <w:rsid w:val="00AF2E55"/>
    <w:rsid w:val="00AF63EF"/>
    <w:rsid w:val="00B00871"/>
    <w:rsid w:val="00B00A0C"/>
    <w:rsid w:val="00B02372"/>
    <w:rsid w:val="00B04C6F"/>
    <w:rsid w:val="00B14CA1"/>
    <w:rsid w:val="00B16994"/>
    <w:rsid w:val="00B21BFA"/>
    <w:rsid w:val="00B22091"/>
    <w:rsid w:val="00B226E9"/>
    <w:rsid w:val="00B24A8E"/>
    <w:rsid w:val="00B24B86"/>
    <w:rsid w:val="00B25672"/>
    <w:rsid w:val="00B26285"/>
    <w:rsid w:val="00B26453"/>
    <w:rsid w:val="00B26746"/>
    <w:rsid w:val="00B270FF"/>
    <w:rsid w:val="00B31C65"/>
    <w:rsid w:val="00B34782"/>
    <w:rsid w:val="00B37A65"/>
    <w:rsid w:val="00B37DDB"/>
    <w:rsid w:val="00B432CF"/>
    <w:rsid w:val="00B435B1"/>
    <w:rsid w:val="00B443EB"/>
    <w:rsid w:val="00B474AB"/>
    <w:rsid w:val="00B51442"/>
    <w:rsid w:val="00B539E4"/>
    <w:rsid w:val="00B56490"/>
    <w:rsid w:val="00B565CD"/>
    <w:rsid w:val="00B565D7"/>
    <w:rsid w:val="00B638E7"/>
    <w:rsid w:val="00B65A9B"/>
    <w:rsid w:val="00B67A0A"/>
    <w:rsid w:val="00B7180E"/>
    <w:rsid w:val="00B71F18"/>
    <w:rsid w:val="00B73A99"/>
    <w:rsid w:val="00B74553"/>
    <w:rsid w:val="00B76255"/>
    <w:rsid w:val="00B813C6"/>
    <w:rsid w:val="00B8183A"/>
    <w:rsid w:val="00B82918"/>
    <w:rsid w:val="00B83A21"/>
    <w:rsid w:val="00B84F1B"/>
    <w:rsid w:val="00B86BD0"/>
    <w:rsid w:val="00B87034"/>
    <w:rsid w:val="00B93AB7"/>
    <w:rsid w:val="00B9505F"/>
    <w:rsid w:val="00B952C7"/>
    <w:rsid w:val="00BA00DB"/>
    <w:rsid w:val="00BA048D"/>
    <w:rsid w:val="00BA0815"/>
    <w:rsid w:val="00BA0ADA"/>
    <w:rsid w:val="00BA2006"/>
    <w:rsid w:val="00BA3802"/>
    <w:rsid w:val="00BA3CB0"/>
    <w:rsid w:val="00BA4BA8"/>
    <w:rsid w:val="00BA514B"/>
    <w:rsid w:val="00BA6D95"/>
    <w:rsid w:val="00BB2F8F"/>
    <w:rsid w:val="00BB76AE"/>
    <w:rsid w:val="00BC0EB3"/>
    <w:rsid w:val="00BC24A2"/>
    <w:rsid w:val="00BC28D9"/>
    <w:rsid w:val="00BC518E"/>
    <w:rsid w:val="00BC53A8"/>
    <w:rsid w:val="00BC6593"/>
    <w:rsid w:val="00BD0AC1"/>
    <w:rsid w:val="00BD6A3D"/>
    <w:rsid w:val="00BD7BF4"/>
    <w:rsid w:val="00BE0BEA"/>
    <w:rsid w:val="00BE383B"/>
    <w:rsid w:val="00BE5404"/>
    <w:rsid w:val="00BE7DD1"/>
    <w:rsid w:val="00BF5BD9"/>
    <w:rsid w:val="00C025F3"/>
    <w:rsid w:val="00C05EE6"/>
    <w:rsid w:val="00C05FFA"/>
    <w:rsid w:val="00C06600"/>
    <w:rsid w:val="00C06B82"/>
    <w:rsid w:val="00C07984"/>
    <w:rsid w:val="00C12647"/>
    <w:rsid w:val="00C14B48"/>
    <w:rsid w:val="00C17F9A"/>
    <w:rsid w:val="00C21CE3"/>
    <w:rsid w:val="00C22908"/>
    <w:rsid w:val="00C230D8"/>
    <w:rsid w:val="00C25D75"/>
    <w:rsid w:val="00C32514"/>
    <w:rsid w:val="00C33D4B"/>
    <w:rsid w:val="00C36C68"/>
    <w:rsid w:val="00C3770C"/>
    <w:rsid w:val="00C37859"/>
    <w:rsid w:val="00C418AE"/>
    <w:rsid w:val="00C444B6"/>
    <w:rsid w:val="00C449B9"/>
    <w:rsid w:val="00C52738"/>
    <w:rsid w:val="00C542B1"/>
    <w:rsid w:val="00C638F6"/>
    <w:rsid w:val="00C67D52"/>
    <w:rsid w:val="00C67FAF"/>
    <w:rsid w:val="00C703C6"/>
    <w:rsid w:val="00C73BFF"/>
    <w:rsid w:val="00C74BC9"/>
    <w:rsid w:val="00C74C16"/>
    <w:rsid w:val="00C75095"/>
    <w:rsid w:val="00C75405"/>
    <w:rsid w:val="00C7541C"/>
    <w:rsid w:val="00C754A7"/>
    <w:rsid w:val="00C8044A"/>
    <w:rsid w:val="00C83E61"/>
    <w:rsid w:val="00C86B88"/>
    <w:rsid w:val="00C937D7"/>
    <w:rsid w:val="00CA33F9"/>
    <w:rsid w:val="00CA42F5"/>
    <w:rsid w:val="00CA43FD"/>
    <w:rsid w:val="00CA4485"/>
    <w:rsid w:val="00CB2F38"/>
    <w:rsid w:val="00CB587B"/>
    <w:rsid w:val="00CB64CF"/>
    <w:rsid w:val="00CB6971"/>
    <w:rsid w:val="00CB702E"/>
    <w:rsid w:val="00CC0204"/>
    <w:rsid w:val="00CC05C7"/>
    <w:rsid w:val="00CC12F0"/>
    <w:rsid w:val="00CC202D"/>
    <w:rsid w:val="00CC5FA1"/>
    <w:rsid w:val="00CC6314"/>
    <w:rsid w:val="00CD4B9D"/>
    <w:rsid w:val="00CE03F2"/>
    <w:rsid w:val="00CE11FB"/>
    <w:rsid w:val="00CE491C"/>
    <w:rsid w:val="00CE7521"/>
    <w:rsid w:val="00CF46D3"/>
    <w:rsid w:val="00CF57EC"/>
    <w:rsid w:val="00CF66AF"/>
    <w:rsid w:val="00CF6AB9"/>
    <w:rsid w:val="00CF6C21"/>
    <w:rsid w:val="00D008B6"/>
    <w:rsid w:val="00D0114C"/>
    <w:rsid w:val="00D04A0B"/>
    <w:rsid w:val="00D077AF"/>
    <w:rsid w:val="00D079BB"/>
    <w:rsid w:val="00D110D1"/>
    <w:rsid w:val="00D11B10"/>
    <w:rsid w:val="00D1247E"/>
    <w:rsid w:val="00D12F5B"/>
    <w:rsid w:val="00D1542D"/>
    <w:rsid w:val="00D23470"/>
    <w:rsid w:val="00D25796"/>
    <w:rsid w:val="00D278B6"/>
    <w:rsid w:val="00D32F36"/>
    <w:rsid w:val="00D3665F"/>
    <w:rsid w:val="00D40ECD"/>
    <w:rsid w:val="00D42FB3"/>
    <w:rsid w:val="00D42FCD"/>
    <w:rsid w:val="00D45260"/>
    <w:rsid w:val="00D53837"/>
    <w:rsid w:val="00D5444E"/>
    <w:rsid w:val="00D60948"/>
    <w:rsid w:val="00D61554"/>
    <w:rsid w:val="00D6497D"/>
    <w:rsid w:val="00D6535C"/>
    <w:rsid w:val="00D7624B"/>
    <w:rsid w:val="00D80239"/>
    <w:rsid w:val="00D8030D"/>
    <w:rsid w:val="00D80C58"/>
    <w:rsid w:val="00D84021"/>
    <w:rsid w:val="00D852B0"/>
    <w:rsid w:val="00D86BBD"/>
    <w:rsid w:val="00D86DE5"/>
    <w:rsid w:val="00D91A86"/>
    <w:rsid w:val="00D94896"/>
    <w:rsid w:val="00D949D8"/>
    <w:rsid w:val="00D96459"/>
    <w:rsid w:val="00D97379"/>
    <w:rsid w:val="00DA01F1"/>
    <w:rsid w:val="00DA1349"/>
    <w:rsid w:val="00DA14F0"/>
    <w:rsid w:val="00DA2667"/>
    <w:rsid w:val="00DA709F"/>
    <w:rsid w:val="00DA7280"/>
    <w:rsid w:val="00DB05CB"/>
    <w:rsid w:val="00DB0C3D"/>
    <w:rsid w:val="00DB32D1"/>
    <w:rsid w:val="00DB5C7F"/>
    <w:rsid w:val="00DB78FB"/>
    <w:rsid w:val="00DC074A"/>
    <w:rsid w:val="00DC33CA"/>
    <w:rsid w:val="00DC33D4"/>
    <w:rsid w:val="00DC348C"/>
    <w:rsid w:val="00DC6AF9"/>
    <w:rsid w:val="00DC7B60"/>
    <w:rsid w:val="00DD2912"/>
    <w:rsid w:val="00DE00BB"/>
    <w:rsid w:val="00DE2875"/>
    <w:rsid w:val="00DE28DC"/>
    <w:rsid w:val="00DE3046"/>
    <w:rsid w:val="00DE513D"/>
    <w:rsid w:val="00DE544A"/>
    <w:rsid w:val="00DE743A"/>
    <w:rsid w:val="00DF23FD"/>
    <w:rsid w:val="00DF245E"/>
    <w:rsid w:val="00DF4482"/>
    <w:rsid w:val="00E001DF"/>
    <w:rsid w:val="00E032B8"/>
    <w:rsid w:val="00E0382B"/>
    <w:rsid w:val="00E1000F"/>
    <w:rsid w:val="00E10E3B"/>
    <w:rsid w:val="00E11310"/>
    <w:rsid w:val="00E13D40"/>
    <w:rsid w:val="00E16C8B"/>
    <w:rsid w:val="00E24649"/>
    <w:rsid w:val="00E272BE"/>
    <w:rsid w:val="00E402B5"/>
    <w:rsid w:val="00E40385"/>
    <w:rsid w:val="00E4049B"/>
    <w:rsid w:val="00E40D0F"/>
    <w:rsid w:val="00E43F3F"/>
    <w:rsid w:val="00E4440D"/>
    <w:rsid w:val="00E4793B"/>
    <w:rsid w:val="00E47D1C"/>
    <w:rsid w:val="00E560BE"/>
    <w:rsid w:val="00E57DE0"/>
    <w:rsid w:val="00E70781"/>
    <w:rsid w:val="00E72E0B"/>
    <w:rsid w:val="00E77407"/>
    <w:rsid w:val="00E80AAB"/>
    <w:rsid w:val="00E81C0B"/>
    <w:rsid w:val="00E8234D"/>
    <w:rsid w:val="00E8738D"/>
    <w:rsid w:val="00E90459"/>
    <w:rsid w:val="00E92366"/>
    <w:rsid w:val="00E942E8"/>
    <w:rsid w:val="00EA054C"/>
    <w:rsid w:val="00EA241F"/>
    <w:rsid w:val="00EA512A"/>
    <w:rsid w:val="00EA5254"/>
    <w:rsid w:val="00EA7266"/>
    <w:rsid w:val="00EA73B1"/>
    <w:rsid w:val="00EA759C"/>
    <w:rsid w:val="00EA79D6"/>
    <w:rsid w:val="00EC1789"/>
    <w:rsid w:val="00EC30DB"/>
    <w:rsid w:val="00EC4B82"/>
    <w:rsid w:val="00EC532E"/>
    <w:rsid w:val="00EC6C69"/>
    <w:rsid w:val="00EC7A6D"/>
    <w:rsid w:val="00ED1972"/>
    <w:rsid w:val="00ED29C4"/>
    <w:rsid w:val="00ED46DA"/>
    <w:rsid w:val="00ED4A99"/>
    <w:rsid w:val="00ED722E"/>
    <w:rsid w:val="00ED7911"/>
    <w:rsid w:val="00EE1B82"/>
    <w:rsid w:val="00EE45F2"/>
    <w:rsid w:val="00EE5025"/>
    <w:rsid w:val="00EE50BD"/>
    <w:rsid w:val="00EF2A76"/>
    <w:rsid w:val="00EF2F33"/>
    <w:rsid w:val="00EF324B"/>
    <w:rsid w:val="00EF4F58"/>
    <w:rsid w:val="00F0174C"/>
    <w:rsid w:val="00F03DBA"/>
    <w:rsid w:val="00F0446F"/>
    <w:rsid w:val="00F07A9E"/>
    <w:rsid w:val="00F07EBA"/>
    <w:rsid w:val="00F1019A"/>
    <w:rsid w:val="00F20748"/>
    <w:rsid w:val="00F2156A"/>
    <w:rsid w:val="00F25852"/>
    <w:rsid w:val="00F2599D"/>
    <w:rsid w:val="00F350EC"/>
    <w:rsid w:val="00F36AFE"/>
    <w:rsid w:val="00F36B08"/>
    <w:rsid w:val="00F409C3"/>
    <w:rsid w:val="00F42F77"/>
    <w:rsid w:val="00F44A02"/>
    <w:rsid w:val="00F520F0"/>
    <w:rsid w:val="00F52728"/>
    <w:rsid w:val="00F5498E"/>
    <w:rsid w:val="00F60DA7"/>
    <w:rsid w:val="00F63D53"/>
    <w:rsid w:val="00F7042F"/>
    <w:rsid w:val="00F70F5B"/>
    <w:rsid w:val="00F71881"/>
    <w:rsid w:val="00F726E1"/>
    <w:rsid w:val="00F72702"/>
    <w:rsid w:val="00F7402A"/>
    <w:rsid w:val="00F746A3"/>
    <w:rsid w:val="00F747DA"/>
    <w:rsid w:val="00F7557E"/>
    <w:rsid w:val="00F75E6D"/>
    <w:rsid w:val="00F777BD"/>
    <w:rsid w:val="00F825DB"/>
    <w:rsid w:val="00F82FEB"/>
    <w:rsid w:val="00F84E44"/>
    <w:rsid w:val="00F85E92"/>
    <w:rsid w:val="00F8728F"/>
    <w:rsid w:val="00F90CA8"/>
    <w:rsid w:val="00F90D3D"/>
    <w:rsid w:val="00F91BE0"/>
    <w:rsid w:val="00F92101"/>
    <w:rsid w:val="00F934D5"/>
    <w:rsid w:val="00F95F94"/>
    <w:rsid w:val="00FA49D9"/>
    <w:rsid w:val="00FA7701"/>
    <w:rsid w:val="00FB562E"/>
    <w:rsid w:val="00FB6BC9"/>
    <w:rsid w:val="00FC096C"/>
    <w:rsid w:val="00FD0B5B"/>
    <w:rsid w:val="00FD1036"/>
    <w:rsid w:val="00FD3460"/>
    <w:rsid w:val="00FD3D82"/>
    <w:rsid w:val="00FF0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7E543"/>
  <w15:docId w15:val="{2BE7C895-FE43-4363-A5FF-C30B895C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B3BB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4A68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81C0B"/>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7B518D"/>
    <w:pPr>
      <w:keepNext/>
      <w:outlineLvl w:val="5"/>
    </w:pPr>
    <w:rPr>
      <w:rFonts w:ascii="Arial"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3F3F"/>
    <w:rPr>
      <w:rFonts w:ascii="Tahoma" w:hAnsi="Tahoma" w:cs="Tahoma"/>
      <w:sz w:val="16"/>
      <w:szCs w:val="16"/>
    </w:rPr>
  </w:style>
  <w:style w:type="character" w:styleId="Emphasis">
    <w:name w:val="Emphasis"/>
    <w:basedOn w:val="DefaultParagraphFont"/>
    <w:qFormat/>
    <w:rsid w:val="00F0446F"/>
    <w:rPr>
      <w:i/>
      <w:iCs/>
    </w:rPr>
  </w:style>
  <w:style w:type="paragraph" w:customStyle="1" w:styleId="Default">
    <w:name w:val="Default"/>
    <w:uiPriority w:val="99"/>
    <w:rsid w:val="008C0C7D"/>
    <w:pPr>
      <w:autoSpaceDE w:val="0"/>
      <w:autoSpaceDN w:val="0"/>
      <w:adjustRightInd w:val="0"/>
    </w:pPr>
    <w:rPr>
      <w:color w:val="000000"/>
      <w:sz w:val="24"/>
      <w:szCs w:val="24"/>
    </w:rPr>
  </w:style>
  <w:style w:type="character" w:styleId="Hyperlink">
    <w:name w:val="Hyperlink"/>
    <w:basedOn w:val="DefaultParagraphFont"/>
    <w:uiPriority w:val="99"/>
    <w:unhideWhenUsed/>
    <w:rsid w:val="00A66A53"/>
    <w:rPr>
      <w:color w:val="0000FF"/>
      <w:u w:val="single"/>
    </w:rPr>
  </w:style>
  <w:style w:type="paragraph" w:styleId="ListParagraph">
    <w:name w:val="List Paragraph"/>
    <w:basedOn w:val="Normal"/>
    <w:uiPriority w:val="34"/>
    <w:qFormat/>
    <w:rsid w:val="00A66A53"/>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2A2196"/>
    <w:pPr>
      <w:tabs>
        <w:tab w:val="center" w:pos="4680"/>
        <w:tab w:val="right" w:pos="9360"/>
      </w:tabs>
    </w:pPr>
  </w:style>
  <w:style w:type="character" w:customStyle="1" w:styleId="HeaderChar">
    <w:name w:val="Header Char"/>
    <w:basedOn w:val="DefaultParagraphFont"/>
    <w:link w:val="Header"/>
    <w:rsid w:val="002A2196"/>
    <w:rPr>
      <w:sz w:val="24"/>
      <w:szCs w:val="24"/>
    </w:rPr>
  </w:style>
  <w:style w:type="paragraph" w:styleId="Footer">
    <w:name w:val="footer"/>
    <w:basedOn w:val="Normal"/>
    <w:link w:val="FooterChar"/>
    <w:uiPriority w:val="99"/>
    <w:rsid w:val="002A2196"/>
    <w:pPr>
      <w:tabs>
        <w:tab w:val="center" w:pos="4680"/>
        <w:tab w:val="right" w:pos="9360"/>
      </w:tabs>
    </w:pPr>
  </w:style>
  <w:style w:type="character" w:customStyle="1" w:styleId="FooterChar">
    <w:name w:val="Footer Char"/>
    <w:basedOn w:val="DefaultParagraphFont"/>
    <w:link w:val="Footer"/>
    <w:uiPriority w:val="99"/>
    <w:rsid w:val="002A2196"/>
    <w:rPr>
      <w:sz w:val="24"/>
      <w:szCs w:val="24"/>
    </w:rPr>
  </w:style>
  <w:style w:type="table" w:styleId="TableGrid">
    <w:name w:val="Table Grid"/>
    <w:basedOn w:val="TableNormal"/>
    <w:uiPriority w:val="39"/>
    <w:rsid w:val="0000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7B518D"/>
    <w:rPr>
      <w:rFonts w:ascii="Arial" w:hAnsi="Arial"/>
      <w:u w:val="single"/>
    </w:rPr>
  </w:style>
  <w:style w:type="paragraph" w:styleId="NormalWeb">
    <w:name w:val="Normal (Web)"/>
    <w:basedOn w:val="Normal"/>
    <w:uiPriority w:val="99"/>
    <w:unhideWhenUsed/>
    <w:rsid w:val="0043044C"/>
    <w:pPr>
      <w:spacing w:before="100" w:beforeAutospacing="1" w:after="100" w:afterAutospacing="1"/>
    </w:pPr>
  </w:style>
  <w:style w:type="character" w:customStyle="1" w:styleId="Heading1Char">
    <w:name w:val="Heading 1 Char"/>
    <w:basedOn w:val="DefaultParagraphFont"/>
    <w:link w:val="Heading1"/>
    <w:rsid w:val="00AB3BBA"/>
    <w:rPr>
      <w:rFonts w:ascii="Arial" w:hAnsi="Arial" w:cs="Arial"/>
      <w:b/>
      <w:bCs/>
      <w:kern w:val="32"/>
      <w:sz w:val="32"/>
      <w:szCs w:val="32"/>
    </w:rPr>
  </w:style>
  <w:style w:type="character" w:styleId="Strong">
    <w:name w:val="Strong"/>
    <w:basedOn w:val="DefaultParagraphFont"/>
    <w:uiPriority w:val="22"/>
    <w:qFormat/>
    <w:rsid w:val="005F17DC"/>
    <w:rPr>
      <w:b/>
      <w:bCs/>
    </w:rPr>
  </w:style>
  <w:style w:type="character" w:styleId="FollowedHyperlink">
    <w:name w:val="FollowedHyperlink"/>
    <w:basedOn w:val="DefaultParagraphFont"/>
    <w:rsid w:val="0076181C"/>
    <w:rPr>
      <w:color w:val="800080"/>
      <w:u w:val="single"/>
    </w:rPr>
  </w:style>
  <w:style w:type="character" w:customStyle="1" w:styleId="Style">
    <w:name w:val="Style"/>
    <w:rsid w:val="008C7C4D"/>
  </w:style>
  <w:style w:type="paragraph" w:customStyle="1" w:styleId="a">
    <w:name w:val="_"/>
    <w:basedOn w:val="Normal"/>
    <w:rsid w:val="001F010D"/>
    <w:pPr>
      <w:widowControl w:val="0"/>
      <w:autoSpaceDE w:val="0"/>
      <w:autoSpaceDN w:val="0"/>
      <w:adjustRightInd w:val="0"/>
      <w:ind w:left="720" w:hanging="360"/>
    </w:pPr>
  </w:style>
  <w:style w:type="table" w:customStyle="1" w:styleId="TableGrid0">
    <w:name w:val="TableGrid"/>
    <w:rsid w:val="0020375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521C02"/>
    <w:rPr>
      <w:sz w:val="24"/>
      <w:szCs w:val="24"/>
    </w:rPr>
  </w:style>
  <w:style w:type="character" w:styleId="CommentReference">
    <w:name w:val="annotation reference"/>
    <w:basedOn w:val="DefaultParagraphFont"/>
    <w:semiHidden/>
    <w:unhideWhenUsed/>
    <w:rsid w:val="00521C02"/>
    <w:rPr>
      <w:sz w:val="16"/>
      <w:szCs w:val="16"/>
    </w:rPr>
  </w:style>
  <w:style w:type="paragraph" w:styleId="CommentText">
    <w:name w:val="annotation text"/>
    <w:basedOn w:val="Normal"/>
    <w:link w:val="CommentTextChar"/>
    <w:semiHidden/>
    <w:unhideWhenUsed/>
    <w:rsid w:val="00521C02"/>
    <w:rPr>
      <w:sz w:val="20"/>
      <w:szCs w:val="20"/>
    </w:rPr>
  </w:style>
  <w:style w:type="character" w:customStyle="1" w:styleId="CommentTextChar">
    <w:name w:val="Comment Text Char"/>
    <w:basedOn w:val="DefaultParagraphFont"/>
    <w:link w:val="CommentText"/>
    <w:semiHidden/>
    <w:rsid w:val="00521C02"/>
  </w:style>
  <w:style w:type="paragraph" w:styleId="CommentSubject">
    <w:name w:val="annotation subject"/>
    <w:basedOn w:val="CommentText"/>
    <w:next w:val="CommentText"/>
    <w:link w:val="CommentSubjectChar"/>
    <w:semiHidden/>
    <w:unhideWhenUsed/>
    <w:rsid w:val="00521C02"/>
    <w:rPr>
      <w:b/>
      <w:bCs/>
    </w:rPr>
  </w:style>
  <w:style w:type="character" w:customStyle="1" w:styleId="CommentSubjectChar">
    <w:name w:val="Comment Subject Char"/>
    <w:basedOn w:val="CommentTextChar"/>
    <w:link w:val="CommentSubject"/>
    <w:semiHidden/>
    <w:rsid w:val="00521C02"/>
    <w:rPr>
      <w:b/>
      <w:bCs/>
    </w:rPr>
  </w:style>
  <w:style w:type="character" w:customStyle="1" w:styleId="Heading2Char">
    <w:name w:val="Heading 2 Char"/>
    <w:basedOn w:val="DefaultParagraphFont"/>
    <w:link w:val="Heading2"/>
    <w:rsid w:val="004A6843"/>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B0AED"/>
    <w:rPr>
      <w:color w:val="605E5C"/>
      <w:shd w:val="clear" w:color="auto" w:fill="E1DFDD"/>
    </w:rPr>
  </w:style>
  <w:style w:type="paragraph" w:styleId="Title">
    <w:name w:val="Title"/>
    <w:basedOn w:val="Normal"/>
    <w:next w:val="Normal"/>
    <w:link w:val="TitleChar"/>
    <w:qFormat/>
    <w:rsid w:val="00F718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718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881"/>
    <w:rPr>
      <w:rFonts w:asciiTheme="minorHAnsi" w:eastAsiaTheme="minorEastAsia" w:hAnsiTheme="minorHAnsi" w:cstheme="minorBidi"/>
      <w:color w:val="5A5A5A" w:themeColor="text1" w:themeTint="A5"/>
      <w:spacing w:val="15"/>
      <w:sz w:val="22"/>
      <w:szCs w:val="22"/>
    </w:rPr>
  </w:style>
  <w:style w:type="paragraph" w:styleId="TOCHeading">
    <w:name w:val="TOC Heading"/>
    <w:basedOn w:val="Heading1"/>
    <w:next w:val="Normal"/>
    <w:uiPriority w:val="39"/>
    <w:unhideWhenUsed/>
    <w:qFormat/>
    <w:rsid w:val="00C7509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C75095"/>
    <w:pPr>
      <w:spacing w:after="100"/>
    </w:pPr>
  </w:style>
  <w:style w:type="paragraph" w:styleId="TOC2">
    <w:name w:val="toc 2"/>
    <w:basedOn w:val="Normal"/>
    <w:next w:val="Normal"/>
    <w:autoRedefine/>
    <w:uiPriority w:val="39"/>
    <w:unhideWhenUsed/>
    <w:rsid w:val="00C75095"/>
    <w:pPr>
      <w:spacing w:after="100"/>
      <w:ind w:left="240"/>
    </w:pPr>
  </w:style>
  <w:style w:type="paragraph" w:styleId="TOC3">
    <w:name w:val="toc 3"/>
    <w:basedOn w:val="Normal"/>
    <w:next w:val="Normal"/>
    <w:autoRedefine/>
    <w:uiPriority w:val="39"/>
    <w:unhideWhenUsed/>
    <w:rsid w:val="00C75095"/>
    <w:pPr>
      <w:spacing w:after="100" w:line="259" w:lineRule="auto"/>
      <w:ind w:left="440"/>
    </w:pPr>
    <w:rPr>
      <w:rFonts w:asciiTheme="minorHAnsi" w:eastAsiaTheme="minorEastAsia" w:hAnsiTheme="minorHAnsi"/>
      <w:sz w:val="22"/>
      <w:szCs w:val="22"/>
    </w:rPr>
  </w:style>
  <w:style w:type="character" w:customStyle="1" w:styleId="Heading3Char">
    <w:name w:val="Heading 3 Char"/>
    <w:basedOn w:val="DefaultParagraphFont"/>
    <w:link w:val="Heading3"/>
    <w:semiHidden/>
    <w:rsid w:val="00E81C0B"/>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E81C0B"/>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E81C0B"/>
    <w:rPr>
      <w:rFonts w:ascii="Arial" w:eastAsia="Arial" w:hAnsi="Arial" w:cs="Arial"/>
      <w:sz w:val="16"/>
      <w:szCs w:val="16"/>
    </w:rPr>
  </w:style>
  <w:style w:type="paragraph" w:customStyle="1" w:styleId="TableParagraph">
    <w:name w:val="Table Paragraph"/>
    <w:basedOn w:val="Normal"/>
    <w:uiPriority w:val="1"/>
    <w:qFormat/>
    <w:rsid w:val="00E81C0B"/>
    <w:pPr>
      <w:widowControl w:val="0"/>
      <w:autoSpaceDE w:val="0"/>
      <w:autoSpaceDN w:val="0"/>
      <w:spacing w:before="43"/>
      <w:jc w:val="right"/>
    </w:pPr>
    <w:rPr>
      <w:rFonts w:ascii="Arial" w:eastAsia="Arial" w:hAnsi="Arial" w:cs="Arial"/>
      <w:sz w:val="22"/>
      <w:szCs w:val="22"/>
    </w:rPr>
  </w:style>
  <w:style w:type="character" w:styleId="UnresolvedMention">
    <w:name w:val="Unresolved Mention"/>
    <w:basedOn w:val="DefaultParagraphFont"/>
    <w:uiPriority w:val="99"/>
    <w:semiHidden/>
    <w:unhideWhenUsed/>
    <w:rsid w:val="008569AE"/>
    <w:rPr>
      <w:color w:val="605E5C"/>
      <w:shd w:val="clear" w:color="auto" w:fill="E1DFDD"/>
    </w:rPr>
  </w:style>
  <w:style w:type="paragraph" w:customStyle="1" w:styleId="paragraph">
    <w:name w:val="paragraph"/>
    <w:basedOn w:val="Normal"/>
    <w:rsid w:val="007F0864"/>
    <w:pPr>
      <w:spacing w:before="100" w:beforeAutospacing="1" w:after="100" w:afterAutospacing="1"/>
    </w:pPr>
  </w:style>
  <w:style w:type="character" w:customStyle="1" w:styleId="normaltextrun">
    <w:name w:val="normaltextrun"/>
    <w:basedOn w:val="DefaultParagraphFont"/>
    <w:rsid w:val="007F0864"/>
  </w:style>
  <w:style w:type="character" w:customStyle="1" w:styleId="eop">
    <w:name w:val="eop"/>
    <w:basedOn w:val="DefaultParagraphFont"/>
    <w:rsid w:val="007F0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734">
      <w:bodyDiv w:val="1"/>
      <w:marLeft w:val="0"/>
      <w:marRight w:val="0"/>
      <w:marTop w:val="0"/>
      <w:marBottom w:val="0"/>
      <w:divBdr>
        <w:top w:val="none" w:sz="0" w:space="0" w:color="auto"/>
        <w:left w:val="none" w:sz="0" w:space="0" w:color="auto"/>
        <w:bottom w:val="none" w:sz="0" w:space="0" w:color="auto"/>
        <w:right w:val="none" w:sz="0" w:space="0" w:color="auto"/>
      </w:divBdr>
    </w:div>
    <w:div w:id="200635161">
      <w:bodyDiv w:val="1"/>
      <w:marLeft w:val="0"/>
      <w:marRight w:val="0"/>
      <w:marTop w:val="0"/>
      <w:marBottom w:val="0"/>
      <w:divBdr>
        <w:top w:val="none" w:sz="0" w:space="0" w:color="auto"/>
        <w:left w:val="none" w:sz="0" w:space="0" w:color="auto"/>
        <w:bottom w:val="none" w:sz="0" w:space="0" w:color="auto"/>
        <w:right w:val="none" w:sz="0" w:space="0" w:color="auto"/>
      </w:divBdr>
    </w:div>
    <w:div w:id="419065289">
      <w:bodyDiv w:val="1"/>
      <w:marLeft w:val="0"/>
      <w:marRight w:val="0"/>
      <w:marTop w:val="0"/>
      <w:marBottom w:val="0"/>
      <w:divBdr>
        <w:top w:val="none" w:sz="0" w:space="0" w:color="auto"/>
        <w:left w:val="none" w:sz="0" w:space="0" w:color="auto"/>
        <w:bottom w:val="none" w:sz="0" w:space="0" w:color="auto"/>
        <w:right w:val="none" w:sz="0" w:space="0" w:color="auto"/>
      </w:divBdr>
    </w:div>
    <w:div w:id="503328857">
      <w:bodyDiv w:val="1"/>
      <w:marLeft w:val="0"/>
      <w:marRight w:val="0"/>
      <w:marTop w:val="0"/>
      <w:marBottom w:val="0"/>
      <w:divBdr>
        <w:top w:val="none" w:sz="0" w:space="0" w:color="auto"/>
        <w:left w:val="none" w:sz="0" w:space="0" w:color="auto"/>
        <w:bottom w:val="none" w:sz="0" w:space="0" w:color="auto"/>
        <w:right w:val="none" w:sz="0" w:space="0" w:color="auto"/>
      </w:divBdr>
      <w:divsChild>
        <w:div w:id="787504946">
          <w:marLeft w:val="0"/>
          <w:marRight w:val="0"/>
          <w:marTop w:val="100"/>
          <w:marBottom w:val="100"/>
          <w:divBdr>
            <w:top w:val="none" w:sz="0" w:space="0" w:color="auto"/>
            <w:left w:val="none" w:sz="0" w:space="0" w:color="auto"/>
            <w:bottom w:val="none" w:sz="0" w:space="0" w:color="auto"/>
            <w:right w:val="none" w:sz="0" w:space="0" w:color="auto"/>
          </w:divBdr>
          <w:divsChild>
            <w:div w:id="349374632">
              <w:marLeft w:val="0"/>
              <w:marRight w:val="0"/>
              <w:marTop w:val="0"/>
              <w:marBottom w:val="0"/>
              <w:divBdr>
                <w:top w:val="none" w:sz="0" w:space="0" w:color="auto"/>
                <w:left w:val="none" w:sz="0" w:space="0" w:color="auto"/>
                <w:bottom w:val="none" w:sz="0" w:space="0" w:color="auto"/>
                <w:right w:val="none" w:sz="0" w:space="0" w:color="auto"/>
              </w:divBdr>
              <w:divsChild>
                <w:div w:id="304623550">
                  <w:marLeft w:val="0"/>
                  <w:marRight w:val="-6000"/>
                  <w:marTop w:val="0"/>
                  <w:marBottom w:val="0"/>
                  <w:divBdr>
                    <w:top w:val="none" w:sz="0" w:space="0" w:color="auto"/>
                    <w:left w:val="none" w:sz="0" w:space="0" w:color="auto"/>
                    <w:bottom w:val="none" w:sz="0" w:space="0" w:color="auto"/>
                    <w:right w:val="none" w:sz="0" w:space="0" w:color="auto"/>
                  </w:divBdr>
                  <w:divsChild>
                    <w:div w:id="1612277351">
                      <w:marLeft w:val="0"/>
                      <w:marRight w:val="46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1373">
      <w:bodyDiv w:val="1"/>
      <w:marLeft w:val="0"/>
      <w:marRight w:val="0"/>
      <w:marTop w:val="0"/>
      <w:marBottom w:val="0"/>
      <w:divBdr>
        <w:top w:val="none" w:sz="0" w:space="0" w:color="auto"/>
        <w:left w:val="none" w:sz="0" w:space="0" w:color="auto"/>
        <w:bottom w:val="none" w:sz="0" w:space="0" w:color="auto"/>
        <w:right w:val="none" w:sz="0" w:space="0" w:color="auto"/>
      </w:divBdr>
      <w:divsChild>
        <w:div w:id="3866649">
          <w:marLeft w:val="0"/>
          <w:marRight w:val="0"/>
          <w:marTop w:val="0"/>
          <w:marBottom w:val="0"/>
          <w:divBdr>
            <w:top w:val="none" w:sz="0" w:space="0" w:color="auto"/>
            <w:left w:val="none" w:sz="0" w:space="0" w:color="auto"/>
            <w:bottom w:val="none" w:sz="0" w:space="0" w:color="auto"/>
            <w:right w:val="none" w:sz="0" w:space="0" w:color="auto"/>
          </w:divBdr>
        </w:div>
        <w:div w:id="562764503">
          <w:marLeft w:val="0"/>
          <w:marRight w:val="0"/>
          <w:marTop w:val="0"/>
          <w:marBottom w:val="0"/>
          <w:divBdr>
            <w:top w:val="none" w:sz="0" w:space="0" w:color="auto"/>
            <w:left w:val="none" w:sz="0" w:space="0" w:color="auto"/>
            <w:bottom w:val="none" w:sz="0" w:space="0" w:color="auto"/>
            <w:right w:val="none" w:sz="0" w:space="0" w:color="auto"/>
          </w:divBdr>
        </w:div>
        <w:div w:id="671882138">
          <w:marLeft w:val="0"/>
          <w:marRight w:val="0"/>
          <w:marTop w:val="0"/>
          <w:marBottom w:val="0"/>
          <w:divBdr>
            <w:top w:val="none" w:sz="0" w:space="0" w:color="auto"/>
            <w:left w:val="none" w:sz="0" w:space="0" w:color="auto"/>
            <w:bottom w:val="none" w:sz="0" w:space="0" w:color="auto"/>
            <w:right w:val="none" w:sz="0" w:space="0" w:color="auto"/>
          </w:divBdr>
        </w:div>
        <w:div w:id="980773346">
          <w:marLeft w:val="0"/>
          <w:marRight w:val="0"/>
          <w:marTop w:val="0"/>
          <w:marBottom w:val="0"/>
          <w:divBdr>
            <w:top w:val="none" w:sz="0" w:space="0" w:color="auto"/>
            <w:left w:val="none" w:sz="0" w:space="0" w:color="auto"/>
            <w:bottom w:val="none" w:sz="0" w:space="0" w:color="auto"/>
            <w:right w:val="none" w:sz="0" w:space="0" w:color="auto"/>
          </w:divBdr>
        </w:div>
        <w:div w:id="1706325551">
          <w:marLeft w:val="0"/>
          <w:marRight w:val="0"/>
          <w:marTop w:val="0"/>
          <w:marBottom w:val="0"/>
          <w:divBdr>
            <w:top w:val="none" w:sz="0" w:space="0" w:color="auto"/>
            <w:left w:val="none" w:sz="0" w:space="0" w:color="auto"/>
            <w:bottom w:val="none" w:sz="0" w:space="0" w:color="auto"/>
            <w:right w:val="none" w:sz="0" w:space="0" w:color="auto"/>
          </w:divBdr>
        </w:div>
      </w:divsChild>
    </w:div>
    <w:div w:id="647829864">
      <w:bodyDiv w:val="1"/>
      <w:marLeft w:val="0"/>
      <w:marRight w:val="0"/>
      <w:marTop w:val="0"/>
      <w:marBottom w:val="0"/>
      <w:divBdr>
        <w:top w:val="none" w:sz="0" w:space="0" w:color="auto"/>
        <w:left w:val="none" w:sz="0" w:space="0" w:color="auto"/>
        <w:bottom w:val="none" w:sz="0" w:space="0" w:color="auto"/>
        <w:right w:val="none" w:sz="0" w:space="0" w:color="auto"/>
      </w:divBdr>
    </w:div>
    <w:div w:id="672755645">
      <w:bodyDiv w:val="1"/>
      <w:marLeft w:val="0"/>
      <w:marRight w:val="0"/>
      <w:marTop w:val="0"/>
      <w:marBottom w:val="0"/>
      <w:divBdr>
        <w:top w:val="none" w:sz="0" w:space="0" w:color="auto"/>
        <w:left w:val="none" w:sz="0" w:space="0" w:color="auto"/>
        <w:bottom w:val="none" w:sz="0" w:space="0" w:color="auto"/>
        <w:right w:val="none" w:sz="0" w:space="0" w:color="auto"/>
      </w:divBdr>
    </w:div>
    <w:div w:id="689915220">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9">
          <w:marLeft w:val="0"/>
          <w:marRight w:val="0"/>
          <w:marTop w:val="0"/>
          <w:marBottom w:val="0"/>
          <w:divBdr>
            <w:top w:val="none" w:sz="0" w:space="0" w:color="auto"/>
            <w:left w:val="none" w:sz="0" w:space="0" w:color="auto"/>
            <w:bottom w:val="none" w:sz="0" w:space="0" w:color="auto"/>
            <w:right w:val="none" w:sz="0" w:space="0" w:color="auto"/>
          </w:divBdr>
          <w:divsChild>
            <w:div w:id="19541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7326">
      <w:bodyDiv w:val="1"/>
      <w:marLeft w:val="0"/>
      <w:marRight w:val="0"/>
      <w:marTop w:val="0"/>
      <w:marBottom w:val="0"/>
      <w:divBdr>
        <w:top w:val="none" w:sz="0" w:space="0" w:color="auto"/>
        <w:left w:val="none" w:sz="0" w:space="0" w:color="auto"/>
        <w:bottom w:val="none" w:sz="0" w:space="0" w:color="auto"/>
        <w:right w:val="none" w:sz="0" w:space="0" w:color="auto"/>
      </w:divBdr>
    </w:div>
    <w:div w:id="955796026">
      <w:bodyDiv w:val="1"/>
      <w:marLeft w:val="0"/>
      <w:marRight w:val="0"/>
      <w:marTop w:val="0"/>
      <w:marBottom w:val="0"/>
      <w:divBdr>
        <w:top w:val="none" w:sz="0" w:space="0" w:color="auto"/>
        <w:left w:val="none" w:sz="0" w:space="0" w:color="auto"/>
        <w:bottom w:val="none" w:sz="0" w:space="0" w:color="auto"/>
        <w:right w:val="none" w:sz="0" w:space="0" w:color="auto"/>
      </w:divBdr>
    </w:div>
    <w:div w:id="1046829549">
      <w:bodyDiv w:val="1"/>
      <w:marLeft w:val="0"/>
      <w:marRight w:val="0"/>
      <w:marTop w:val="0"/>
      <w:marBottom w:val="0"/>
      <w:divBdr>
        <w:top w:val="none" w:sz="0" w:space="0" w:color="auto"/>
        <w:left w:val="none" w:sz="0" w:space="0" w:color="auto"/>
        <w:bottom w:val="none" w:sz="0" w:space="0" w:color="auto"/>
        <w:right w:val="none" w:sz="0" w:space="0" w:color="auto"/>
      </w:divBdr>
      <w:divsChild>
        <w:div w:id="1604535316">
          <w:marLeft w:val="0"/>
          <w:marRight w:val="0"/>
          <w:marTop w:val="0"/>
          <w:marBottom w:val="0"/>
          <w:divBdr>
            <w:top w:val="single" w:sz="6" w:space="0" w:color="CCCCCC"/>
            <w:left w:val="single" w:sz="6" w:space="0" w:color="CCCCCC"/>
            <w:bottom w:val="single" w:sz="6" w:space="0" w:color="CCCCCC"/>
            <w:right w:val="single" w:sz="6" w:space="0" w:color="CCCCCC"/>
          </w:divBdr>
          <w:divsChild>
            <w:div w:id="1893031018">
              <w:marLeft w:val="0"/>
              <w:marRight w:val="0"/>
              <w:marTop w:val="300"/>
              <w:marBottom w:val="300"/>
              <w:divBdr>
                <w:top w:val="none" w:sz="0" w:space="0" w:color="auto"/>
                <w:left w:val="none" w:sz="0" w:space="0" w:color="auto"/>
                <w:bottom w:val="none" w:sz="0" w:space="0" w:color="auto"/>
                <w:right w:val="none" w:sz="0" w:space="0" w:color="auto"/>
              </w:divBdr>
              <w:divsChild>
                <w:div w:id="397442340">
                  <w:marLeft w:val="0"/>
                  <w:marRight w:val="0"/>
                  <w:marTop w:val="0"/>
                  <w:marBottom w:val="0"/>
                  <w:divBdr>
                    <w:top w:val="none" w:sz="0" w:space="0" w:color="auto"/>
                    <w:left w:val="single" w:sz="6" w:space="23" w:color="CCCCCC"/>
                    <w:bottom w:val="none" w:sz="0" w:space="0" w:color="auto"/>
                    <w:right w:val="none" w:sz="0" w:space="0" w:color="auto"/>
                  </w:divBdr>
                  <w:divsChild>
                    <w:div w:id="1522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67427">
      <w:bodyDiv w:val="1"/>
      <w:marLeft w:val="0"/>
      <w:marRight w:val="0"/>
      <w:marTop w:val="0"/>
      <w:marBottom w:val="0"/>
      <w:divBdr>
        <w:top w:val="none" w:sz="0" w:space="0" w:color="auto"/>
        <w:left w:val="none" w:sz="0" w:space="0" w:color="auto"/>
        <w:bottom w:val="none" w:sz="0" w:space="0" w:color="auto"/>
        <w:right w:val="none" w:sz="0" w:space="0" w:color="auto"/>
      </w:divBdr>
    </w:div>
    <w:div w:id="1145700986">
      <w:bodyDiv w:val="1"/>
      <w:marLeft w:val="0"/>
      <w:marRight w:val="0"/>
      <w:marTop w:val="0"/>
      <w:marBottom w:val="0"/>
      <w:divBdr>
        <w:top w:val="none" w:sz="0" w:space="0" w:color="auto"/>
        <w:left w:val="none" w:sz="0" w:space="0" w:color="auto"/>
        <w:bottom w:val="none" w:sz="0" w:space="0" w:color="auto"/>
        <w:right w:val="none" w:sz="0" w:space="0" w:color="auto"/>
      </w:divBdr>
    </w:div>
    <w:div w:id="1259172938">
      <w:bodyDiv w:val="1"/>
      <w:marLeft w:val="0"/>
      <w:marRight w:val="0"/>
      <w:marTop w:val="0"/>
      <w:marBottom w:val="0"/>
      <w:divBdr>
        <w:top w:val="none" w:sz="0" w:space="0" w:color="auto"/>
        <w:left w:val="none" w:sz="0" w:space="0" w:color="auto"/>
        <w:bottom w:val="none" w:sz="0" w:space="0" w:color="auto"/>
        <w:right w:val="none" w:sz="0" w:space="0" w:color="auto"/>
      </w:divBdr>
      <w:divsChild>
        <w:div w:id="1121650704">
          <w:marLeft w:val="0"/>
          <w:marRight w:val="0"/>
          <w:marTop w:val="0"/>
          <w:marBottom w:val="0"/>
          <w:divBdr>
            <w:top w:val="none" w:sz="0" w:space="0" w:color="auto"/>
            <w:left w:val="none" w:sz="0" w:space="0" w:color="auto"/>
            <w:bottom w:val="none" w:sz="0" w:space="0" w:color="auto"/>
            <w:right w:val="none" w:sz="0" w:space="0" w:color="auto"/>
          </w:divBdr>
          <w:divsChild>
            <w:div w:id="127213872">
              <w:marLeft w:val="0"/>
              <w:marRight w:val="0"/>
              <w:marTop w:val="0"/>
              <w:marBottom w:val="0"/>
              <w:divBdr>
                <w:top w:val="none" w:sz="0" w:space="0" w:color="auto"/>
                <w:left w:val="single" w:sz="12" w:space="0" w:color="FFFFFF"/>
                <w:bottom w:val="none" w:sz="0" w:space="0" w:color="auto"/>
                <w:right w:val="single" w:sz="12" w:space="0" w:color="FFFFFF"/>
              </w:divBdr>
              <w:divsChild>
                <w:div w:id="1508010662">
                  <w:marLeft w:val="0"/>
                  <w:marRight w:val="0"/>
                  <w:marTop w:val="0"/>
                  <w:marBottom w:val="0"/>
                  <w:divBdr>
                    <w:top w:val="none" w:sz="0" w:space="0" w:color="auto"/>
                    <w:left w:val="none" w:sz="0" w:space="0" w:color="auto"/>
                    <w:bottom w:val="none" w:sz="0" w:space="0" w:color="auto"/>
                    <w:right w:val="none" w:sz="0" w:space="0" w:color="auto"/>
                  </w:divBdr>
                  <w:divsChild>
                    <w:div w:id="1318682281">
                      <w:marLeft w:val="405"/>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319842">
      <w:bodyDiv w:val="1"/>
      <w:marLeft w:val="0"/>
      <w:marRight w:val="0"/>
      <w:marTop w:val="0"/>
      <w:marBottom w:val="0"/>
      <w:divBdr>
        <w:top w:val="none" w:sz="0" w:space="0" w:color="auto"/>
        <w:left w:val="none" w:sz="0" w:space="0" w:color="auto"/>
        <w:bottom w:val="none" w:sz="0" w:space="0" w:color="auto"/>
        <w:right w:val="none" w:sz="0" w:space="0" w:color="auto"/>
      </w:divBdr>
    </w:div>
    <w:div w:id="1333604014">
      <w:bodyDiv w:val="1"/>
      <w:marLeft w:val="0"/>
      <w:marRight w:val="0"/>
      <w:marTop w:val="0"/>
      <w:marBottom w:val="0"/>
      <w:divBdr>
        <w:top w:val="none" w:sz="0" w:space="0" w:color="auto"/>
        <w:left w:val="none" w:sz="0" w:space="0" w:color="auto"/>
        <w:bottom w:val="none" w:sz="0" w:space="0" w:color="auto"/>
        <w:right w:val="none" w:sz="0" w:space="0" w:color="auto"/>
      </w:divBdr>
    </w:div>
    <w:div w:id="1339652185">
      <w:bodyDiv w:val="1"/>
      <w:marLeft w:val="0"/>
      <w:marRight w:val="0"/>
      <w:marTop w:val="0"/>
      <w:marBottom w:val="0"/>
      <w:divBdr>
        <w:top w:val="none" w:sz="0" w:space="0" w:color="auto"/>
        <w:left w:val="none" w:sz="0" w:space="0" w:color="auto"/>
        <w:bottom w:val="none" w:sz="0" w:space="0" w:color="auto"/>
        <w:right w:val="none" w:sz="0" w:space="0" w:color="auto"/>
      </w:divBdr>
      <w:divsChild>
        <w:div w:id="662390624">
          <w:marLeft w:val="0"/>
          <w:marRight w:val="0"/>
          <w:marTop w:val="0"/>
          <w:marBottom w:val="0"/>
          <w:divBdr>
            <w:top w:val="single" w:sz="6" w:space="0" w:color="CCCCCC"/>
            <w:left w:val="single" w:sz="6" w:space="0" w:color="CCCCCC"/>
            <w:bottom w:val="single" w:sz="6" w:space="0" w:color="CCCCCC"/>
            <w:right w:val="single" w:sz="6" w:space="0" w:color="CCCCCC"/>
          </w:divBdr>
          <w:divsChild>
            <w:div w:id="1662542152">
              <w:marLeft w:val="0"/>
              <w:marRight w:val="0"/>
              <w:marTop w:val="300"/>
              <w:marBottom w:val="300"/>
              <w:divBdr>
                <w:top w:val="none" w:sz="0" w:space="0" w:color="auto"/>
                <w:left w:val="none" w:sz="0" w:space="0" w:color="auto"/>
                <w:bottom w:val="none" w:sz="0" w:space="0" w:color="auto"/>
                <w:right w:val="none" w:sz="0" w:space="0" w:color="auto"/>
              </w:divBdr>
              <w:divsChild>
                <w:div w:id="1966888595">
                  <w:marLeft w:val="0"/>
                  <w:marRight w:val="0"/>
                  <w:marTop w:val="0"/>
                  <w:marBottom w:val="0"/>
                  <w:divBdr>
                    <w:top w:val="none" w:sz="0" w:space="0" w:color="auto"/>
                    <w:left w:val="single" w:sz="6" w:space="23" w:color="CCCCCC"/>
                    <w:bottom w:val="none" w:sz="0" w:space="0" w:color="auto"/>
                    <w:right w:val="none" w:sz="0" w:space="0" w:color="auto"/>
                  </w:divBdr>
                  <w:divsChild>
                    <w:div w:id="534392515">
                      <w:marLeft w:val="0"/>
                      <w:marRight w:val="0"/>
                      <w:marTop w:val="0"/>
                      <w:marBottom w:val="0"/>
                      <w:divBdr>
                        <w:top w:val="none" w:sz="0" w:space="0" w:color="auto"/>
                        <w:left w:val="none" w:sz="0" w:space="0" w:color="auto"/>
                        <w:bottom w:val="none" w:sz="0" w:space="0" w:color="auto"/>
                        <w:right w:val="none" w:sz="0" w:space="0" w:color="auto"/>
                      </w:divBdr>
                      <w:divsChild>
                        <w:div w:id="169608151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57147734">
      <w:bodyDiv w:val="1"/>
      <w:marLeft w:val="0"/>
      <w:marRight w:val="0"/>
      <w:marTop w:val="0"/>
      <w:marBottom w:val="0"/>
      <w:divBdr>
        <w:top w:val="none" w:sz="0" w:space="0" w:color="auto"/>
        <w:left w:val="none" w:sz="0" w:space="0" w:color="auto"/>
        <w:bottom w:val="none" w:sz="0" w:space="0" w:color="auto"/>
        <w:right w:val="none" w:sz="0" w:space="0" w:color="auto"/>
      </w:divBdr>
    </w:div>
    <w:div w:id="1363945059">
      <w:bodyDiv w:val="1"/>
      <w:marLeft w:val="0"/>
      <w:marRight w:val="0"/>
      <w:marTop w:val="0"/>
      <w:marBottom w:val="0"/>
      <w:divBdr>
        <w:top w:val="none" w:sz="0" w:space="0" w:color="auto"/>
        <w:left w:val="none" w:sz="0" w:space="0" w:color="auto"/>
        <w:bottom w:val="none" w:sz="0" w:space="0" w:color="auto"/>
        <w:right w:val="none" w:sz="0" w:space="0" w:color="auto"/>
      </w:divBdr>
    </w:div>
    <w:div w:id="1479765205">
      <w:bodyDiv w:val="1"/>
      <w:marLeft w:val="0"/>
      <w:marRight w:val="0"/>
      <w:marTop w:val="0"/>
      <w:marBottom w:val="0"/>
      <w:divBdr>
        <w:top w:val="none" w:sz="0" w:space="0" w:color="auto"/>
        <w:left w:val="none" w:sz="0" w:space="0" w:color="auto"/>
        <w:bottom w:val="none" w:sz="0" w:space="0" w:color="auto"/>
        <w:right w:val="none" w:sz="0" w:space="0" w:color="auto"/>
      </w:divBdr>
      <w:divsChild>
        <w:div w:id="2084597177">
          <w:marLeft w:val="0"/>
          <w:marRight w:val="0"/>
          <w:marTop w:val="0"/>
          <w:marBottom w:val="0"/>
          <w:divBdr>
            <w:top w:val="none" w:sz="0" w:space="0" w:color="auto"/>
            <w:left w:val="none" w:sz="0" w:space="0" w:color="auto"/>
            <w:bottom w:val="none" w:sz="0" w:space="0" w:color="auto"/>
            <w:right w:val="none" w:sz="0" w:space="0" w:color="auto"/>
          </w:divBdr>
        </w:div>
        <w:div w:id="81992663">
          <w:marLeft w:val="0"/>
          <w:marRight w:val="0"/>
          <w:marTop w:val="0"/>
          <w:marBottom w:val="0"/>
          <w:divBdr>
            <w:top w:val="none" w:sz="0" w:space="0" w:color="auto"/>
            <w:left w:val="none" w:sz="0" w:space="0" w:color="auto"/>
            <w:bottom w:val="none" w:sz="0" w:space="0" w:color="auto"/>
            <w:right w:val="none" w:sz="0" w:space="0" w:color="auto"/>
          </w:divBdr>
        </w:div>
        <w:div w:id="617830785">
          <w:marLeft w:val="0"/>
          <w:marRight w:val="0"/>
          <w:marTop w:val="0"/>
          <w:marBottom w:val="0"/>
          <w:divBdr>
            <w:top w:val="none" w:sz="0" w:space="0" w:color="auto"/>
            <w:left w:val="none" w:sz="0" w:space="0" w:color="auto"/>
            <w:bottom w:val="none" w:sz="0" w:space="0" w:color="auto"/>
            <w:right w:val="none" w:sz="0" w:space="0" w:color="auto"/>
          </w:divBdr>
          <w:divsChild>
            <w:div w:id="810485181">
              <w:marLeft w:val="0"/>
              <w:marRight w:val="0"/>
              <w:marTop w:val="30"/>
              <w:marBottom w:val="30"/>
              <w:divBdr>
                <w:top w:val="none" w:sz="0" w:space="0" w:color="auto"/>
                <w:left w:val="none" w:sz="0" w:space="0" w:color="auto"/>
                <w:bottom w:val="none" w:sz="0" w:space="0" w:color="auto"/>
                <w:right w:val="none" w:sz="0" w:space="0" w:color="auto"/>
              </w:divBdr>
              <w:divsChild>
                <w:div w:id="321473986">
                  <w:marLeft w:val="0"/>
                  <w:marRight w:val="0"/>
                  <w:marTop w:val="0"/>
                  <w:marBottom w:val="0"/>
                  <w:divBdr>
                    <w:top w:val="none" w:sz="0" w:space="0" w:color="auto"/>
                    <w:left w:val="none" w:sz="0" w:space="0" w:color="auto"/>
                    <w:bottom w:val="none" w:sz="0" w:space="0" w:color="auto"/>
                    <w:right w:val="none" w:sz="0" w:space="0" w:color="auto"/>
                  </w:divBdr>
                  <w:divsChild>
                    <w:div w:id="214587485">
                      <w:marLeft w:val="0"/>
                      <w:marRight w:val="0"/>
                      <w:marTop w:val="0"/>
                      <w:marBottom w:val="0"/>
                      <w:divBdr>
                        <w:top w:val="none" w:sz="0" w:space="0" w:color="auto"/>
                        <w:left w:val="none" w:sz="0" w:space="0" w:color="auto"/>
                        <w:bottom w:val="none" w:sz="0" w:space="0" w:color="auto"/>
                        <w:right w:val="none" w:sz="0" w:space="0" w:color="auto"/>
                      </w:divBdr>
                    </w:div>
                  </w:divsChild>
                </w:div>
                <w:div w:id="371153180">
                  <w:marLeft w:val="0"/>
                  <w:marRight w:val="0"/>
                  <w:marTop w:val="0"/>
                  <w:marBottom w:val="0"/>
                  <w:divBdr>
                    <w:top w:val="none" w:sz="0" w:space="0" w:color="auto"/>
                    <w:left w:val="none" w:sz="0" w:space="0" w:color="auto"/>
                    <w:bottom w:val="none" w:sz="0" w:space="0" w:color="auto"/>
                    <w:right w:val="none" w:sz="0" w:space="0" w:color="auto"/>
                  </w:divBdr>
                  <w:divsChild>
                    <w:div w:id="1004938390">
                      <w:marLeft w:val="0"/>
                      <w:marRight w:val="0"/>
                      <w:marTop w:val="0"/>
                      <w:marBottom w:val="0"/>
                      <w:divBdr>
                        <w:top w:val="none" w:sz="0" w:space="0" w:color="auto"/>
                        <w:left w:val="none" w:sz="0" w:space="0" w:color="auto"/>
                        <w:bottom w:val="none" w:sz="0" w:space="0" w:color="auto"/>
                        <w:right w:val="none" w:sz="0" w:space="0" w:color="auto"/>
                      </w:divBdr>
                    </w:div>
                  </w:divsChild>
                </w:div>
                <w:div w:id="1839081522">
                  <w:marLeft w:val="0"/>
                  <w:marRight w:val="0"/>
                  <w:marTop w:val="0"/>
                  <w:marBottom w:val="0"/>
                  <w:divBdr>
                    <w:top w:val="none" w:sz="0" w:space="0" w:color="auto"/>
                    <w:left w:val="none" w:sz="0" w:space="0" w:color="auto"/>
                    <w:bottom w:val="none" w:sz="0" w:space="0" w:color="auto"/>
                    <w:right w:val="none" w:sz="0" w:space="0" w:color="auto"/>
                  </w:divBdr>
                  <w:divsChild>
                    <w:div w:id="690574298">
                      <w:marLeft w:val="0"/>
                      <w:marRight w:val="0"/>
                      <w:marTop w:val="0"/>
                      <w:marBottom w:val="0"/>
                      <w:divBdr>
                        <w:top w:val="none" w:sz="0" w:space="0" w:color="auto"/>
                        <w:left w:val="none" w:sz="0" w:space="0" w:color="auto"/>
                        <w:bottom w:val="none" w:sz="0" w:space="0" w:color="auto"/>
                        <w:right w:val="none" w:sz="0" w:space="0" w:color="auto"/>
                      </w:divBdr>
                    </w:div>
                  </w:divsChild>
                </w:div>
                <w:div w:id="114688583">
                  <w:marLeft w:val="0"/>
                  <w:marRight w:val="0"/>
                  <w:marTop w:val="0"/>
                  <w:marBottom w:val="0"/>
                  <w:divBdr>
                    <w:top w:val="none" w:sz="0" w:space="0" w:color="auto"/>
                    <w:left w:val="none" w:sz="0" w:space="0" w:color="auto"/>
                    <w:bottom w:val="none" w:sz="0" w:space="0" w:color="auto"/>
                    <w:right w:val="none" w:sz="0" w:space="0" w:color="auto"/>
                  </w:divBdr>
                  <w:divsChild>
                    <w:div w:id="612173281">
                      <w:marLeft w:val="0"/>
                      <w:marRight w:val="0"/>
                      <w:marTop w:val="0"/>
                      <w:marBottom w:val="0"/>
                      <w:divBdr>
                        <w:top w:val="none" w:sz="0" w:space="0" w:color="auto"/>
                        <w:left w:val="none" w:sz="0" w:space="0" w:color="auto"/>
                        <w:bottom w:val="none" w:sz="0" w:space="0" w:color="auto"/>
                        <w:right w:val="none" w:sz="0" w:space="0" w:color="auto"/>
                      </w:divBdr>
                    </w:div>
                  </w:divsChild>
                </w:div>
                <w:div w:id="811794515">
                  <w:marLeft w:val="0"/>
                  <w:marRight w:val="0"/>
                  <w:marTop w:val="0"/>
                  <w:marBottom w:val="0"/>
                  <w:divBdr>
                    <w:top w:val="none" w:sz="0" w:space="0" w:color="auto"/>
                    <w:left w:val="none" w:sz="0" w:space="0" w:color="auto"/>
                    <w:bottom w:val="none" w:sz="0" w:space="0" w:color="auto"/>
                    <w:right w:val="none" w:sz="0" w:space="0" w:color="auto"/>
                  </w:divBdr>
                  <w:divsChild>
                    <w:div w:id="1971856594">
                      <w:marLeft w:val="0"/>
                      <w:marRight w:val="0"/>
                      <w:marTop w:val="0"/>
                      <w:marBottom w:val="0"/>
                      <w:divBdr>
                        <w:top w:val="none" w:sz="0" w:space="0" w:color="auto"/>
                        <w:left w:val="none" w:sz="0" w:space="0" w:color="auto"/>
                        <w:bottom w:val="none" w:sz="0" w:space="0" w:color="auto"/>
                        <w:right w:val="none" w:sz="0" w:space="0" w:color="auto"/>
                      </w:divBdr>
                    </w:div>
                  </w:divsChild>
                </w:div>
                <w:div w:id="1121416277">
                  <w:marLeft w:val="0"/>
                  <w:marRight w:val="0"/>
                  <w:marTop w:val="0"/>
                  <w:marBottom w:val="0"/>
                  <w:divBdr>
                    <w:top w:val="none" w:sz="0" w:space="0" w:color="auto"/>
                    <w:left w:val="none" w:sz="0" w:space="0" w:color="auto"/>
                    <w:bottom w:val="none" w:sz="0" w:space="0" w:color="auto"/>
                    <w:right w:val="none" w:sz="0" w:space="0" w:color="auto"/>
                  </w:divBdr>
                  <w:divsChild>
                    <w:div w:id="58676805">
                      <w:marLeft w:val="0"/>
                      <w:marRight w:val="0"/>
                      <w:marTop w:val="0"/>
                      <w:marBottom w:val="0"/>
                      <w:divBdr>
                        <w:top w:val="none" w:sz="0" w:space="0" w:color="auto"/>
                        <w:left w:val="none" w:sz="0" w:space="0" w:color="auto"/>
                        <w:bottom w:val="none" w:sz="0" w:space="0" w:color="auto"/>
                        <w:right w:val="none" w:sz="0" w:space="0" w:color="auto"/>
                      </w:divBdr>
                    </w:div>
                  </w:divsChild>
                </w:div>
                <w:div w:id="650062831">
                  <w:marLeft w:val="0"/>
                  <w:marRight w:val="0"/>
                  <w:marTop w:val="0"/>
                  <w:marBottom w:val="0"/>
                  <w:divBdr>
                    <w:top w:val="none" w:sz="0" w:space="0" w:color="auto"/>
                    <w:left w:val="none" w:sz="0" w:space="0" w:color="auto"/>
                    <w:bottom w:val="none" w:sz="0" w:space="0" w:color="auto"/>
                    <w:right w:val="none" w:sz="0" w:space="0" w:color="auto"/>
                  </w:divBdr>
                  <w:divsChild>
                    <w:div w:id="6254778">
                      <w:marLeft w:val="0"/>
                      <w:marRight w:val="0"/>
                      <w:marTop w:val="0"/>
                      <w:marBottom w:val="0"/>
                      <w:divBdr>
                        <w:top w:val="none" w:sz="0" w:space="0" w:color="auto"/>
                        <w:left w:val="none" w:sz="0" w:space="0" w:color="auto"/>
                        <w:bottom w:val="none" w:sz="0" w:space="0" w:color="auto"/>
                        <w:right w:val="none" w:sz="0" w:space="0" w:color="auto"/>
                      </w:divBdr>
                    </w:div>
                  </w:divsChild>
                </w:div>
                <w:div w:id="455679222">
                  <w:marLeft w:val="0"/>
                  <w:marRight w:val="0"/>
                  <w:marTop w:val="0"/>
                  <w:marBottom w:val="0"/>
                  <w:divBdr>
                    <w:top w:val="none" w:sz="0" w:space="0" w:color="auto"/>
                    <w:left w:val="none" w:sz="0" w:space="0" w:color="auto"/>
                    <w:bottom w:val="none" w:sz="0" w:space="0" w:color="auto"/>
                    <w:right w:val="none" w:sz="0" w:space="0" w:color="auto"/>
                  </w:divBdr>
                  <w:divsChild>
                    <w:div w:id="108087575">
                      <w:marLeft w:val="0"/>
                      <w:marRight w:val="0"/>
                      <w:marTop w:val="0"/>
                      <w:marBottom w:val="0"/>
                      <w:divBdr>
                        <w:top w:val="none" w:sz="0" w:space="0" w:color="auto"/>
                        <w:left w:val="none" w:sz="0" w:space="0" w:color="auto"/>
                        <w:bottom w:val="none" w:sz="0" w:space="0" w:color="auto"/>
                        <w:right w:val="none" w:sz="0" w:space="0" w:color="auto"/>
                      </w:divBdr>
                    </w:div>
                  </w:divsChild>
                </w:div>
                <w:div w:id="32654984">
                  <w:marLeft w:val="0"/>
                  <w:marRight w:val="0"/>
                  <w:marTop w:val="0"/>
                  <w:marBottom w:val="0"/>
                  <w:divBdr>
                    <w:top w:val="none" w:sz="0" w:space="0" w:color="auto"/>
                    <w:left w:val="none" w:sz="0" w:space="0" w:color="auto"/>
                    <w:bottom w:val="none" w:sz="0" w:space="0" w:color="auto"/>
                    <w:right w:val="none" w:sz="0" w:space="0" w:color="auto"/>
                  </w:divBdr>
                  <w:divsChild>
                    <w:div w:id="708648245">
                      <w:marLeft w:val="0"/>
                      <w:marRight w:val="0"/>
                      <w:marTop w:val="0"/>
                      <w:marBottom w:val="0"/>
                      <w:divBdr>
                        <w:top w:val="none" w:sz="0" w:space="0" w:color="auto"/>
                        <w:left w:val="none" w:sz="0" w:space="0" w:color="auto"/>
                        <w:bottom w:val="none" w:sz="0" w:space="0" w:color="auto"/>
                        <w:right w:val="none" w:sz="0" w:space="0" w:color="auto"/>
                      </w:divBdr>
                    </w:div>
                  </w:divsChild>
                </w:div>
                <w:div w:id="1437141336">
                  <w:marLeft w:val="0"/>
                  <w:marRight w:val="0"/>
                  <w:marTop w:val="0"/>
                  <w:marBottom w:val="0"/>
                  <w:divBdr>
                    <w:top w:val="none" w:sz="0" w:space="0" w:color="auto"/>
                    <w:left w:val="none" w:sz="0" w:space="0" w:color="auto"/>
                    <w:bottom w:val="none" w:sz="0" w:space="0" w:color="auto"/>
                    <w:right w:val="none" w:sz="0" w:space="0" w:color="auto"/>
                  </w:divBdr>
                  <w:divsChild>
                    <w:div w:id="1654287226">
                      <w:marLeft w:val="0"/>
                      <w:marRight w:val="0"/>
                      <w:marTop w:val="0"/>
                      <w:marBottom w:val="0"/>
                      <w:divBdr>
                        <w:top w:val="none" w:sz="0" w:space="0" w:color="auto"/>
                        <w:left w:val="none" w:sz="0" w:space="0" w:color="auto"/>
                        <w:bottom w:val="none" w:sz="0" w:space="0" w:color="auto"/>
                        <w:right w:val="none" w:sz="0" w:space="0" w:color="auto"/>
                      </w:divBdr>
                    </w:div>
                  </w:divsChild>
                </w:div>
                <w:div w:id="212742096">
                  <w:marLeft w:val="0"/>
                  <w:marRight w:val="0"/>
                  <w:marTop w:val="0"/>
                  <w:marBottom w:val="0"/>
                  <w:divBdr>
                    <w:top w:val="none" w:sz="0" w:space="0" w:color="auto"/>
                    <w:left w:val="none" w:sz="0" w:space="0" w:color="auto"/>
                    <w:bottom w:val="none" w:sz="0" w:space="0" w:color="auto"/>
                    <w:right w:val="none" w:sz="0" w:space="0" w:color="auto"/>
                  </w:divBdr>
                  <w:divsChild>
                    <w:div w:id="1961456078">
                      <w:marLeft w:val="0"/>
                      <w:marRight w:val="0"/>
                      <w:marTop w:val="0"/>
                      <w:marBottom w:val="0"/>
                      <w:divBdr>
                        <w:top w:val="none" w:sz="0" w:space="0" w:color="auto"/>
                        <w:left w:val="none" w:sz="0" w:space="0" w:color="auto"/>
                        <w:bottom w:val="none" w:sz="0" w:space="0" w:color="auto"/>
                        <w:right w:val="none" w:sz="0" w:space="0" w:color="auto"/>
                      </w:divBdr>
                    </w:div>
                  </w:divsChild>
                </w:div>
                <w:div w:id="1618097585">
                  <w:marLeft w:val="0"/>
                  <w:marRight w:val="0"/>
                  <w:marTop w:val="0"/>
                  <w:marBottom w:val="0"/>
                  <w:divBdr>
                    <w:top w:val="none" w:sz="0" w:space="0" w:color="auto"/>
                    <w:left w:val="none" w:sz="0" w:space="0" w:color="auto"/>
                    <w:bottom w:val="none" w:sz="0" w:space="0" w:color="auto"/>
                    <w:right w:val="none" w:sz="0" w:space="0" w:color="auto"/>
                  </w:divBdr>
                  <w:divsChild>
                    <w:div w:id="1678850688">
                      <w:marLeft w:val="0"/>
                      <w:marRight w:val="0"/>
                      <w:marTop w:val="0"/>
                      <w:marBottom w:val="0"/>
                      <w:divBdr>
                        <w:top w:val="none" w:sz="0" w:space="0" w:color="auto"/>
                        <w:left w:val="none" w:sz="0" w:space="0" w:color="auto"/>
                        <w:bottom w:val="none" w:sz="0" w:space="0" w:color="auto"/>
                        <w:right w:val="none" w:sz="0" w:space="0" w:color="auto"/>
                      </w:divBdr>
                    </w:div>
                  </w:divsChild>
                </w:div>
                <w:div w:id="1863202625">
                  <w:marLeft w:val="0"/>
                  <w:marRight w:val="0"/>
                  <w:marTop w:val="0"/>
                  <w:marBottom w:val="0"/>
                  <w:divBdr>
                    <w:top w:val="none" w:sz="0" w:space="0" w:color="auto"/>
                    <w:left w:val="none" w:sz="0" w:space="0" w:color="auto"/>
                    <w:bottom w:val="none" w:sz="0" w:space="0" w:color="auto"/>
                    <w:right w:val="none" w:sz="0" w:space="0" w:color="auto"/>
                  </w:divBdr>
                  <w:divsChild>
                    <w:div w:id="1740638849">
                      <w:marLeft w:val="0"/>
                      <w:marRight w:val="0"/>
                      <w:marTop w:val="0"/>
                      <w:marBottom w:val="0"/>
                      <w:divBdr>
                        <w:top w:val="none" w:sz="0" w:space="0" w:color="auto"/>
                        <w:left w:val="none" w:sz="0" w:space="0" w:color="auto"/>
                        <w:bottom w:val="none" w:sz="0" w:space="0" w:color="auto"/>
                        <w:right w:val="none" w:sz="0" w:space="0" w:color="auto"/>
                      </w:divBdr>
                    </w:div>
                  </w:divsChild>
                </w:div>
                <w:div w:id="669336772">
                  <w:marLeft w:val="0"/>
                  <w:marRight w:val="0"/>
                  <w:marTop w:val="0"/>
                  <w:marBottom w:val="0"/>
                  <w:divBdr>
                    <w:top w:val="none" w:sz="0" w:space="0" w:color="auto"/>
                    <w:left w:val="none" w:sz="0" w:space="0" w:color="auto"/>
                    <w:bottom w:val="none" w:sz="0" w:space="0" w:color="auto"/>
                    <w:right w:val="none" w:sz="0" w:space="0" w:color="auto"/>
                  </w:divBdr>
                  <w:divsChild>
                    <w:div w:id="1149592350">
                      <w:marLeft w:val="0"/>
                      <w:marRight w:val="0"/>
                      <w:marTop w:val="0"/>
                      <w:marBottom w:val="0"/>
                      <w:divBdr>
                        <w:top w:val="none" w:sz="0" w:space="0" w:color="auto"/>
                        <w:left w:val="none" w:sz="0" w:space="0" w:color="auto"/>
                        <w:bottom w:val="none" w:sz="0" w:space="0" w:color="auto"/>
                        <w:right w:val="none" w:sz="0" w:space="0" w:color="auto"/>
                      </w:divBdr>
                    </w:div>
                  </w:divsChild>
                </w:div>
                <w:div w:id="1684013881">
                  <w:marLeft w:val="0"/>
                  <w:marRight w:val="0"/>
                  <w:marTop w:val="0"/>
                  <w:marBottom w:val="0"/>
                  <w:divBdr>
                    <w:top w:val="none" w:sz="0" w:space="0" w:color="auto"/>
                    <w:left w:val="none" w:sz="0" w:space="0" w:color="auto"/>
                    <w:bottom w:val="none" w:sz="0" w:space="0" w:color="auto"/>
                    <w:right w:val="none" w:sz="0" w:space="0" w:color="auto"/>
                  </w:divBdr>
                  <w:divsChild>
                    <w:div w:id="659039587">
                      <w:marLeft w:val="0"/>
                      <w:marRight w:val="0"/>
                      <w:marTop w:val="0"/>
                      <w:marBottom w:val="0"/>
                      <w:divBdr>
                        <w:top w:val="none" w:sz="0" w:space="0" w:color="auto"/>
                        <w:left w:val="none" w:sz="0" w:space="0" w:color="auto"/>
                        <w:bottom w:val="none" w:sz="0" w:space="0" w:color="auto"/>
                        <w:right w:val="none" w:sz="0" w:space="0" w:color="auto"/>
                      </w:divBdr>
                    </w:div>
                  </w:divsChild>
                </w:div>
                <w:div w:id="1056586647">
                  <w:marLeft w:val="0"/>
                  <w:marRight w:val="0"/>
                  <w:marTop w:val="0"/>
                  <w:marBottom w:val="0"/>
                  <w:divBdr>
                    <w:top w:val="none" w:sz="0" w:space="0" w:color="auto"/>
                    <w:left w:val="none" w:sz="0" w:space="0" w:color="auto"/>
                    <w:bottom w:val="none" w:sz="0" w:space="0" w:color="auto"/>
                    <w:right w:val="none" w:sz="0" w:space="0" w:color="auto"/>
                  </w:divBdr>
                  <w:divsChild>
                    <w:div w:id="468327874">
                      <w:marLeft w:val="0"/>
                      <w:marRight w:val="0"/>
                      <w:marTop w:val="0"/>
                      <w:marBottom w:val="0"/>
                      <w:divBdr>
                        <w:top w:val="none" w:sz="0" w:space="0" w:color="auto"/>
                        <w:left w:val="none" w:sz="0" w:space="0" w:color="auto"/>
                        <w:bottom w:val="none" w:sz="0" w:space="0" w:color="auto"/>
                        <w:right w:val="none" w:sz="0" w:space="0" w:color="auto"/>
                      </w:divBdr>
                    </w:div>
                  </w:divsChild>
                </w:div>
                <w:div w:id="2140412343">
                  <w:marLeft w:val="0"/>
                  <w:marRight w:val="0"/>
                  <w:marTop w:val="0"/>
                  <w:marBottom w:val="0"/>
                  <w:divBdr>
                    <w:top w:val="none" w:sz="0" w:space="0" w:color="auto"/>
                    <w:left w:val="none" w:sz="0" w:space="0" w:color="auto"/>
                    <w:bottom w:val="none" w:sz="0" w:space="0" w:color="auto"/>
                    <w:right w:val="none" w:sz="0" w:space="0" w:color="auto"/>
                  </w:divBdr>
                  <w:divsChild>
                    <w:div w:id="753934899">
                      <w:marLeft w:val="0"/>
                      <w:marRight w:val="0"/>
                      <w:marTop w:val="0"/>
                      <w:marBottom w:val="0"/>
                      <w:divBdr>
                        <w:top w:val="none" w:sz="0" w:space="0" w:color="auto"/>
                        <w:left w:val="none" w:sz="0" w:space="0" w:color="auto"/>
                        <w:bottom w:val="none" w:sz="0" w:space="0" w:color="auto"/>
                        <w:right w:val="none" w:sz="0" w:space="0" w:color="auto"/>
                      </w:divBdr>
                    </w:div>
                  </w:divsChild>
                </w:div>
                <w:div w:id="1801024861">
                  <w:marLeft w:val="0"/>
                  <w:marRight w:val="0"/>
                  <w:marTop w:val="0"/>
                  <w:marBottom w:val="0"/>
                  <w:divBdr>
                    <w:top w:val="none" w:sz="0" w:space="0" w:color="auto"/>
                    <w:left w:val="none" w:sz="0" w:space="0" w:color="auto"/>
                    <w:bottom w:val="none" w:sz="0" w:space="0" w:color="auto"/>
                    <w:right w:val="none" w:sz="0" w:space="0" w:color="auto"/>
                  </w:divBdr>
                  <w:divsChild>
                    <w:div w:id="251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97668">
      <w:bodyDiv w:val="1"/>
      <w:marLeft w:val="0"/>
      <w:marRight w:val="0"/>
      <w:marTop w:val="0"/>
      <w:marBottom w:val="0"/>
      <w:divBdr>
        <w:top w:val="none" w:sz="0" w:space="0" w:color="auto"/>
        <w:left w:val="none" w:sz="0" w:space="0" w:color="auto"/>
        <w:bottom w:val="none" w:sz="0" w:space="0" w:color="auto"/>
        <w:right w:val="none" w:sz="0" w:space="0" w:color="auto"/>
      </w:divBdr>
    </w:div>
    <w:div w:id="1646081513">
      <w:bodyDiv w:val="1"/>
      <w:marLeft w:val="0"/>
      <w:marRight w:val="0"/>
      <w:marTop w:val="0"/>
      <w:marBottom w:val="0"/>
      <w:divBdr>
        <w:top w:val="none" w:sz="0" w:space="0" w:color="auto"/>
        <w:left w:val="none" w:sz="0" w:space="0" w:color="auto"/>
        <w:bottom w:val="none" w:sz="0" w:space="0" w:color="auto"/>
        <w:right w:val="none" w:sz="0" w:space="0" w:color="auto"/>
      </w:divBdr>
    </w:div>
    <w:div w:id="1670324456">
      <w:bodyDiv w:val="1"/>
      <w:marLeft w:val="0"/>
      <w:marRight w:val="0"/>
      <w:marTop w:val="0"/>
      <w:marBottom w:val="0"/>
      <w:divBdr>
        <w:top w:val="none" w:sz="0" w:space="0" w:color="auto"/>
        <w:left w:val="none" w:sz="0" w:space="0" w:color="auto"/>
        <w:bottom w:val="none" w:sz="0" w:space="0" w:color="auto"/>
        <w:right w:val="none" w:sz="0" w:space="0" w:color="auto"/>
      </w:divBdr>
    </w:div>
    <w:div w:id="1703361557">
      <w:bodyDiv w:val="1"/>
      <w:marLeft w:val="0"/>
      <w:marRight w:val="0"/>
      <w:marTop w:val="0"/>
      <w:marBottom w:val="0"/>
      <w:divBdr>
        <w:top w:val="none" w:sz="0" w:space="0" w:color="auto"/>
        <w:left w:val="none" w:sz="0" w:space="0" w:color="auto"/>
        <w:bottom w:val="none" w:sz="0" w:space="0" w:color="auto"/>
        <w:right w:val="none" w:sz="0" w:space="0" w:color="auto"/>
      </w:divBdr>
    </w:div>
    <w:div w:id="1861773980">
      <w:bodyDiv w:val="1"/>
      <w:marLeft w:val="0"/>
      <w:marRight w:val="0"/>
      <w:marTop w:val="0"/>
      <w:marBottom w:val="0"/>
      <w:divBdr>
        <w:top w:val="none" w:sz="0" w:space="0" w:color="auto"/>
        <w:left w:val="none" w:sz="0" w:space="0" w:color="auto"/>
        <w:bottom w:val="none" w:sz="0" w:space="0" w:color="auto"/>
        <w:right w:val="none" w:sz="0" w:space="0" w:color="auto"/>
      </w:divBdr>
      <w:divsChild>
        <w:div w:id="800072476">
          <w:marLeft w:val="0"/>
          <w:marRight w:val="0"/>
          <w:marTop w:val="0"/>
          <w:marBottom w:val="0"/>
          <w:divBdr>
            <w:top w:val="none" w:sz="0" w:space="0" w:color="auto"/>
            <w:left w:val="none" w:sz="0" w:space="0" w:color="auto"/>
            <w:bottom w:val="none" w:sz="0" w:space="0" w:color="auto"/>
            <w:right w:val="none" w:sz="0" w:space="0" w:color="auto"/>
          </w:divBdr>
        </w:div>
      </w:divsChild>
    </w:div>
    <w:div w:id="1939561584">
      <w:bodyDiv w:val="1"/>
      <w:marLeft w:val="0"/>
      <w:marRight w:val="0"/>
      <w:marTop w:val="0"/>
      <w:marBottom w:val="0"/>
      <w:divBdr>
        <w:top w:val="none" w:sz="0" w:space="0" w:color="auto"/>
        <w:left w:val="none" w:sz="0" w:space="0" w:color="auto"/>
        <w:bottom w:val="none" w:sz="0" w:space="0" w:color="auto"/>
        <w:right w:val="none" w:sz="0" w:space="0" w:color="auto"/>
      </w:divBdr>
    </w:div>
    <w:div w:id="20376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caldwell@asumh.edu" TargetMode="External"/><Relationship Id="rId18" Type="http://schemas.openxmlformats.org/officeDocument/2006/relationships/hyperlink" Target="mailto:aclark@asumh.edu" TargetMode="External"/><Relationship Id="rId26" Type="http://schemas.openxmlformats.org/officeDocument/2006/relationships/hyperlink" Target="https://asumh.edu/lpntorn/" TargetMode="External"/><Relationship Id="rId21" Type="http://schemas.openxmlformats.org/officeDocument/2006/relationships/hyperlink" Target="https://www.cognitoforms.com/StudentSuccess1/ApplicationForHealthSciencesPrograms" TargetMode="External"/><Relationship Id="rId34" Type="http://schemas.openxmlformats.org/officeDocument/2006/relationships/hyperlink" Target="https://static.visionamp.co/rubix/20200615/cbcact990of2019-57527.pdf" TargetMode="External"/><Relationship Id="rId7" Type="http://schemas.openxmlformats.org/officeDocument/2006/relationships/endnotes" Target="endnotes.xml"/><Relationship Id="rId12" Type="http://schemas.openxmlformats.org/officeDocument/2006/relationships/hyperlink" Target="mailto:jlayton@asumh.edu" TargetMode="External"/><Relationship Id="rId17" Type="http://schemas.openxmlformats.org/officeDocument/2006/relationships/hyperlink" Target="mailto:nsherick@asumh.edu" TargetMode="External"/><Relationship Id="rId25" Type="http://schemas.openxmlformats.org/officeDocument/2006/relationships/hyperlink" Target="https://www.cognitoforms.com/StudentSuccess1/ApplicationForHealthSciencesPrograms" TargetMode="External"/><Relationship Id="rId33" Type="http://schemas.openxmlformats.org/officeDocument/2006/relationships/hyperlink" Target="https://healthy.arkansas.gov/wp-content/uploads/NURSEPRACTICEACT.17.87.312.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shelby@asumh.edu" TargetMode="External"/><Relationship Id="rId20" Type="http://schemas.openxmlformats.org/officeDocument/2006/relationships/hyperlink" Target="http://www.asumh.edu/apply" TargetMode="External"/><Relationship Id="rId29" Type="http://schemas.openxmlformats.org/officeDocument/2006/relationships/hyperlink" Target="https://www.cognitoforms.com/StudentSuccess1/ApplicationForHealthSciences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sumh.edu/apply" TargetMode="External"/><Relationship Id="rId32" Type="http://schemas.openxmlformats.org/officeDocument/2006/relationships/hyperlink" Target="http://www.asumh.ed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hampton@asumh.edu" TargetMode="External"/><Relationship Id="rId23" Type="http://schemas.openxmlformats.org/officeDocument/2006/relationships/hyperlink" Target="https://asumh.edu/pages/main/337/testing-center" TargetMode="External"/><Relationship Id="rId28" Type="http://schemas.openxmlformats.org/officeDocument/2006/relationships/hyperlink" Target="http://www.asumh.edu/apply" TargetMode="External"/><Relationship Id="rId36" Type="http://schemas.openxmlformats.org/officeDocument/2006/relationships/hyperlink" Target="http://www.nursingworld.org/MainMenuCategories/ThePracticeofProfessionalNursing/EthicsStandards/CodeofEthics.aspx" TargetMode="External"/><Relationship Id="rId10" Type="http://schemas.openxmlformats.org/officeDocument/2006/relationships/hyperlink" Target="http://www.ncahigherlearningcommission.org" TargetMode="External"/><Relationship Id="rId19" Type="http://schemas.openxmlformats.org/officeDocument/2006/relationships/hyperlink" Target="mailto:vbeck@asumh.edu" TargetMode="External"/><Relationship Id="rId31" Type="http://schemas.openxmlformats.org/officeDocument/2006/relationships/hyperlink" Target="https://asumh.edu/pages/main/337/testing-center" TargetMode="External"/><Relationship Id="rId4" Type="http://schemas.openxmlformats.org/officeDocument/2006/relationships/settings" Target="settings.xml"/><Relationship Id="rId9" Type="http://schemas.openxmlformats.org/officeDocument/2006/relationships/hyperlink" Target="http://www.asumh.edu" TargetMode="External"/><Relationship Id="rId14" Type="http://schemas.openxmlformats.org/officeDocument/2006/relationships/hyperlink" Target="mailto:btetrick@asumh.edu" TargetMode="External"/><Relationship Id="rId22" Type="http://schemas.openxmlformats.org/officeDocument/2006/relationships/hyperlink" Target="https://asumh.edu/lpntorn/" TargetMode="External"/><Relationship Id="rId27" Type="http://schemas.openxmlformats.org/officeDocument/2006/relationships/hyperlink" Target="https://asumh.edu/pages/main/337/testing-center" TargetMode="External"/><Relationship Id="rId30" Type="http://schemas.openxmlformats.org/officeDocument/2006/relationships/hyperlink" Target="https://asumh.edu/degrees-and-programs/health-sciences/degree/8/nursing-practical-nursing" TargetMode="External"/><Relationship Id="rId35" Type="http://schemas.openxmlformats.org/officeDocument/2006/relationships/hyperlink" Target="https://static.visionamp.co/rubix/20200615/cbc-68325.pdf"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5B931-DB70-4266-BC4E-CF176046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34</Pages>
  <Words>10634</Words>
  <Characters>67266</Characters>
  <Application>Microsoft Office Word</Application>
  <DocSecurity>0</DocSecurity>
  <Lines>560</Lines>
  <Paragraphs>155</Paragraphs>
  <ScaleCrop>false</ScaleCrop>
  <HeadingPairs>
    <vt:vector size="2" baseType="variant">
      <vt:variant>
        <vt:lpstr>Title</vt:lpstr>
      </vt:variant>
      <vt:variant>
        <vt:i4>1</vt:i4>
      </vt:variant>
    </vt:vector>
  </HeadingPairs>
  <TitlesOfParts>
    <vt:vector size="1" baseType="lpstr">
      <vt:lpstr>OFFICE OF THE VICE CHANCELLOR FOR ACADEMIC AFFAIRS</vt:lpstr>
    </vt:vector>
  </TitlesOfParts>
  <Company>ASUMH</Company>
  <LinksUpToDate>false</LinksUpToDate>
  <CharactersWithSpaces>77745</CharactersWithSpaces>
  <SharedDoc>false</SharedDoc>
  <HLinks>
    <vt:vector size="54" baseType="variant">
      <vt:variant>
        <vt:i4>3801154</vt:i4>
      </vt:variant>
      <vt:variant>
        <vt:i4>24</vt:i4>
      </vt:variant>
      <vt:variant>
        <vt:i4>0</vt:i4>
      </vt:variant>
      <vt:variant>
        <vt:i4>5</vt:i4>
      </vt:variant>
      <vt:variant>
        <vt:lpwstr>http://www.osha.gov/pls/oshaweb/owadisp.show_document?p_id=1574&amp;p_table=DIRECTIVES</vt:lpwstr>
      </vt:variant>
      <vt:variant>
        <vt:lpwstr/>
      </vt:variant>
      <vt:variant>
        <vt:i4>7209032</vt:i4>
      </vt:variant>
      <vt:variant>
        <vt:i4>21</vt:i4>
      </vt:variant>
      <vt:variant>
        <vt:i4>0</vt:i4>
      </vt:variant>
      <vt:variant>
        <vt:i4>5</vt:i4>
      </vt:variant>
      <vt:variant>
        <vt:lpwstr>http://www.osha.gov/pls/oshaweb/owadisp.show_document?p_table=STANDARDS&amp;p_id=10051</vt:lpwstr>
      </vt:variant>
      <vt:variant>
        <vt:lpwstr/>
      </vt:variant>
      <vt:variant>
        <vt:i4>6750301</vt:i4>
      </vt:variant>
      <vt:variant>
        <vt:i4>18</vt:i4>
      </vt:variant>
      <vt:variant>
        <vt:i4>0</vt:i4>
      </vt:variant>
      <vt:variant>
        <vt:i4>5</vt:i4>
      </vt:variant>
      <vt:variant>
        <vt:lpwstr>mailto:helpdeash@asumh.edu</vt:lpwstr>
      </vt:variant>
      <vt:variant>
        <vt:lpwstr/>
      </vt:variant>
      <vt:variant>
        <vt:i4>2162744</vt:i4>
      </vt:variant>
      <vt:variant>
        <vt:i4>15</vt:i4>
      </vt:variant>
      <vt:variant>
        <vt:i4>0</vt:i4>
      </vt:variant>
      <vt:variant>
        <vt:i4>5</vt:i4>
      </vt:variant>
      <vt:variant>
        <vt:lpwstr>http://www.asumh.edu/academics/catalog.html</vt:lpwstr>
      </vt:variant>
      <vt:variant>
        <vt:lpwstr/>
      </vt:variant>
      <vt:variant>
        <vt:i4>7733323</vt:i4>
      </vt:variant>
      <vt:variant>
        <vt:i4>12</vt:i4>
      </vt:variant>
      <vt:variant>
        <vt:i4>0</vt:i4>
      </vt:variant>
      <vt:variant>
        <vt:i4>5</vt:i4>
      </vt:variant>
      <vt:variant>
        <vt:lpwstr>mailto:cdarling@asumh.edu</vt:lpwstr>
      </vt:variant>
      <vt:variant>
        <vt:lpwstr/>
      </vt:variant>
      <vt:variant>
        <vt:i4>7667789</vt:i4>
      </vt:variant>
      <vt:variant>
        <vt:i4>9</vt:i4>
      </vt:variant>
      <vt:variant>
        <vt:i4>0</vt:i4>
      </vt:variant>
      <vt:variant>
        <vt:i4>5</vt:i4>
      </vt:variant>
      <vt:variant>
        <vt:lpwstr>mailto:lryan@asumh.edu</vt:lpwstr>
      </vt:variant>
      <vt:variant>
        <vt:lpwstr/>
      </vt:variant>
      <vt:variant>
        <vt:i4>7077956</vt:i4>
      </vt:variant>
      <vt:variant>
        <vt:i4>6</vt:i4>
      </vt:variant>
      <vt:variant>
        <vt:i4>0</vt:i4>
      </vt:variant>
      <vt:variant>
        <vt:i4>5</vt:i4>
      </vt:variant>
      <vt:variant>
        <vt:lpwstr>mailto:cleppold@asumh.edu</vt:lpwstr>
      </vt:variant>
      <vt:variant>
        <vt:lpwstr/>
      </vt:variant>
      <vt:variant>
        <vt:i4>7798856</vt:i4>
      </vt:variant>
      <vt:variant>
        <vt:i4>3</vt:i4>
      </vt:variant>
      <vt:variant>
        <vt:i4>0</vt:i4>
      </vt:variant>
      <vt:variant>
        <vt:i4>5</vt:i4>
      </vt:variant>
      <vt:variant>
        <vt:lpwstr>mailto:dplemmons@asumh.edu</vt:lpwstr>
      </vt:variant>
      <vt:variant>
        <vt:lpwstr/>
      </vt:variant>
      <vt:variant>
        <vt:i4>2162744</vt:i4>
      </vt:variant>
      <vt:variant>
        <vt:i4>0</vt:i4>
      </vt:variant>
      <vt:variant>
        <vt:i4>0</vt:i4>
      </vt:variant>
      <vt:variant>
        <vt:i4>5</vt:i4>
      </vt:variant>
      <vt:variant>
        <vt:lpwstr>http://www.asumh.edu/academics/catalog.html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VICE CHANCELLOR FOR ACADEMIC AFFAIRS</dc:title>
  <dc:subject/>
  <dc:creator>Linda Ryan;Cathy Leppold;Debra Schulte</dc:creator>
  <cp:keywords/>
  <dc:description/>
  <cp:lastModifiedBy>Amy Clark</cp:lastModifiedBy>
  <cp:revision>4</cp:revision>
  <cp:lastPrinted>2024-11-25T14:43:00Z</cp:lastPrinted>
  <dcterms:created xsi:type="dcterms:W3CDTF">2025-07-07T22:48:00Z</dcterms:created>
  <dcterms:modified xsi:type="dcterms:W3CDTF">2025-08-26T14:32:00Z</dcterms:modified>
</cp:coreProperties>
</file>