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24D0B" w14:textId="77777777" w:rsidR="00D21ADD" w:rsidRDefault="00000000">
      <w:pPr>
        <w:pStyle w:val="Body"/>
        <w:rPr>
          <w:rFonts w:ascii="Calibri" w:eastAsia="Calibri" w:hAnsi="Calibri" w:cs="Calibri"/>
          <w:sz w:val="22"/>
          <w:szCs w:val="22"/>
        </w:rPr>
      </w:pPr>
      <w:r>
        <w:rPr>
          <w:rFonts w:ascii="Calibri" w:hAnsi="Calibri"/>
          <w:sz w:val="22"/>
          <w:szCs w:val="22"/>
        </w:rPr>
        <w:t>September 23, 2024</w:t>
      </w:r>
    </w:p>
    <w:p w14:paraId="4F229CF3" w14:textId="77777777" w:rsidR="00D21ADD" w:rsidRDefault="00D21ADD">
      <w:pPr>
        <w:pStyle w:val="Body"/>
        <w:rPr>
          <w:rFonts w:ascii="Calibri" w:eastAsia="Calibri" w:hAnsi="Calibri" w:cs="Calibri"/>
          <w:sz w:val="22"/>
          <w:szCs w:val="22"/>
        </w:rPr>
      </w:pPr>
    </w:p>
    <w:p w14:paraId="7DEBFD27" w14:textId="77777777" w:rsidR="00D21ADD" w:rsidRDefault="00000000">
      <w:pPr>
        <w:pStyle w:val="Body"/>
        <w:rPr>
          <w:rFonts w:ascii="Calibri" w:eastAsia="Calibri" w:hAnsi="Calibri" w:cs="Calibri"/>
          <w:sz w:val="22"/>
          <w:szCs w:val="22"/>
        </w:rPr>
      </w:pPr>
      <w:r>
        <w:rPr>
          <w:rFonts w:ascii="Calibri" w:hAnsi="Calibri"/>
          <w:sz w:val="22"/>
          <w:szCs w:val="22"/>
        </w:rPr>
        <w:t>Dear ASU System Community,</w:t>
      </w:r>
    </w:p>
    <w:p w14:paraId="615BAA11" w14:textId="77777777" w:rsidR="00D21ADD" w:rsidRDefault="00D21ADD">
      <w:pPr>
        <w:pStyle w:val="Body"/>
        <w:rPr>
          <w:rFonts w:ascii="Calibri" w:eastAsia="Calibri" w:hAnsi="Calibri" w:cs="Calibri"/>
          <w:sz w:val="22"/>
          <w:szCs w:val="22"/>
        </w:rPr>
      </w:pPr>
    </w:p>
    <w:p w14:paraId="14983368" w14:textId="410A1F5E" w:rsidR="00D21ADD" w:rsidRDefault="00000000">
      <w:pPr>
        <w:pStyle w:val="Body"/>
        <w:rPr>
          <w:sz w:val="22"/>
          <w:szCs w:val="22"/>
        </w:rPr>
      </w:pPr>
      <w:r>
        <w:rPr>
          <w:rFonts w:ascii="Calibri" w:hAnsi="Calibri"/>
          <w:sz w:val="22"/>
          <w:szCs w:val="22"/>
        </w:rPr>
        <w:t xml:space="preserve">I am grateful to the Arkansas State University System Board of Trustees for giving me this honor and opportunity to serve as your new president. </w:t>
      </w:r>
      <w:r>
        <w:rPr>
          <w:sz w:val="22"/>
          <w:szCs w:val="22"/>
        </w:rPr>
        <w:t>Offering leadership to a university system that has the capacity to provide access to top</w:t>
      </w:r>
      <w:r w:rsidR="00B76AFF">
        <w:rPr>
          <w:sz w:val="22"/>
          <w:szCs w:val="22"/>
        </w:rPr>
        <w:t>-</w:t>
      </w:r>
      <w:r>
        <w:rPr>
          <w:sz w:val="22"/>
          <w:szCs w:val="22"/>
        </w:rPr>
        <w:t xml:space="preserve">quality higher education and workforce training to the vast majority of Arkansans and many more beyond the state borders is an opportunity to support the economic evolution of the state at large. </w:t>
      </w:r>
    </w:p>
    <w:p w14:paraId="3FA1CB65" w14:textId="77777777" w:rsidR="00D21ADD" w:rsidRDefault="00D21ADD">
      <w:pPr>
        <w:pStyle w:val="Body"/>
        <w:rPr>
          <w:rFonts w:ascii="Calibri" w:eastAsia="Calibri" w:hAnsi="Calibri" w:cs="Calibri"/>
          <w:sz w:val="22"/>
          <w:szCs w:val="22"/>
        </w:rPr>
      </w:pPr>
    </w:p>
    <w:p w14:paraId="3D04C280" w14:textId="738147F3" w:rsidR="00D21ADD" w:rsidRDefault="00000000">
      <w:pPr>
        <w:pStyle w:val="Body"/>
        <w:rPr>
          <w:sz w:val="22"/>
          <w:szCs w:val="22"/>
        </w:rPr>
      </w:pPr>
      <w:r>
        <w:rPr>
          <w:sz w:val="22"/>
          <w:szCs w:val="22"/>
        </w:rPr>
        <w:t>Ensuring that students have access to educational, professional and workforce development that equips them for the 21st century is paramount. From cutting-edge research initiatives to skilled workforce training, I</w:t>
      </w:r>
      <w:r>
        <w:rPr>
          <w:sz w:val="22"/>
          <w:szCs w:val="22"/>
          <w:rtl/>
        </w:rPr>
        <w:t>’</w:t>
      </w:r>
      <w:r>
        <w:rPr>
          <w:sz w:val="22"/>
          <w:szCs w:val="22"/>
        </w:rPr>
        <w:t xml:space="preserve">m confident the ASU System </w:t>
      </w:r>
      <w:proofErr w:type="gramStart"/>
      <w:r>
        <w:rPr>
          <w:sz w:val="22"/>
          <w:szCs w:val="22"/>
        </w:rPr>
        <w:t>has the ability to</w:t>
      </w:r>
      <w:proofErr w:type="gramEnd"/>
      <w:r>
        <w:rPr>
          <w:sz w:val="22"/>
          <w:szCs w:val="22"/>
        </w:rPr>
        <w:t xml:space="preserve"> meet the demands of our rapidly evolving economy. We </w:t>
      </w:r>
      <w:proofErr w:type="gramStart"/>
      <w:r>
        <w:rPr>
          <w:sz w:val="22"/>
          <w:szCs w:val="22"/>
        </w:rPr>
        <w:t>have the opportunity</w:t>
      </w:r>
      <w:r w:rsidR="00DD5773">
        <w:rPr>
          <w:sz w:val="22"/>
          <w:szCs w:val="22"/>
        </w:rPr>
        <w:t xml:space="preserve"> </w:t>
      </w:r>
      <w:r>
        <w:rPr>
          <w:sz w:val="22"/>
          <w:szCs w:val="22"/>
        </w:rPr>
        <w:t>to</w:t>
      </w:r>
      <w:proofErr w:type="gramEnd"/>
      <w:r>
        <w:rPr>
          <w:sz w:val="22"/>
          <w:szCs w:val="22"/>
        </w:rPr>
        <w:t xml:space="preserve"> galvanize communities, look to the future to ensure the ASU System is ready to meet it and work to expand our collective impact.</w:t>
      </w:r>
    </w:p>
    <w:p w14:paraId="5046F03A" w14:textId="0292CBDE" w:rsidR="00D21ADD" w:rsidRDefault="00D21ADD">
      <w:pPr>
        <w:pStyle w:val="Body"/>
        <w:rPr>
          <w:rFonts w:ascii="Calibri" w:eastAsia="Calibri" w:hAnsi="Calibri" w:cs="Calibri"/>
          <w:kern w:val="0"/>
          <w:sz w:val="22"/>
          <w:szCs w:val="22"/>
        </w:rPr>
      </w:pPr>
    </w:p>
    <w:p w14:paraId="00406E44" w14:textId="27363CF6" w:rsidR="00D21ADD" w:rsidRDefault="00000000">
      <w:pPr>
        <w:pStyle w:val="Body"/>
        <w:rPr>
          <w:sz w:val="22"/>
          <w:szCs w:val="22"/>
        </w:rPr>
      </w:pPr>
      <w:r>
        <w:rPr>
          <w:sz w:val="22"/>
          <w:szCs w:val="22"/>
        </w:rPr>
        <w:t xml:space="preserve">University systems are incredibly complex organizations, and taking advantage of the full capacity of our exceptional talent is critical to our success at every level. Nurturing a collaborative and friendly, student-focused </w:t>
      </w:r>
      <w:r>
        <w:rPr>
          <w:sz w:val="22"/>
          <w:szCs w:val="22"/>
          <w:lang w:val="fr-FR"/>
        </w:rPr>
        <w:t>culture</w:t>
      </w:r>
      <w:r>
        <w:rPr>
          <w:sz w:val="22"/>
          <w:szCs w:val="22"/>
        </w:rPr>
        <w:t xml:space="preserve"> of innovation and continuous improvement for the ASU System and all its component institutions is essential to our success.</w:t>
      </w:r>
    </w:p>
    <w:p w14:paraId="42D2DBC1" w14:textId="77777777" w:rsidR="00D21ADD" w:rsidRDefault="00D21ADD">
      <w:pPr>
        <w:pStyle w:val="Body"/>
        <w:rPr>
          <w:rFonts w:ascii="Calibri" w:eastAsia="Calibri" w:hAnsi="Calibri" w:cs="Calibri"/>
          <w:sz w:val="22"/>
          <w:szCs w:val="22"/>
        </w:rPr>
      </w:pPr>
    </w:p>
    <w:p w14:paraId="2E4545AB" w14:textId="7357EF22" w:rsidR="00D21ADD" w:rsidRDefault="00000000">
      <w:pPr>
        <w:pStyle w:val="Body"/>
        <w:rPr>
          <w:rFonts w:ascii="Calibri" w:eastAsia="Calibri" w:hAnsi="Calibri" w:cs="Calibri"/>
          <w:sz w:val="22"/>
          <w:szCs w:val="22"/>
        </w:rPr>
      </w:pPr>
      <w:r>
        <w:rPr>
          <w:rFonts w:ascii="Calibri" w:hAnsi="Calibri"/>
          <w:sz w:val="22"/>
          <w:szCs w:val="22"/>
        </w:rPr>
        <w:t>My wife, Dr. Tressa Kelly, and I are anxious to visit each of the campuses during the coming weeks and months and get busy working with you to achieve the best results possible for the ASU System and our state at large</w:t>
      </w:r>
      <w:r>
        <w:rPr>
          <w:rFonts w:ascii="Calibri" w:hAnsi="Calibri"/>
          <w:sz w:val="22"/>
          <w:szCs w:val="22"/>
          <w:lang w:val="ru-RU"/>
        </w:rPr>
        <w:t>!</w:t>
      </w:r>
    </w:p>
    <w:p w14:paraId="328E8F15" w14:textId="77777777" w:rsidR="00D21ADD" w:rsidRDefault="00D21ADD">
      <w:pPr>
        <w:pStyle w:val="Body"/>
        <w:rPr>
          <w:rFonts w:ascii="Calibri" w:eastAsia="Calibri" w:hAnsi="Calibri" w:cs="Calibri"/>
          <w:sz w:val="22"/>
          <w:szCs w:val="22"/>
        </w:rPr>
      </w:pPr>
    </w:p>
    <w:p w14:paraId="2213E9EE" w14:textId="77777777" w:rsidR="00D21ADD" w:rsidRDefault="00000000">
      <w:pPr>
        <w:pStyle w:val="Body"/>
        <w:rPr>
          <w:rFonts w:ascii="Calibri" w:eastAsia="Calibri" w:hAnsi="Calibri" w:cs="Calibri"/>
          <w:sz w:val="22"/>
          <w:szCs w:val="22"/>
        </w:rPr>
      </w:pPr>
      <w:r>
        <w:rPr>
          <w:rFonts w:ascii="Calibri" w:hAnsi="Calibri"/>
          <w:sz w:val="22"/>
          <w:szCs w:val="22"/>
        </w:rPr>
        <w:t>Sincerely,</w:t>
      </w:r>
    </w:p>
    <w:p w14:paraId="71020602" w14:textId="77777777" w:rsidR="00D21ADD" w:rsidRDefault="00D21ADD">
      <w:pPr>
        <w:pStyle w:val="Body"/>
        <w:rPr>
          <w:rFonts w:ascii="Calibri" w:eastAsia="Calibri" w:hAnsi="Calibri" w:cs="Calibri"/>
          <w:sz w:val="22"/>
          <w:szCs w:val="22"/>
        </w:rPr>
      </w:pPr>
    </w:p>
    <w:p w14:paraId="37659738" w14:textId="0D6D4712" w:rsidR="003D4B31" w:rsidRDefault="003D4B31">
      <w:pPr>
        <w:pStyle w:val="Body"/>
        <w:rPr>
          <w:rFonts w:ascii="Calibri" w:eastAsia="Calibri" w:hAnsi="Calibri" w:cs="Calibri"/>
          <w:sz w:val="22"/>
          <w:szCs w:val="22"/>
        </w:rPr>
      </w:pPr>
      <w:r>
        <w:rPr>
          <w:rFonts w:ascii="Calibri" w:eastAsia="Calibri" w:hAnsi="Calibri" w:cs="Calibri"/>
          <w:noProof/>
          <w:sz w:val="22"/>
          <w:szCs w:val="22"/>
          <w14:textOutline w14:w="0" w14:cap="rnd" w14:cmpd="sng" w14:algn="ctr">
            <w14:noFill/>
            <w14:prstDash w14:val="solid"/>
            <w14:bevel/>
          </w14:textOutline>
        </w:rPr>
        <w:drawing>
          <wp:inline distT="0" distB="0" distL="0" distR="0" wp14:anchorId="344C3390" wp14:editId="4D36C5C8">
            <wp:extent cx="999026" cy="357238"/>
            <wp:effectExtent l="0" t="0" r="4445" b="0"/>
            <wp:docPr id="220863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63606" name="Picture 22086360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284" cy="357688"/>
                    </a:xfrm>
                    <a:prstGeom prst="rect">
                      <a:avLst/>
                    </a:prstGeom>
                  </pic:spPr>
                </pic:pic>
              </a:graphicData>
            </a:graphic>
          </wp:inline>
        </w:drawing>
      </w:r>
    </w:p>
    <w:p w14:paraId="16EB00E8" w14:textId="77777777" w:rsidR="00D21ADD" w:rsidRDefault="00D21ADD">
      <w:pPr>
        <w:pStyle w:val="Body"/>
        <w:rPr>
          <w:rFonts w:ascii="Calibri" w:eastAsia="Calibri" w:hAnsi="Calibri" w:cs="Calibri"/>
          <w:sz w:val="22"/>
          <w:szCs w:val="22"/>
        </w:rPr>
      </w:pPr>
    </w:p>
    <w:p w14:paraId="508E828C" w14:textId="77777777" w:rsidR="00D21ADD" w:rsidRDefault="00000000">
      <w:pPr>
        <w:pStyle w:val="Body"/>
        <w:rPr>
          <w:rFonts w:ascii="Calibri" w:eastAsia="Calibri" w:hAnsi="Calibri" w:cs="Calibri"/>
          <w:sz w:val="22"/>
          <w:szCs w:val="22"/>
        </w:rPr>
      </w:pPr>
      <w:r>
        <w:rPr>
          <w:rFonts w:ascii="Calibri" w:hAnsi="Calibri"/>
          <w:sz w:val="22"/>
          <w:szCs w:val="22"/>
        </w:rPr>
        <w:t>Brendan B. Kelly, Ph.D.</w:t>
      </w:r>
    </w:p>
    <w:p w14:paraId="06330C88" w14:textId="77777777" w:rsidR="00D21ADD" w:rsidRDefault="00000000">
      <w:pPr>
        <w:pStyle w:val="Body"/>
        <w:rPr>
          <w:rFonts w:ascii="Calibri" w:eastAsia="Calibri" w:hAnsi="Calibri" w:cs="Calibri"/>
          <w:sz w:val="22"/>
          <w:szCs w:val="22"/>
        </w:rPr>
      </w:pPr>
      <w:proofErr w:type="spellStart"/>
      <w:r>
        <w:rPr>
          <w:rFonts w:ascii="Calibri" w:hAnsi="Calibri"/>
          <w:sz w:val="22"/>
          <w:szCs w:val="22"/>
          <w:lang w:val="it-IT"/>
        </w:rPr>
        <w:t>President</w:t>
      </w:r>
      <w:proofErr w:type="spellEnd"/>
    </w:p>
    <w:p w14:paraId="6F745E72" w14:textId="77777777" w:rsidR="00D21ADD" w:rsidRDefault="00000000">
      <w:pPr>
        <w:pStyle w:val="Body"/>
        <w:rPr>
          <w:rFonts w:ascii="Calibri" w:eastAsia="Calibri" w:hAnsi="Calibri" w:cs="Calibri"/>
          <w:sz w:val="22"/>
          <w:szCs w:val="22"/>
        </w:rPr>
      </w:pPr>
      <w:r>
        <w:rPr>
          <w:rFonts w:ascii="Calibri" w:hAnsi="Calibri"/>
          <w:sz w:val="22"/>
          <w:szCs w:val="22"/>
        </w:rPr>
        <w:t>Arkansas State University System</w:t>
      </w:r>
    </w:p>
    <w:p w14:paraId="5E583F96" w14:textId="77777777" w:rsidR="00D21ADD" w:rsidRDefault="00000000">
      <w:pPr>
        <w:pStyle w:val="Body"/>
        <w:rPr>
          <w:rFonts w:ascii="Calibri" w:eastAsia="Calibri" w:hAnsi="Calibri" w:cs="Calibri"/>
          <w:sz w:val="22"/>
          <w:szCs w:val="22"/>
        </w:rPr>
      </w:pPr>
      <w:r>
        <w:rPr>
          <w:rFonts w:ascii="Calibri" w:hAnsi="Calibri"/>
          <w:sz w:val="22"/>
          <w:szCs w:val="22"/>
        </w:rPr>
        <w:t>President@ASUSystem.edu</w:t>
      </w:r>
    </w:p>
    <w:p w14:paraId="7A8C4736" w14:textId="77777777" w:rsidR="00D21ADD" w:rsidRDefault="00D21ADD">
      <w:pPr>
        <w:pStyle w:val="Body"/>
        <w:rPr>
          <w:rFonts w:ascii="Calibri" w:eastAsia="Calibri" w:hAnsi="Calibri" w:cs="Calibri"/>
          <w:sz w:val="22"/>
          <w:szCs w:val="22"/>
        </w:rPr>
      </w:pPr>
    </w:p>
    <w:p w14:paraId="7294EE22" w14:textId="77777777" w:rsidR="00D21ADD" w:rsidRDefault="00D21ADD">
      <w:pPr>
        <w:pStyle w:val="Body"/>
        <w:rPr>
          <w:rFonts w:ascii="Calibri" w:eastAsia="Calibri" w:hAnsi="Calibri" w:cs="Calibri"/>
          <w:sz w:val="22"/>
          <w:szCs w:val="22"/>
        </w:rPr>
      </w:pPr>
    </w:p>
    <w:p w14:paraId="5680706F" w14:textId="77777777" w:rsidR="00D21ADD" w:rsidRDefault="00D21ADD">
      <w:pPr>
        <w:pStyle w:val="Body"/>
      </w:pPr>
    </w:p>
    <w:sectPr w:rsidR="00D21AD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A2ED5" w14:textId="77777777" w:rsidR="00634C9C" w:rsidRDefault="00634C9C">
      <w:r>
        <w:separator/>
      </w:r>
    </w:p>
  </w:endnote>
  <w:endnote w:type="continuationSeparator" w:id="0">
    <w:p w14:paraId="4501931D" w14:textId="77777777" w:rsidR="00634C9C" w:rsidRDefault="0063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39DB9" w14:textId="77777777" w:rsidR="00D21ADD" w:rsidRDefault="00D21AD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AE4CA" w14:textId="77777777" w:rsidR="00634C9C" w:rsidRDefault="00634C9C">
      <w:r>
        <w:separator/>
      </w:r>
    </w:p>
  </w:footnote>
  <w:footnote w:type="continuationSeparator" w:id="0">
    <w:p w14:paraId="7FC8F22D" w14:textId="77777777" w:rsidR="00634C9C" w:rsidRDefault="0063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212FA" w14:textId="77777777" w:rsidR="00D21ADD" w:rsidRDefault="00D21AD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DD"/>
    <w:rsid w:val="001206CA"/>
    <w:rsid w:val="003D0AF0"/>
    <w:rsid w:val="003D4B31"/>
    <w:rsid w:val="00477DDF"/>
    <w:rsid w:val="00634C9C"/>
    <w:rsid w:val="00B76AFF"/>
    <w:rsid w:val="00D21ADD"/>
    <w:rsid w:val="00DD5773"/>
    <w:rsid w:val="00DF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6A420"/>
  <w15:docId w15:val="{BA05B479-6AE3-5C4C-A97D-24E66225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kern w:val="2"/>
      <w:sz w:val="24"/>
      <w:szCs w:val="24"/>
      <w:u w:color="000000"/>
      <w14:textOutline w14:w="0" w14:cap="flat" w14:cmpd="sng" w14:algn="ctr">
        <w14:noFill/>
        <w14:prstDash w14:val="solid"/>
        <w14:bevel/>
      </w14:textOutline>
    </w:rPr>
  </w:style>
  <w:style w:type="paragraph" w:styleId="Revision">
    <w:name w:val="Revision"/>
    <w:hidden/>
    <w:uiPriority w:val="99"/>
    <w:semiHidden/>
    <w:rsid w:val="00DD577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Clark</cp:lastModifiedBy>
  <cp:revision>4</cp:revision>
  <dcterms:created xsi:type="dcterms:W3CDTF">2024-09-20T15:08:00Z</dcterms:created>
  <dcterms:modified xsi:type="dcterms:W3CDTF">2024-09-23T14:08:00Z</dcterms:modified>
</cp:coreProperties>
</file>